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52D" w:rsidRDefault="0021352D">
      <w:pPr>
        <w:pStyle w:val="ConsPlusTitlePage"/>
      </w:pPr>
      <w:r>
        <w:t xml:space="preserve">Документ предоставлен </w:t>
      </w:r>
      <w:hyperlink r:id="rId4" w:history="1">
        <w:r>
          <w:rPr>
            <w:color w:val="0000FF"/>
          </w:rPr>
          <w:t>КонсультантПлюс</w:t>
        </w:r>
      </w:hyperlink>
      <w:r>
        <w:br/>
      </w:r>
    </w:p>
    <w:p w:rsidR="0021352D" w:rsidRDefault="0021352D">
      <w:pPr>
        <w:pStyle w:val="ConsPlusNormal"/>
        <w:jc w:val="both"/>
        <w:outlineLvl w:val="0"/>
      </w:pPr>
    </w:p>
    <w:p w:rsidR="0021352D" w:rsidRDefault="0021352D">
      <w:pPr>
        <w:pStyle w:val="ConsPlusTitle"/>
        <w:jc w:val="center"/>
        <w:outlineLvl w:val="0"/>
      </w:pPr>
      <w:r>
        <w:t>ПРАВИТЕЛЬСТВО ПЕРМСКОГО КРАЯ</w:t>
      </w:r>
    </w:p>
    <w:p w:rsidR="0021352D" w:rsidRDefault="0021352D">
      <w:pPr>
        <w:pStyle w:val="ConsPlusTitle"/>
        <w:jc w:val="both"/>
      </w:pPr>
    </w:p>
    <w:p w:rsidR="0021352D" w:rsidRDefault="0021352D">
      <w:pPr>
        <w:pStyle w:val="ConsPlusTitle"/>
        <w:jc w:val="center"/>
      </w:pPr>
      <w:r>
        <w:t>ПОСТАНОВЛЕНИЕ</w:t>
      </w:r>
    </w:p>
    <w:p w:rsidR="0021352D" w:rsidRDefault="0021352D">
      <w:pPr>
        <w:pStyle w:val="ConsPlusTitle"/>
        <w:jc w:val="center"/>
      </w:pPr>
      <w:r>
        <w:t>от 22 апреля 2019 г. N 293-п</w:t>
      </w:r>
    </w:p>
    <w:p w:rsidR="0021352D" w:rsidRDefault="0021352D">
      <w:pPr>
        <w:pStyle w:val="ConsPlusTitle"/>
        <w:jc w:val="both"/>
      </w:pPr>
    </w:p>
    <w:p w:rsidR="0021352D" w:rsidRDefault="0021352D">
      <w:pPr>
        <w:pStyle w:val="ConsPlusTitle"/>
        <w:jc w:val="center"/>
      </w:pPr>
      <w:r>
        <w:t>О ВНЕСЕНИИ ИЗМЕНЕНИЙ В ТЕРРИТОРИАЛЬНУЮ ПРОГРАММУ</w:t>
      </w:r>
    </w:p>
    <w:p w:rsidR="0021352D" w:rsidRDefault="0021352D">
      <w:pPr>
        <w:pStyle w:val="ConsPlusTitle"/>
        <w:jc w:val="center"/>
      </w:pPr>
      <w:r>
        <w:t>ГОСУДАРСТВЕННЫХ ГАРАНТИЙ БЕСПЛАТНОГО ОКАЗАНИЯ ГРАЖДАНАМ</w:t>
      </w:r>
    </w:p>
    <w:p w:rsidR="0021352D" w:rsidRDefault="0021352D">
      <w:pPr>
        <w:pStyle w:val="ConsPlusTitle"/>
        <w:jc w:val="center"/>
      </w:pPr>
      <w:r>
        <w:t>МЕДИЦИНСКОЙ ПОМОЩИ НА 2019 ГОД И НА ПЛАНОВЫЙ ПЕРИОД 2020</w:t>
      </w:r>
    </w:p>
    <w:p w:rsidR="0021352D" w:rsidRDefault="0021352D">
      <w:pPr>
        <w:pStyle w:val="ConsPlusTitle"/>
        <w:jc w:val="center"/>
      </w:pPr>
      <w:r>
        <w:t>И 2021 ГОДОВ, УТВЕРЖДЕННУЮ ПОСТАНОВЛЕНИЕМ ПРАВИТЕЛЬСТВА</w:t>
      </w:r>
    </w:p>
    <w:p w:rsidR="0021352D" w:rsidRDefault="0021352D">
      <w:pPr>
        <w:pStyle w:val="ConsPlusTitle"/>
        <w:jc w:val="center"/>
      </w:pPr>
      <w:r>
        <w:t>ПЕРМСКОГО КРАЯ ОТ 2 ФЕВРАЛЯ 2019 Г. N 48-П</w:t>
      </w:r>
    </w:p>
    <w:p w:rsidR="0021352D" w:rsidRDefault="0021352D">
      <w:pPr>
        <w:pStyle w:val="ConsPlusNormal"/>
        <w:jc w:val="both"/>
      </w:pPr>
    </w:p>
    <w:p w:rsidR="0021352D" w:rsidRDefault="0021352D">
      <w:pPr>
        <w:pStyle w:val="ConsPlusNormal"/>
        <w:ind w:firstLine="540"/>
        <w:jc w:val="both"/>
      </w:pPr>
      <w:r>
        <w:t xml:space="preserve">В целях приведения в соответствие с </w:t>
      </w:r>
      <w:hyperlink r:id="rId5" w:history="1">
        <w:r>
          <w:rPr>
            <w:color w:val="0000FF"/>
          </w:rPr>
          <w:t>Постановлением</w:t>
        </w:r>
      </w:hyperlink>
      <w:r>
        <w:t xml:space="preserve"> Правительства Российской Федерации от 10 декабря 2018 г. N 1506 "О Программе государственных гарантий бесплатного оказания гражданам медицинской помощи на 2019 год и на плановый период 2020 и 2021 годов", </w:t>
      </w:r>
      <w:hyperlink r:id="rId6" w:history="1">
        <w:r>
          <w:rPr>
            <w:color w:val="0000FF"/>
          </w:rPr>
          <w:t>Законом</w:t>
        </w:r>
      </w:hyperlink>
      <w:r>
        <w:t xml:space="preserve"> Пермского края от 14 декабря 2018 г. N 304-ПК "О бюджете Территориального фонда обязательного медицинского страхования Пермского края на 2019 год и на плановый период 2020 и 2021 годов", </w:t>
      </w:r>
      <w:hyperlink r:id="rId7" w:history="1">
        <w:r>
          <w:rPr>
            <w:color w:val="0000FF"/>
          </w:rPr>
          <w:t>Законом</w:t>
        </w:r>
      </w:hyperlink>
      <w:r>
        <w:t xml:space="preserve"> Пермского края от 23 февраля 2019 г. N 352-ПК "О внесении изменений в Закон Пермского края "О бюджете Пермского края на 2019 год и на плановый период 2020 и 2021 годов", </w:t>
      </w:r>
      <w:hyperlink r:id="rId8" w:history="1">
        <w:r>
          <w:rPr>
            <w:color w:val="0000FF"/>
          </w:rPr>
          <w:t>Законом</w:t>
        </w:r>
      </w:hyperlink>
      <w:r>
        <w:t xml:space="preserve"> Пермского края от 21 марта 2019 г. N 361-ПК "О внесении изменений в Закон Пермского края "О бюджете Пермского края на 2019 год и на плановый период 2020 и 2021 годов" Правительство Пермского края постановляет:</w:t>
      </w:r>
    </w:p>
    <w:p w:rsidR="0021352D" w:rsidRDefault="0021352D">
      <w:pPr>
        <w:pStyle w:val="ConsPlusNormal"/>
        <w:jc w:val="both"/>
      </w:pPr>
    </w:p>
    <w:p w:rsidR="0021352D" w:rsidRDefault="0021352D">
      <w:pPr>
        <w:pStyle w:val="ConsPlusNormal"/>
        <w:ind w:firstLine="540"/>
        <w:jc w:val="both"/>
      </w:pPr>
      <w:r>
        <w:t xml:space="preserve">1. Утвердить прилагаемые </w:t>
      </w:r>
      <w:hyperlink w:anchor="P34" w:history="1">
        <w:r>
          <w:rPr>
            <w:color w:val="0000FF"/>
          </w:rPr>
          <w:t>изменения</w:t>
        </w:r>
      </w:hyperlink>
      <w:r>
        <w:t xml:space="preserve">, которые вносятся в Территориальную </w:t>
      </w:r>
      <w:hyperlink r:id="rId9" w:history="1">
        <w:r>
          <w:rPr>
            <w:color w:val="0000FF"/>
          </w:rPr>
          <w:t>программу</w:t>
        </w:r>
      </w:hyperlink>
      <w:r>
        <w:t xml:space="preserve"> государственных гарантий бесплатного оказания гражданам медицинской помощи на 2019 год и на плановый период 2020 и 2021 годов, утвержденную Постановлением Правительства Пермского края от 2 февраля 2019 г. N 48-п.</w:t>
      </w:r>
    </w:p>
    <w:p w:rsidR="0021352D" w:rsidRDefault="0021352D">
      <w:pPr>
        <w:pStyle w:val="ConsPlusNormal"/>
        <w:spacing w:before="220"/>
        <w:ind w:firstLine="540"/>
        <w:jc w:val="both"/>
      </w:pPr>
      <w:r>
        <w:t>2. Признать утратившими силу:</w:t>
      </w:r>
    </w:p>
    <w:p w:rsidR="0021352D" w:rsidRDefault="0021352D">
      <w:pPr>
        <w:pStyle w:val="ConsPlusNormal"/>
        <w:spacing w:before="220"/>
        <w:ind w:firstLine="540"/>
        <w:jc w:val="both"/>
      </w:pPr>
      <w:hyperlink r:id="rId10" w:history="1">
        <w:r>
          <w:rPr>
            <w:color w:val="0000FF"/>
          </w:rPr>
          <w:t>Постановление</w:t>
        </w:r>
      </w:hyperlink>
      <w:r>
        <w:t xml:space="preserve"> Правительства Пермского края от 20 декабря 2017 г. N 1048-п "Об утверждении Территориальной программы государственных гарантий бесплатного оказания гражданам медицинской помощи на 2018 год и на плановый период 2019 и 2020 годов";</w:t>
      </w:r>
    </w:p>
    <w:p w:rsidR="0021352D" w:rsidRDefault="0021352D">
      <w:pPr>
        <w:pStyle w:val="ConsPlusNormal"/>
        <w:spacing w:before="220"/>
        <w:ind w:firstLine="540"/>
        <w:jc w:val="both"/>
      </w:pPr>
      <w:hyperlink r:id="rId11" w:history="1">
        <w:r>
          <w:rPr>
            <w:color w:val="0000FF"/>
          </w:rPr>
          <w:t>Постановление</w:t>
        </w:r>
      </w:hyperlink>
      <w:r>
        <w:t xml:space="preserve"> Правительства Пермского края от 22 августа 2018 г. N 465-п "О внесении изменений в Территориальную программу государственных гарантий бесплатного оказания гражданам медицинской помощи на 2018 год и на плановый период 2019 и 2020 годов, утвержденную Постановлением Правительства Пермского края от 20 декабря 2017 г. N 1048-п, и признании утратившими силу отдельных постановлений Правительства Пермского края";</w:t>
      </w:r>
    </w:p>
    <w:p w:rsidR="0021352D" w:rsidRDefault="0021352D">
      <w:pPr>
        <w:pStyle w:val="ConsPlusNormal"/>
        <w:spacing w:before="220"/>
        <w:ind w:firstLine="540"/>
        <w:jc w:val="both"/>
      </w:pPr>
      <w:hyperlink r:id="rId12" w:history="1">
        <w:r>
          <w:rPr>
            <w:color w:val="0000FF"/>
          </w:rPr>
          <w:t>Постановление</w:t>
        </w:r>
      </w:hyperlink>
      <w:r>
        <w:t xml:space="preserve"> Правительства Пермского края от 28 декабря 2018 г. N 886-п "О внесении изменений в Территориальную программу государственных гарантий бесплатного оказания гражданам медицинской помощи на 2018 год и на плановый период 2019 и 2020 годов, утвержденную Постановлением Правительства Пермского края от 20 декабря 2017 г. N 1048-п".</w:t>
      </w:r>
    </w:p>
    <w:p w:rsidR="0021352D" w:rsidRDefault="0021352D">
      <w:pPr>
        <w:pStyle w:val="ConsPlusNormal"/>
        <w:spacing w:before="220"/>
        <w:ind w:firstLine="540"/>
        <w:jc w:val="both"/>
      </w:pPr>
      <w:r>
        <w:t>3. Настоящее Постановление вступает в силу через 10 дней после дня его официального опубликования и распространяется на правоотношения, возникшие с 1 января 2019 года.</w:t>
      </w:r>
    </w:p>
    <w:p w:rsidR="0021352D" w:rsidRDefault="0021352D">
      <w:pPr>
        <w:pStyle w:val="ConsPlusNormal"/>
        <w:jc w:val="both"/>
      </w:pPr>
    </w:p>
    <w:p w:rsidR="0021352D" w:rsidRDefault="0021352D">
      <w:pPr>
        <w:pStyle w:val="ConsPlusNormal"/>
        <w:jc w:val="right"/>
      </w:pPr>
      <w:r>
        <w:t>Губернатор Пермского края</w:t>
      </w:r>
    </w:p>
    <w:p w:rsidR="0021352D" w:rsidRDefault="0021352D">
      <w:pPr>
        <w:pStyle w:val="ConsPlusNormal"/>
        <w:jc w:val="right"/>
      </w:pPr>
      <w:r>
        <w:t>М.Г.РЕШЕТНИКОВ</w:t>
      </w:r>
    </w:p>
    <w:p w:rsidR="0021352D" w:rsidRDefault="0021352D">
      <w:pPr>
        <w:pStyle w:val="ConsPlusNormal"/>
        <w:jc w:val="both"/>
      </w:pPr>
    </w:p>
    <w:p w:rsidR="0021352D" w:rsidRDefault="0021352D">
      <w:pPr>
        <w:pStyle w:val="ConsPlusNormal"/>
        <w:jc w:val="both"/>
      </w:pPr>
    </w:p>
    <w:p w:rsidR="0021352D" w:rsidRDefault="0021352D">
      <w:pPr>
        <w:pStyle w:val="ConsPlusNormal"/>
        <w:jc w:val="both"/>
      </w:pPr>
    </w:p>
    <w:p w:rsidR="0021352D" w:rsidRDefault="0021352D">
      <w:pPr>
        <w:pStyle w:val="ConsPlusNormal"/>
        <w:jc w:val="both"/>
      </w:pPr>
    </w:p>
    <w:p w:rsidR="0021352D" w:rsidRDefault="0021352D">
      <w:pPr>
        <w:pStyle w:val="ConsPlusNormal"/>
        <w:jc w:val="both"/>
      </w:pPr>
    </w:p>
    <w:p w:rsidR="0021352D" w:rsidRDefault="0021352D">
      <w:pPr>
        <w:pStyle w:val="ConsPlusNormal"/>
        <w:jc w:val="right"/>
        <w:outlineLvl w:val="0"/>
      </w:pPr>
      <w:r>
        <w:t>УТВЕРЖДЕНЫ</w:t>
      </w:r>
    </w:p>
    <w:p w:rsidR="0021352D" w:rsidRDefault="0021352D">
      <w:pPr>
        <w:pStyle w:val="ConsPlusNormal"/>
        <w:jc w:val="right"/>
      </w:pPr>
      <w:r>
        <w:t>Постановлением</w:t>
      </w:r>
    </w:p>
    <w:p w:rsidR="0021352D" w:rsidRDefault="0021352D">
      <w:pPr>
        <w:pStyle w:val="ConsPlusNormal"/>
        <w:jc w:val="right"/>
      </w:pPr>
      <w:r>
        <w:t>Правительства</w:t>
      </w:r>
    </w:p>
    <w:p w:rsidR="0021352D" w:rsidRDefault="0021352D">
      <w:pPr>
        <w:pStyle w:val="ConsPlusNormal"/>
        <w:jc w:val="right"/>
      </w:pPr>
      <w:r>
        <w:t>Пермского края</w:t>
      </w:r>
    </w:p>
    <w:p w:rsidR="0021352D" w:rsidRDefault="0021352D">
      <w:pPr>
        <w:pStyle w:val="ConsPlusNormal"/>
        <w:jc w:val="right"/>
      </w:pPr>
      <w:r>
        <w:t>от 22.04.2019 N 293-п</w:t>
      </w:r>
    </w:p>
    <w:p w:rsidR="0021352D" w:rsidRDefault="0021352D">
      <w:pPr>
        <w:pStyle w:val="ConsPlusNormal"/>
        <w:jc w:val="both"/>
      </w:pPr>
    </w:p>
    <w:p w:rsidR="0021352D" w:rsidRDefault="0021352D">
      <w:pPr>
        <w:pStyle w:val="ConsPlusTitle"/>
        <w:jc w:val="center"/>
      </w:pPr>
      <w:bookmarkStart w:id="0" w:name="P34"/>
      <w:bookmarkEnd w:id="0"/>
      <w:r>
        <w:t>ИЗМЕНЕНИЯ,</w:t>
      </w:r>
    </w:p>
    <w:p w:rsidR="0021352D" w:rsidRDefault="0021352D">
      <w:pPr>
        <w:pStyle w:val="ConsPlusTitle"/>
        <w:jc w:val="center"/>
      </w:pPr>
      <w:r>
        <w:t>КОТОРЫЕ ВНОСЯТСЯ В ТЕРРИТОРИАЛЬНУЮ ПРОГРАММУ ГОСУДАРСТВЕННЫХ</w:t>
      </w:r>
    </w:p>
    <w:p w:rsidR="0021352D" w:rsidRDefault="0021352D">
      <w:pPr>
        <w:pStyle w:val="ConsPlusTitle"/>
        <w:jc w:val="center"/>
      </w:pPr>
      <w:r>
        <w:t>ГАРАНТИЙ БЕСПЛАТНОГО ОКАЗАНИЯ ГРАЖДАНАМ МЕДИЦИНСКОЙ ПОМОЩИ</w:t>
      </w:r>
    </w:p>
    <w:p w:rsidR="0021352D" w:rsidRDefault="0021352D">
      <w:pPr>
        <w:pStyle w:val="ConsPlusTitle"/>
        <w:jc w:val="center"/>
      </w:pPr>
      <w:r>
        <w:t>НА 2019 ГОД И НА ПЛАНОВЫЙ ПЕРИОД 2020 И 2021 ГОДОВ,</w:t>
      </w:r>
    </w:p>
    <w:p w:rsidR="0021352D" w:rsidRDefault="0021352D">
      <w:pPr>
        <w:pStyle w:val="ConsPlusTitle"/>
        <w:jc w:val="center"/>
      </w:pPr>
      <w:r>
        <w:t>УТВЕРЖДЕННУЮ ПОСТАНОВЛЕНИЕМ ПРАВИТЕЛЬСТВА ПЕРМСКОГО КРАЯ</w:t>
      </w:r>
    </w:p>
    <w:p w:rsidR="0021352D" w:rsidRDefault="0021352D">
      <w:pPr>
        <w:pStyle w:val="ConsPlusTitle"/>
        <w:jc w:val="center"/>
      </w:pPr>
      <w:r>
        <w:t>ОТ 2 ФЕВРАЛЯ 2019 Г. N 48-П</w:t>
      </w:r>
    </w:p>
    <w:p w:rsidR="0021352D" w:rsidRDefault="0021352D">
      <w:pPr>
        <w:pStyle w:val="ConsPlusNormal"/>
        <w:jc w:val="both"/>
      </w:pPr>
    </w:p>
    <w:p w:rsidR="0021352D" w:rsidRDefault="0021352D">
      <w:pPr>
        <w:pStyle w:val="ConsPlusNormal"/>
        <w:ind w:firstLine="540"/>
        <w:jc w:val="both"/>
      </w:pPr>
      <w:r>
        <w:t xml:space="preserve">1. В </w:t>
      </w:r>
      <w:hyperlink r:id="rId13" w:history="1">
        <w:r>
          <w:rPr>
            <w:color w:val="0000FF"/>
          </w:rPr>
          <w:t>абзаце восьмом пункта 5 раздела III</w:t>
        </w:r>
      </w:hyperlink>
      <w:r>
        <w:t xml:space="preserve"> слова "Приказом Министерства здравоохранения Российской Федерации от 20 декабря 2012 г. N 1175н "Об утверждении порядка назначения и выписывания лекарственных препаратов, а также форм рецептурных бланков на лекарственные препараты, порядка оформления указанных бланков, их учета и хранения" заменить словами "</w:t>
      </w:r>
      <w:hyperlink r:id="rId14" w:history="1">
        <w:r>
          <w:rPr>
            <w:color w:val="0000FF"/>
          </w:rPr>
          <w:t>Приказом</w:t>
        </w:r>
      </w:hyperlink>
      <w:r>
        <w:t xml:space="preserve"> Министерства здравоохранения Российской Федерации от 14 января 2019 г. N 4н "Об утверждении порядка назначения лекарственных препаратов, форм рецептурных бланков на лекарственные препараты, порядка оформления указанных бланков, их учета и хранения".</w:t>
      </w:r>
    </w:p>
    <w:p w:rsidR="0021352D" w:rsidRDefault="0021352D">
      <w:pPr>
        <w:pStyle w:val="ConsPlusNormal"/>
        <w:spacing w:before="220"/>
        <w:ind w:firstLine="540"/>
        <w:jc w:val="both"/>
      </w:pPr>
      <w:r>
        <w:t xml:space="preserve">2. </w:t>
      </w:r>
      <w:hyperlink r:id="rId15" w:history="1">
        <w:r>
          <w:rPr>
            <w:color w:val="0000FF"/>
          </w:rPr>
          <w:t>Раздел IV</w:t>
        </w:r>
      </w:hyperlink>
      <w:r>
        <w:t xml:space="preserve"> дополнить пунктом 9 следующего содержания:</w:t>
      </w:r>
    </w:p>
    <w:p w:rsidR="0021352D" w:rsidRDefault="0021352D">
      <w:pPr>
        <w:pStyle w:val="ConsPlusNormal"/>
        <w:spacing w:before="220"/>
        <w:ind w:firstLine="540"/>
        <w:jc w:val="both"/>
      </w:pPr>
      <w:r>
        <w:t>"9. За счет межбюджетных трансфертов из бюджета Пермского края, предоставляемых бюджету ТФОМС Пермского края, осуществляется финансирование лекарственного обеспечения при оказании услуги диализа (по медицинским показаниям) пациентам, страдающим хронической болезнью почек, направленным в медицинские организации Пермского края, оказывающие специализированную медицинскую помощь по профилю "нефрология" методом программного диализа и перитонеального диализа, по решению комиссии Министерства по организации заместительной почечной терапии у пациентов, страдающих хронической болезнью почек, в порядке, установленном приказом Министерства, и получающим услуги диализа в условиях дневного стационара (далее - дополнительное лекарственное обеспечение).</w:t>
      </w:r>
    </w:p>
    <w:p w:rsidR="0021352D" w:rsidRDefault="0021352D">
      <w:pPr>
        <w:pStyle w:val="ConsPlusNormal"/>
        <w:spacing w:before="220"/>
        <w:ind w:firstLine="540"/>
        <w:jc w:val="both"/>
      </w:pPr>
      <w:r>
        <w:t>Перечень медицинских организаций, предоставляющих дополнительное лекарственное обеспечение, и количество случаев лечения с дополнительным лекарственным обеспечением, предоставляемым за счет межбюджетных трансфертов из бюджета Пермского края бюджету ТФОМС Пермского края, устанавливается решением Комиссии по разработке территориальной программы обязательного медицинского страхования Пермского края.</w:t>
      </w:r>
    </w:p>
    <w:p w:rsidR="0021352D" w:rsidRDefault="0021352D">
      <w:pPr>
        <w:pStyle w:val="ConsPlusNormal"/>
        <w:spacing w:before="220"/>
        <w:ind w:firstLine="540"/>
        <w:jc w:val="both"/>
      </w:pPr>
      <w:r>
        <w:t>Министерство предоставляет межбюджетные трансферты из бюджета Пермского края бюджету ТФОМС Пермского края на основании соглашения о предоставлении межбюджетных трансфертов из бюджета Пермского края бюджету ТФОМС Пермского края.</w:t>
      </w:r>
    </w:p>
    <w:p w:rsidR="0021352D" w:rsidRDefault="0021352D">
      <w:pPr>
        <w:pStyle w:val="ConsPlusNormal"/>
        <w:spacing w:before="220"/>
        <w:ind w:firstLine="540"/>
        <w:jc w:val="both"/>
      </w:pPr>
      <w:r>
        <w:t>ТФОМС Пермского края оплачивает медицинским организациям лекарственное обеспечение в пределах средств межбюджетных трансфертов, предоставленных бюджету ТФОМС Пермского края из бюджета Пермского края.".</w:t>
      </w:r>
    </w:p>
    <w:p w:rsidR="0021352D" w:rsidRDefault="0021352D">
      <w:pPr>
        <w:pStyle w:val="ConsPlusNormal"/>
        <w:spacing w:before="220"/>
        <w:ind w:firstLine="540"/>
        <w:jc w:val="both"/>
      </w:pPr>
      <w:r>
        <w:t xml:space="preserve">3. </w:t>
      </w:r>
      <w:hyperlink r:id="rId16" w:history="1">
        <w:r>
          <w:rPr>
            <w:color w:val="0000FF"/>
          </w:rPr>
          <w:t>Пункт 8.2.3 раздела V</w:t>
        </w:r>
      </w:hyperlink>
      <w:r>
        <w:t xml:space="preserve"> дополнить абзацами следующего содержания:</w:t>
      </w:r>
    </w:p>
    <w:p w:rsidR="0021352D" w:rsidRDefault="0021352D">
      <w:pPr>
        <w:pStyle w:val="ConsPlusNormal"/>
        <w:spacing w:before="220"/>
        <w:ind w:firstLine="540"/>
        <w:jc w:val="both"/>
      </w:pPr>
      <w:r>
        <w:t xml:space="preserve">"предоставления межбюджетного трансферта бюджету ТФОМС Пермского края на финансовое обеспечение оказания медицинской помощи, не установленной базовой программой обязательного медицинского страхования, в части дополнительного лекарственного обеспечения в соответствии с соглашением о предоставлении межбюджетных трансфертов из бюджета </w:t>
      </w:r>
      <w:r>
        <w:lastRenderedPageBreak/>
        <w:t>Пермского края бюджету ТФОМС Пермского края;</w:t>
      </w:r>
    </w:p>
    <w:p w:rsidR="0021352D" w:rsidRDefault="0021352D">
      <w:pPr>
        <w:pStyle w:val="ConsPlusNormal"/>
        <w:spacing w:before="220"/>
        <w:ind w:firstLine="540"/>
        <w:jc w:val="both"/>
      </w:pPr>
      <w:r>
        <w:t>возмещения расходов, связанных с оказанием медицинской помощи не застрахованным по обязательному медицинскому страхованию гражданам в экстренной форме при внезапных острых заболеваниях, состояниях, обострении хронических заболеваний, представляющих угрозу жизни пациента, входящих в базовую программу обязательного медицинского страхования, в порядке, утвержденном приказом Министерства;</w:t>
      </w:r>
    </w:p>
    <w:p w:rsidR="0021352D" w:rsidRDefault="0021352D">
      <w:pPr>
        <w:pStyle w:val="ConsPlusNormal"/>
        <w:spacing w:before="220"/>
        <w:ind w:firstLine="540"/>
        <w:jc w:val="both"/>
      </w:pPr>
      <w:r>
        <w:t>обеспечения мероприятий по комплексному обучению медицинских работников передовым технологиям.".</w:t>
      </w:r>
    </w:p>
    <w:p w:rsidR="0021352D" w:rsidRDefault="0021352D">
      <w:pPr>
        <w:pStyle w:val="ConsPlusNormal"/>
        <w:spacing w:before="220"/>
        <w:ind w:firstLine="540"/>
        <w:jc w:val="both"/>
      </w:pPr>
      <w:r>
        <w:t xml:space="preserve">4. В </w:t>
      </w:r>
      <w:hyperlink r:id="rId17" w:history="1">
        <w:r>
          <w:rPr>
            <w:color w:val="0000FF"/>
          </w:rPr>
          <w:t>разделе VI</w:t>
        </w:r>
      </w:hyperlink>
      <w:r>
        <w:t>:</w:t>
      </w:r>
    </w:p>
    <w:p w:rsidR="0021352D" w:rsidRDefault="0021352D">
      <w:pPr>
        <w:pStyle w:val="ConsPlusNormal"/>
        <w:spacing w:before="220"/>
        <w:ind w:firstLine="540"/>
        <w:jc w:val="both"/>
      </w:pPr>
      <w:r>
        <w:t xml:space="preserve">4.1. </w:t>
      </w:r>
      <w:hyperlink r:id="rId18" w:history="1">
        <w:r>
          <w:rPr>
            <w:color w:val="0000FF"/>
          </w:rPr>
          <w:t>абзацы третий</w:t>
        </w:r>
      </w:hyperlink>
      <w:r>
        <w:t xml:space="preserve">, </w:t>
      </w:r>
      <w:hyperlink r:id="rId19" w:history="1">
        <w:r>
          <w:rPr>
            <w:color w:val="0000FF"/>
          </w:rPr>
          <w:t>четвертый</w:t>
        </w:r>
      </w:hyperlink>
      <w:r>
        <w:t xml:space="preserve"> изложить в следующей редакции:</w:t>
      </w:r>
    </w:p>
    <w:p w:rsidR="0021352D" w:rsidRDefault="0021352D">
      <w:pPr>
        <w:pStyle w:val="ConsPlusNormal"/>
        <w:spacing w:before="220"/>
        <w:ind w:firstLine="540"/>
        <w:jc w:val="both"/>
      </w:pPr>
      <w:r>
        <w:t>"за счет средств бюджета Пермского края в 2019 году - 3568,07 руб., в 2020 году - 3295,07 руб., в 2021 году - 3267,82 руб.;</w:t>
      </w:r>
    </w:p>
    <w:p w:rsidR="0021352D" w:rsidRDefault="0021352D">
      <w:pPr>
        <w:pStyle w:val="ConsPlusNormal"/>
        <w:spacing w:before="220"/>
        <w:ind w:firstLine="540"/>
        <w:jc w:val="both"/>
      </w:pPr>
      <w:r>
        <w:t>за счет средств обязательного медицинского страхования за счет средств субвенций Федерального фонда обязательного медицинского страхования в 2019 году - 12942,22 руб., в 2020 году - 13800,51 руб., в 2021 году - 14626,42 руб.";</w:t>
      </w:r>
    </w:p>
    <w:p w:rsidR="0021352D" w:rsidRDefault="0021352D">
      <w:pPr>
        <w:pStyle w:val="ConsPlusNormal"/>
        <w:spacing w:before="220"/>
        <w:ind w:firstLine="540"/>
        <w:jc w:val="both"/>
      </w:pPr>
      <w:r>
        <w:t xml:space="preserve">4.2. </w:t>
      </w:r>
      <w:hyperlink r:id="rId20" w:history="1">
        <w:r>
          <w:rPr>
            <w:color w:val="0000FF"/>
          </w:rPr>
          <w:t>дополнить</w:t>
        </w:r>
      </w:hyperlink>
      <w:r>
        <w:t xml:space="preserve"> абзацем следующего содержания:</w:t>
      </w:r>
    </w:p>
    <w:p w:rsidR="0021352D" w:rsidRDefault="0021352D">
      <w:pPr>
        <w:pStyle w:val="ConsPlusNormal"/>
        <w:spacing w:before="220"/>
        <w:ind w:firstLine="540"/>
        <w:jc w:val="both"/>
      </w:pPr>
      <w:r>
        <w:t>"за счет межбюджетных трансфертов из бюджета Пермского края, передаваемых в бюджет ТФОМС Пермского края в 2019-2021 годах, - 34,81 руб.".</w:t>
      </w:r>
    </w:p>
    <w:p w:rsidR="0021352D" w:rsidRDefault="0021352D">
      <w:pPr>
        <w:pStyle w:val="ConsPlusNormal"/>
        <w:spacing w:before="220"/>
        <w:ind w:firstLine="540"/>
        <w:jc w:val="both"/>
      </w:pPr>
      <w:r>
        <w:t xml:space="preserve">5. В </w:t>
      </w:r>
      <w:hyperlink r:id="rId21" w:history="1">
        <w:r>
          <w:rPr>
            <w:color w:val="0000FF"/>
          </w:rPr>
          <w:t>разделе VII</w:t>
        </w:r>
      </w:hyperlink>
      <w:r>
        <w:t>:</w:t>
      </w:r>
    </w:p>
    <w:p w:rsidR="0021352D" w:rsidRDefault="0021352D">
      <w:pPr>
        <w:pStyle w:val="ConsPlusNormal"/>
        <w:spacing w:before="220"/>
        <w:ind w:firstLine="540"/>
        <w:jc w:val="both"/>
      </w:pPr>
      <w:r>
        <w:t xml:space="preserve">5.1. </w:t>
      </w:r>
      <w:hyperlink r:id="rId22" w:history="1">
        <w:r>
          <w:rPr>
            <w:color w:val="0000FF"/>
          </w:rPr>
          <w:t>дополнить</w:t>
        </w:r>
      </w:hyperlink>
      <w:r>
        <w:t xml:space="preserve"> пунктом 2.3 следующего содержания:</w:t>
      </w:r>
    </w:p>
    <w:p w:rsidR="0021352D" w:rsidRDefault="0021352D">
      <w:pPr>
        <w:pStyle w:val="ConsPlusNormal"/>
        <w:spacing w:before="220"/>
        <w:ind w:firstLine="540"/>
        <w:jc w:val="both"/>
      </w:pPr>
      <w:r>
        <w:t>"2.3. Тарифы на оплату дополнительного лекарственного обеспечения за счет межбюджетных трансфертов из бюджета Пермского края, предоставляемых бюджету ТФОМС Пермского края, включают в себя расходы на приобретение лекарственных средств для лекарственной терапии больных с почечной недостаточностью, находящихся на диализе в условиях дневного стационара: препаратов железа, антианемических лекарственных препаратов (стимуляторов эритропоэза), антипаратиреоидных лекарственных препаратов, препаратов витамина D и его аналогов, лекарственных препаратов аминокислот, включая комбинации с полипептидами, лекарственных препаратов для лечения гиперкальциемии, гиперкалиемии и гиперфосфатемии.";</w:t>
      </w:r>
    </w:p>
    <w:p w:rsidR="0021352D" w:rsidRDefault="0021352D">
      <w:pPr>
        <w:pStyle w:val="ConsPlusNormal"/>
        <w:spacing w:before="220"/>
        <w:ind w:firstLine="540"/>
        <w:jc w:val="both"/>
      </w:pPr>
      <w:r>
        <w:t xml:space="preserve">5.2. в </w:t>
      </w:r>
      <w:hyperlink r:id="rId23" w:history="1">
        <w:r>
          <w:rPr>
            <w:color w:val="0000FF"/>
          </w:rPr>
          <w:t>пункте 3</w:t>
        </w:r>
      </w:hyperlink>
      <w:r>
        <w:t xml:space="preserve"> цифры "2618469" заменить цифрами "2610800";</w:t>
      </w:r>
    </w:p>
    <w:p w:rsidR="0021352D" w:rsidRDefault="0021352D">
      <w:pPr>
        <w:pStyle w:val="ConsPlusNormal"/>
        <w:spacing w:before="220"/>
        <w:ind w:firstLine="540"/>
        <w:jc w:val="both"/>
      </w:pPr>
      <w:r>
        <w:t xml:space="preserve">5.3. </w:t>
      </w:r>
      <w:hyperlink r:id="rId24" w:history="1">
        <w:r>
          <w:rPr>
            <w:color w:val="0000FF"/>
          </w:rPr>
          <w:t>пункт 6</w:t>
        </w:r>
      </w:hyperlink>
      <w:r>
        <w:t xml:space="preserve"> изложить в следующей редакции:</w:t>
      </w:r>
    </w:p>
    <w:p w:rsidR="0021352D" w:rsidRDefault="0021352D">
      <w:pPr>
        <w:pStyle w:val="ConsPlusNormal"/>
        <w:spacing w:before="220"/>
        <w:ind w:firstLine="540"/>
        <w:jc w:val="both"/>
      </w:pPr>
      <w:r>
        <w:t>"6. Общая потребность в финансировании Программы на 2019 год - 43987688,20 тыс. руб., в том числе по источникам:</w:t>
      </w:r>
    </w:p>
    <w:p w:rsidR="0021352D" w:rsidRDefault="0021352D">
      <w:pPr>
        <w:pStyle w:val="ConsPlusNormal"/>
        <w:spacing w:before="220"/>
        <w:ind w:firstLine="540"/>
        <w:jc w:val="both"/>
      </w:pPr>
      <w:r>
        <w:t>за счет средств бюджета Пермского края - 9315524,60 тыс. руб.;</w:t>
      </w:r>
    </w:p>
    <w:p w:rsidR="0021352D" w:rsidRDefault="0021352D">
      <w:pPr>
        <w:pStyle w:val="ConsPlusNormal"/>
        <w:spacing w:before="220"/>
        <w:ind w:firstLine="540"/>
        <w:jc w:val="both"/>
      </w:pPr>
      <w:r>
        <w:t>за счет средств бюджета ТФОМС Пермского края - 34672163,60 тыс. руб.</w:t>
      </w:r>
    </w:p>
    <w:p w:rsidR="0021352D" w:rsidRDefault="0021352D">
      <w:pPr>
        <w:pStyle w:val="ConsPlusNormal"/>
        <w:spacing w:before="220"/>
        <w:ind w:firstLine="540"/>
        <w:jc w:val="both"/>
      </w:pPr>
      <w:r>
        <w:t>Общая потребность в финансировании Программы на 2020 год - 45568115,40 тыс. руб., в том числе по источникам:</w:t>
      </w:r>
    </w:p>
    <w:p w:rsidR="0021352D" w:rsidRDefault="0021352D">
      <w:pPr>
        <w:pStyle w:val="ConsPlusNormal"/>
        <w:spacing w:before="220"/>
        <w:ind w:firstLine="540"/>
        <w:jc w:val="both"/>
      </w:pPr>
      <w:r>
        <w:t>за счет средств бюджета Пермского края - 8602774,30 тыс. руб.;</w:t>
      </w:r>
    </w:p>
    <w:p w:rsidR="0021352D" w:rsidRDefault="0021352D">
      <w:pPr>
        <w:pStyle w:val="ConsPlusNormal"/>
        <w:spacing w:before="220"/>
        <w:ind w:firstLine="540"/>
        <w:jc w:val="both"/>
      </w:pPr>
      <w:r>
        <w:lastRenderedPageBreak/>
        <w:t>за счет средств бюджета ТФОМС Пермского края - 36965341,10 тыс. руб.</w:t>
      </w:r>
    </w:p>
    <w:p w:rsidR="0021352D" w:rsidRDefault="0021352D">
      <w:pPr>
        <w:pStyle w:val="ConsPlusNormal"/>
        <w:spacing w:before="220"/>
        <w:ind w:firstLine="540"/>
        <w:jc w:val="both"/>
      </w:pPr>
      <w:r>
        <w:t>Общая потребность в финансировании Программы на 2021 год - 47703620,70 тыс. руб., в том числе по источникам:</w:t>
      </w:r>
    </w:p>
    <w:p w:rsidR="0021352D" w:rsidRDefault="0021352D">
      <w:pPr>
        <w:pStyle w:val="ConsPlusNormal"/>
        <w:spacing w:before="220"/>
        <w:ind w:firstLine="540"/>
        <w:jc w:val="both"/>
      </w:pPr>
      <w:r>
        <w:t>за счет средств бюджета Пермского края - 8531612,40 тыс. руб.;</w:t>
      </w:r>
    </w:p>
    <w:p w:rsidR="0021352D" w:rsidRDefault="0021352D">
      <w:pPr>
        <w:pStyle w:val="ConsPlusNormal"/>
        <w:spacing w:before="220"/>
        <w:ind w:firstLine="540"/>
        <w:jc w:val="both"/>
      </w:pPr>
      <w:r>
        <w:t>за счет средств бюджета ТФОМС Пермского края - 39172008,30 тыс. руб.</w:t>
      </w:r>
    </w:p>
    <w:p w:rsidR="0021352D" w:rsidRDefault="0021352D">
      <w:pPr>
        <w:pStyle w:val="ConsPlusNormal"/>
        <w:spacing w:before="220"/>
        <w:ind w:firstLine="540"/>
        <w:jc w:val="both"/>
      </w:pPr>
      <w:r>
        <w:t>Выделено финансовых средств на реализацию Программы в 2019 году - 43987688,20 тыс. руб., в том числе по источникам:</w:t>
      </w:r>
    </w:p>
    <w:p w:rsidR="0021352D" w:rsidRDefault="0021352D">
      <w:pPr>
        <w:pStyle w:val="ConsPlusNormal"/>
        <w:spacing w:before="220"/>
        <w:ind w:firstLine="540"/>
        <w:jc w:val="both"/>
      </w:pPr>
      <w:r>
        <w:t>за счет средств бюджета Пермского края - 9315524,60 тыс. руб.;</w:t>
      </w:r>
    </w:p>
    <w:p w:rsidR="0021352D" w:rsidRDefault="0021352D">
      <w:pPr>
        <w:pStyle w:val="ConsPlusNormal"/>
        <w:spacing w:before="220"/>
        <w:ind w:firstLine="540"/>
        <w:jc w:val="both"/>
      </w:pPr>
      <w:r>
        <w:t>за счет средств бюджета ТФОМС Пермского края - 34672163,60 тыс. руб.</w:t>
      </w:r>
    </w:p>
    <w:p w:rsidR="0021352D" w:rsidRDefault="0021352D">
      <w:pPr>
        <w:pStyle w:val="ConsPlusNormal"/>
        <w:spacing w:before="220"/>
        <w:ind w:firstLine="540"/>
        <w:jc w:val="both"/>
      </w:pPr>
      <w:r>
        <w:t>Выделено финансовых средств на реализацию Программы в 2020 году - 45568115,40 тыс. руб., в том числе по источникам:</w:t>
      </w:r>
    </w:p>
    <w:p w:rsidR="0021352D" w:rsidRDefault="0021352D">
      <w:pPr>
        <w:pStyle w:val="ConsPlusNormal"/>
        <w:spacing w:before="220"/>
        <w:ind w:firstLine="540"/>
        <w:jc w:val="both"/>
      </w:pPr>
      <w:r>
        <w:t>за счет средств бюджета Пермского края - 8602774,30 тыс. руб.;</w:t>
      </w:r>
    </w:p>
    <w:p w:rsidR="0021352D" w:rsidRDefault="0021352D">
      <w:pPr>
        <w:pStyle w:val="ConsPlusNormal"/>
        <w:spacing w:before="220"/>
        <w:ind w:firstLine="540"/>
        <w:jc w:val="both"/>
      </w:pPr>
      <w:r>
        <w:t>за счет средств бюджета ТФОМС Пермского края - 36965341,10 тыс. руб.</w:t>
      </w:r>
    </w:p>
    <w:p w:rsidR="0021352D" w:rsidRDefault="0021352D">
      <w:pPr>
        <w:pStyle w:val="ConsPlusNormal"/>
        <w:spacing w:before="220"/>
        <w:ind w:firstLine="540"/>
        <w:jc w:val="both"/>
      </w:pPr>
      <w:r>
        <w:t>Выделено финансовых средств на реализацию Программы в 2021 году - 47703620,70 тыс. руб., в том числе по источникам:</w:t>
      </w:r>
    </w:p>
    <w:p w:rsidR="0021352D" w:rsidRDefault="0021352D">
      <w:pPr>
        <w:pStyle w:val="ConsPlusNormal"/>
        <w:spacing w:before="220"/>
        <w:ind w:firstLine="540"/>
        <w:jc w:val="both"/>
      </w:pPr>
      <w:r>
        <w:t>за счет средств бюджета Пермского края - 8531612,40 тыс. руб.;</w:t>
      </w:r>
    </w:p>
    <w:p w:rsidR="0021352D" w:rsidRDefault="0021352D">
      <w:pPr>
        <w:pStyle w:val="ConsPlusNormal"/>
        <w:spacing w:before="220"/>
        <w:ind w:firstLine="540"/>
        <w:jc w:val="both"/>
      </w:pPr>
      <w:r>
        <w:t>за счет средств бюджета ТФОМС Пермского края - 39172008,30 тыс. руб.".</w:t>
      </w:r>
    </w:p>
    <w:p w:rsidR="0021352D" w:rsidRDefault="0021352D">
      <w:pPr>
        <w:pStyle w:val="ConsPlusNormal"/>
        <w:spacing w:before="220"/>
        <w:ind w:firstLine="540"/>
        <w:jc w:val="both"/>
      </w:pPr>
      <w:r>
        <w:t xml:space="preserve">6. В </w:t>
      </w:r>
      <w:hyperlink r:id="rId25" w:history="1">
        <w:r>
          <w:rPr>
            <w:color w:val="0000FF"/>
          </w:rPr>
          <w:t>приложении 1</w:t>
        </w:r>
      </w:hyperlink>
      <w:r>
        <w:t>:</w:t>
      </w:r>
    </w:p>
    <w:p w:rsidR="0021352D" w:rsidRDefault="0021352D">
      <w:pPr>
        <w:pStyle w:val="ConsPlusNormal"/>
        <w:spacing w:before="220"/>
        <w:ind w:firstLine="540"/>
        <w:jc w:val="both"/>
      </w:pPr>
      <w:r>
        <w:t xml:space="preserve">6.1. </w:t>
      </w:r>
      <w:hyperlink r:id="rId26" w:history="1">
        <w:r>
          <w:rPr>
            <w:color w:val="0000FF"/>
          </w:rPr>
          <w:t>строки 4</w:t>
        </w:r>
      </w:hyperlink>
      <w:r>
        <w:t xml:space="preserve">, </w:t>
      </w:r>
      <w:hyperlink r:id="rId27" w:history="1">
        <w:r>
          <w:rPr>
            <w:color w:val="0000FF"/>
          </w:rPr>
          <w:t>5</w:t>
        </w:r>
      </w:hyperlink>
      <w:r>
        <w:t xml:space="preserve">, </w:t>
      </w:r>
      <w:hyperlink r:id="rId28" w:history="1">
        <w:r>
          <w:rPr>
            <w:color w:val="0000FF"/>
          </w:rPr>
          <w:t>6</w:t>
        </w:r>
      </w:hyperlink>
      <w:r>
        <w:t xml:space="preserve"> признать утратившими силу;</w:t>
      </w:r>
    </w:p>
    <w:p w:rsidR="0021352D" w:rsidRDefault="0021352D">
      <w:pPr>
        <w:pStyle w:val="ConsPlusNormal"/>
        <w:spacing w:before="220"/>
        <w:ind w:firstLine="540"/>
        <w:jc w:val="both"/>
      </w:pPr>
      <w:r>
        <w:t xml:space="preserve">6.2. </w:t>
      </w:r>
      <w:hyperlink r:id="rId29" w:history="1">
        <w:r>
          <w:rPr>
            <w:color w:val="0000FF"/>
          </w:rPr>
          <w:t>строку 15</w:t>
        </w:r>
      </w:hyperlink>
      <w:r>
        <w:t xml:space="preserve"> признать утратившей силу;</w:t>
      </w:r>
    </w:p>
    <w:p w:rsidR="0021352D" w:rsidRDefault="0021352D">
      <w:pPr>
        <w:pStyle w:val="ConsPlusNormal"/>
        <w:spacing w:before="220"/>
        <w:ind w:firstLine="540"/>
        <w:jc w:val="both"/>
      </w:pPr>
      <w:r>
        <w:t xml:space="preserve">6.3. </w:t>
      </w:r>
      <w:hyperlink r:id="rId30" w:history="1">
        <w:r>
          <w:rPr>
            <w:color w:val="0000FF"/>
          </w:rPr>
          <w:t>строку 66</w:t>
        </w:r>
      </w:hyperlink>
      <w:r>
        <w:t xml:space="preserve"> изложить в следующей редакции:</w:t>
      </w:r>
    </w:p>
    <w:p w:rsidR="0021352D" w:rsidRDefault="0021352D">
      <w:pPr>
        <w:pStyle w:val="ConsPlusNormal"/>
        <w:jc w:val="both"/>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top w:w="102" w:type="dxa"/>
          <w:left w:w="62" w:type="dxa"/>
          <w:bottom w:w="102" w:type="dxa"/>
          <w:right w:w="62" w:type="dxa"/>
        </w:tblCellMar>
        <w:tblLook w:val="04A0"/>
      </w:tblPr>
      <w:tblGrid>
        <w:gridCol w:w="567"/>
        <w:gridCol w:w="7597"/>
        <w:gridCol w:w="850"/>
      </w:tblGrid>
      <w:tr w:rsidR="0021352D">
        <w:tc>
          <w:tcPr>
            <w:tcW w:w="567" w:type="dxa"/>
            <w:tcBorders>
              <w:top w:val="single" w:sz="4" w:space="0" w:color="auto"/>
              <w:bottom w:val="single" w:sz="4" w:space="0" w:color="auto"/>
            </w:tcBorders>
            <w:vAlign w:val="center"/>
          </w:tcPr>
          <w:p w:rsidR="0021352D" w:rsidRDefault="0021352D">
            <w:pPr>
              <w:pStyle w:val="ConsPlusNormal"/>
              <w:jc w:val="center"/>
            </w:pPr>
            <w:r>
              <w:t>66</w:t>
            </w:r>
          </w:p>
        </w:tc>
        <w:tc>
          <w:tcPr>
            <w:tcW w:w="7597" w:type="dxa"/>
            <w:tcBorders>
              <w:top w:val="single" w:sz="4" w:space="0" w:color="auto"/>
              <w:bottom w:val="single" w:sz="4" w:space="0" w:color="auto"/>
            </w:tcBorders>
            <w:vAlign w:val="center"/>
          </w:tcPr>
          <w:p w:rsidR="0021352D" w:rsidRDefault="0021352D">
            <w:pPr>
              <w:pStyle w:val="ConsPlusNormal"/>
            </w:pPr>
            <w:r>
              <w:t>Государственное бюджетное учреждение здравоохранения Пермского края "Городская клиническая больница им. М.А.Тверье"</w:t>
            </w:r>
          </w:p>
        </w:tc>
        <w:tc>
          <w:tcPr>
            <w:tcW w:w="850" w:type="dxa"/>
            <w:tcBorders>
              <w:top w:val="single" w:sz="4" w:space="0" w:color="auto"/>
              <w:bottom w:val="single" w:sz="4" w:space="0" w:color="auto"/>
            </w:tcBorders>
            <w:vAlign w:val="center"/>
          </w:tcPr>
          <w:p w:rsidR="0021352D" w:rsidRDefault="0021352D">
            <w:pPr>
              <w:pStyle w:val="ConsPlusNormal"/>
              <w:jc w:val="center"/>
            </w:pPr>
            <w:r>
              <w:t>+</w:t>
            </w:r>
          </w:p>
        </w:tc>
      </w:tr>
    </w:tbl>
    <w:p w:rsidR="0021352D" w:rsidRDefault="0021352D">
      <w:pPr>
        <w:pStyle w:val="ConsPlusNormal"/>
        <w:jc w:val="both"/>
      </w:pPr>
    </w:p>
    <w:p w:rsidR="0021352D" w:rsidRDefault="0021352D">
      <w:pPr>
        <w:pStyle w:val="ConsPlusNormal"/>
        <w:ind w:firstLine="540"/>
        <w:jc w:val="both"/>
      </w:pPr>
      <w:r>
        <w:t xml:space="preserve">6.4. </w:t>
      </w:r>
      <w:hyperlink r:id="rId31" w:history="1">
        <w:r>
          <w:rPr>
            <w:color w:val="0000FF"/>
          </w:rPr>
          <w:t>строку 67</w:t>
        </w:r>
      </w:hyperlink>
      <w:r>
        <w:t xml:space="preserve"> признать утратившей силу;</w:t>
      </w:r>
    </w:p>
    <w:p w:rsidR="0021352D" w:rsidRDefault="0021352D">
      <w:pPr>
        <w:pStyle w:val="ConsPlusNormal"/>
        <w:spacing w:before="220"/>
        <w:ind w:firstLine="540"/>
        <w:jc w:val="both"/>
      </w:pPr>
      <w:r>
        <w:t xml:space="preserve">6.5. </w:t>
      </w:r>
      <w:hyperlink r:id="rId32" w:history="1">
        <w:r>
          <w:rPr>
            <w:color w:val="0000FF"/>
          </w:rPr>
          <w:t>строку 150</w:t>
        </w:r>
      </w:hyperlink>
      <w:r>
        <w:t xml:space="preserve"> признать утратившей силу;</w:t>
      </w:r>
    </w:p>
    <w:p w:rsidR="0021352D" w:rsidRDefault="0021352D">
      <w:pPr>
        <w:pStyle w:val="ConsPlusNormal"/>
        <w:spacing w:before="220"/>
        <w:ind w:firstLine="540"/>
        <w:jc w:val="both"/>
      </w:pPr>
      <w:r>
        <w:t xml:space="preserve">6.6. </w:t>
      </w:r>
      <w:hyperlink r:id="rId33" w:history="1">
        <w:r>
          <w:rPr>
            <w:color w:val="0000FF"/>
          </w:rPr>
          <w:t>строку 154</w:t>
        </w:r>
      </w:hyperlink>
      <w:r>
        <w:t xml:space="preserve"> признать утратившей силу;</w:t>
      </w:r>
    </w:p>
    <w:p w:rsidR="0021352D" w:rsidRDefault="0021352D">
      <w:pPr>
        <w:pStyle w:val="ConsPlusNormal"/>
        <w:spacing w:before="220"/>
        <w:ind w:firstLine="540"/>
        <w:jc w:val="both"/>
      </w:pPr>
      <w:r>
        <w:t xml:space="preserve">6.7. </w:t>
      </w:r>
      <w:hyperlink r:id="rId34" w:history="1">
        <w:r>
          <w:rPr>
            <w:color w:val="0000FF"/>
          </w:rPr>
          <w:t>строки 165</w:t>
        </w:r>
      </w:hyperlink>
      <w:r>
        <w:t xml:space="preserve">, </w:t>
      </w:r>
      <w:hyperlink r:id="rId35" w:history="1">
        <w:r>
          <w:rPr>
            <w:color w:val="0000FF"/>
          </w:rPr>
          <w:t>166</w:t>
        </w:r>
      </w:hyperlink>
      <w:r>
        <w:t xml:space="preserve"> признать утратившими силу.</w:t>
      </w:r>
    </w:p>
    <w:p w:rsidR="0021352D" w:rsidRDefault="0021352D">
      <w:pPr>
        <w:pStyle w:val="ConsPlusNormal"/>
        <w:spacing w:before="220"/>
        <w:ind w:firstLine="540"/>
        <w:jc w:val="both"/>
      </w:pPr>
      <w:r>
        <w:t xml:space="preserve">7. </w:t>
      </w:r>
      <w:hyperlink r:id="rId36" w:history="1">
        <w:r>
          <w:rPr>
            <w:color w:val="0000FF"/>
          </w:rPr>
          <w:t>Приложение 2</w:t>
        </w:r>
      </w:hyperlink>
      <w:r>
        <w:t xml:space="preserve"> изложить в редакции согласно </w:t>
      </w:r>
      <w:hyperlink w:anchor="P113" w:history="1">
        <w:r>
          <w:rPr>
            <w:color w:val="0000FF"/>
          </w:rPr>
          <w:t>приложению 1</w:t>
        </w:r>
      </w:hyperlink>
      <w:r>
        <w:t xml:space="preserve"> к настоящим изменениям.</w:t>
      </w:r>
    </w:p>
    <w:p w:rsidR="0021352D" w:rsidRDefault="0021352D">
      <w:pPr>
        <w:pStyle w:val="ConsPlusNormal"/>
        <w:spacing w:before="220"/>
        <w:ind w:firstLine="540"/>
        <w:jc w:val="both"/>
      </w:pPr>
      <w:r>
        <w:t xml:space="preserve">8. </w:t>
      </w:r>
      <w:hyperlink r:id="rId37" w:history="1">
        <w:r>
          <w:rPr>
            <w:color w:val="0000FF"/>
          </w:rPr>
          <w:t>Приложение 4</w:t>
        </w:r>
      </w:hyperlink>
      <w:r>
        <w:t xml:space="preserve"> изложить в редакции согласно </w:t>
      </w:r>
      <w:hyperlink w:anchor="P3827" w:history="1">
        <w:r>
          <w:rPr>
            <w:color w:val="0000FF"/>
          </w:rPr>
          <w:t>приложению 2</w:t>
        </w:r>
      </w:hyperlink>
      <w:r>
        <w:t xml:space="preserve"> к настоящим изменениям.</w:t>
      </w:r>
    </w:p>
    <w:p w:rsidR="0021352D" w:rsidRDefault="0021352D">
      <w:pPr>
        <w:pStyle w:val="ConsPlusNormal"/>
        <w:spacing w:before="220"/>
        <w:ind w:firstLine="540"/>
        <w:jc w:val="both"/>
      </w:pPr>
      <w:r>
        <w:t xml:space="preserve">9. </w:t>
      </w:r>
      <w:hyperlink r:id="rId38" w:history="1">
        <w:r>
          <w:rPr>
            <w:color w:val="0000FF"/>
          </w:rPr>
          <w:t>Строку 36</w:t>
        </w:r>
      </w:hyperlink>
      <w:r>
        <w:t xml:space="preserve"> приложения 5 изложить в следующей редакции:</w:t>
      </w:r>
    </w:p>
    <w:p w:rsidR="0021352D" w:rsidRDefault="0021352D">
      <w:pPr>
        <w:pStyle w:val="ConsPlusNormal"/>
        <w:jc w:val="both"/>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top w:w="102" w:type="dxa"/>
          <w:left w:w="62" w:type="dxa"/>
          <w:bottom w:w="102" w:type="dxa"/>
          <w:right w:w="62" w:type="dxa"/>
        </w:tblCellMar>
        <w:tblLook w:val="04A0"/>
      </w:tblPr>
      <w:tblGrid>
        <w:gridCol w:w="567"/>
        <w:gridCol w:w="5159"/>
        <w:gridCol w:w="992"/>
        <w:gridCol w:w="851"/>
        <w:gridCol w:w="850"/>
        <w:gridCol w:w="567"/>
      </w:tblGrid>
      <w:tr w:rsidR="0021352D">
        <w:tc>
          <w:tcPr>
            <w:tcW w:w="567" w:type="dxa"/>
            <w:tcBorders>
              <w:top w:val="single" w:sz="4" w:space="0" w:color="auto"/>
              <w:bottom w:val="single" w:sz="4" w:space="0" w:color="auto"/>
            </w:tcBorders>
            <w:vAlign w:val="center"/>
          </w:tcPr>
          <w:p w:rsidR="0021352D" w:rsidRDefault="0021352D">
            <w:pPr>
              <w:pStyle w:val="ConsPlusNormal"/>
              <w:jc w:val="center"/>
            </w:pPr>
            <w:r>
              <w:t>36</w:t>
            </w:r>
          </w:p>
        </w:tc>
        <w:tc>
          <w:tcPr>
            <w:tcW w:w="5159" w:type="dxa"/>
            <w:tcBorders>
              <w:top w:val="single" w:sz="4" w:space="0" w:color="auto"/>
              <w:bottom w:val="single" w:sz="4" w:space="0" w:color="auto"/>
            </w:tcBorders>
            <w:vAlign w:val="center"/>
          </w:tcPr>
          <w:p w:rsidR="0021352D" w:rsidRDefault="0021352D">
            <w:pPr>
              <w:pStyle w:val="ConsPlusNormal"/>
            </w:pPr>
            <w:r>
              <w:t xml:space="preserve">Доля фельдшерско-акушерских пунктов и </w:t>
            </w:r>
            <w:r>
              <w:lastRenderedPageBreak/>
              <w:t>фельдшерских пунктов, находящихся в аварийном состоянии и требующих капитального ремонта, в общем количестве фельдшерско-акушерских пунктов и фельдшерских пунктов</w:t>
            </w:r>
          </w:p>
        </w:tc>
        <w:tc>
          <w:tcPr>
            <w:tcW w:w="992" w:type="dxa"/>
            <w:tcBorders>
              <w:top w:val="single" w:sz="4" w:space="0" w:color="auto"/>
              <w:bottom w:val="single" w:sz="4" w:space="0" w:color="auto"/>
            </w:tcBorders>
            <w:vAlign w:val="center"/>
          </w:tcPr>
          <w:p w:rsidR="0021352D" w:rsidRDefault="0021352D">
            <w:pPr>
              <w:pStyle w:val="ConsPlusNormal"/>
              <w:jc w:val="center"/>
            </w:pPr>
            <w:r>
              <w:lastRenderedPageBreak/>
              <w:t>процент</w:t>
            </w:r>
          </w:p>
        </w:tc>
        <w:tc>
          <w:tcPr>
            <w:tcW w:w="851" w:type="dxa"/>
            <w:tcBorders>
              <w:top w:val="single" w:sz="4" w:space="0" w:color="auto"/>
              <w:bottom w:val="single" w:sz="4" w:space="0" w:color="auto"/>
            </w:tcBorders>
            <w:vAlign w:val="center"/>
          </w:tcPr>
          <w:p w:rsidR="0021352D" w:rsidRDefault="0021352D">
            <w:pPr>
              <w:pStyle w:val="ConsPlusNormal"/>
              <w:jc w:val="center"/>
            </w:pPr>
            <w:r>
              <w:t>25,15</w:t>
            </w:r>
          </w:p>
        </w:tc>
        <w:tc>
          <w:tcPr>
            <w:tcW w:w="850" w:type="dxa"/>
            <w:tcBorders>
              <w:top w:val="single" w:sz="4" w:space="0" w:color="auto"/>
              <w:bottom w:val="single" w:sz="4" w:space="0" w:color="auto"/>
            </w:tcBorders>
            <w:vAlign w:val="center"/>
          </w:tcPr>
          <w:p w:rsidR="0021352D" w:rsidRDefault="0021352D">
            <w:pPr>
              <w:pStyle w:val="ConsPlusNormal"/>
              <w:jc w:val="center"/>
            </w:pPr>
            <w:r>
              <w:t>15,24</w:t>
            </w:r>
          </w:p>
        </w:tc>
        <w:tc>
          <w:tcPr>
            <w:tcW w:w="567" w:type="dxa"/>
            <w:tcBorders>
              <w:top w:val="single" w:sz="4" w:space="0" w:color="auto"/>
              <w:bottom w:val="single" w:sz="4" w:space="0" w:color="auto"/>
            </w:tcBorders>
            <w:vAlign w:val="center"/>
          </w:tcPr>
          <w:p w:rsidR="0021352D" w:rsidRDefault="0021352D">
            <w:pPr>
              <w:pStyle w:val="ConsPlusNormal"/>
              <w:jc w:val="center"/>
            </w:pPr>
            <w:r>
              <w:t>7,62</w:t>
            </w:r>
          </w:p>
        </w:tc>
      </w:tr>
    </w:tbl>
    <w:p w:rsidR="0021352D" w:rsidRDefault="0021352D">
      <w:pPr>
        <w:pStyle w:val="ConsPlusNormal"/>
        <w:jc w:val="both"/>
      </w:pPr>
    </w:p>
    <w:p w:rsidR="0021352D" w:rsidRDefault="0021352D">
      <w:pPr>
        <w:pStyle w:val="ConsPlusNormal"/>
        <w:ind w:firstLine="540"/>
        <w:jc w:val="both"/>
      </w:pPr>
      <w:r>
        <w:t xml:space="preserve">10. </w:t>
      </w:r>
      <w:hyperlink r:id="rId39" w:history="1">
        <w:r>
          <w:rPr>
            <w:color w:val="0000FF"/>
          </w:rPr>
          <w:t>Приложение 6</w:t>
        </w:r>
      </w:hyperlink>
      <w:r>
        <w:t xml:space="preserve"> изложить в редакции согласно </w:t>
      </w:r>
      <w:hyperlink w:anchor="P7738" w:history="1">
        <w:r>
          <w:rPr>
            <w:color w:val="0000FF"/>
          </w:rPr>
          <w:t>приложению 3</w:t>
        </w:r>
      </w:hyperlink>
      <w:r>
        <w:t xml:space="preserve"> к настоящим изменениям.</w:t>
      </w:r>
    </w:p>
    <w:p w:rsidR="0021352D" w:rsidRDefault="0021352D">
      <w:pPr>
        <w:pStyle w:val="ConsPlusNormal"/>
        <w:spacing w:before="220"/>
        <w:ind w:firstLine="540"/>
        <w:jc w:val="both"/>
      </w:pPr>
      <w:r>
        <w:t xml:space="preserve">11. </w:t>
      </w:r>
      <w:hyperlink r:id="rId40" w:history="1">
        <w:r>
          <w:rPr>
            <w:color w:val="0000FF"/>
          </w:rPr>
          <w:t>Приложение 7</w:t>
        </w:r>
      </w:hyperlink>
      <w:r>
        <w:t xml:space="preserve"> изложить в редакции согласно </w:t>
      </w:r>
      <w:hyperlink w:anchor="P7927" w:history="1">
        <w:r>
          <w:rPr>
            <w:color w:val="0000FF"/>
          </w:rPr>
          <w:t>приложению 4</w:t>
        </w:r>
      </w:hyperlink>
      <w:r>
        <w:t xml:space="preserve"> к настоящим изменениям.</w:t>
      </w:r>
    </w:p>
    <w:p w:rsidR="0021352D" w:rsidRDefault="0021352D">
      <w:pPr>
        <w:pStyle w:val="ConsPlusNormal"/>
        <w:spacing w:before="220"/>
        <w:ind w:firstLine="540"/>
        <w:jc w:val="both"/>
      </w:pPr>
      <w:r>
        <w:t xml:space="preserve">12. </w:t>
      </w:r>
      <w:hyperlink r:id="rId41" w:history="1">
        <w:r>
          <w:rPr>
            <w:color w:val="0000FF"/>
          </w:rPr>
          <w:t>Приложение 8</w:t>
        </w:r>
      </w:hyperlink>
      <w:r>
        <w:t xml:space="preserve"> изложить в редакции согласно </w:t>
      </w:r>
      <w:hyperlink w:anchor="P8576" w:history="1">
        <w:r>
          <w:rPr>
            <w:color w:val="0000FF"/>
          </w:rPr>
          <w:t>приложению 5</w:t>
        </w:r>
      </w:hyperlink>
      <w:r>
        <w:t xml:space="preserve"> к настоящим изменениям.</w:t>
      </w:r>
    </w:p>
    <w:p w:rsidR="0021352D" w:rsidRDefault="0021352D">
      <w:pPr>
        <w:pStyle w:val="ConsPlusNormal"/>
        <w:spacing w:before="220"/>
        <w:ind w:firstLine="540"/>
        <w:jc w:val="both"/>
      </w:pPr>
      <w:r>
        <w:t xml:space="preserve">13. </w:t>
      </w:r>
      <w:hyperlink r:id="rId42" w:history="1">
        <w:r>
          <w:rPr>
            <w:color w:val="0000FF"/>
          </w:rPr>
          <w:t>Приложение 9</w:t>
        </w:r>
      </w:hyperlink>
      <w:r>
        <w:t xml:space="preserve"> изложить в редакции согласно </w:t>
      </w:r>
      <w:hyperlink w:anchor="P9225" w:history="1">
        <w:r>
          <w:rPr>
            <w:color w:val="0000FF"/>
          </w:rPr>
          <w:t>приложению 6</w:t>
        </w:r>
      </w:hyperlink>
      <w:r>
        <w:t xml:space="preserve"> к настоящим изменениям.</w:t>
      </w:r>
    </w:p>
    <w:p w:rsidR="0021352D" w:rsidRDefault="0021352D">
      <w:pPr>
        <w:pStyle w:val="ConsPlusNormal"/>
        <w:jc w:val="both"/>
      </w:pPr>
    </w:p>
    <w:p w:rsidR="0021352D" w:rsidRDefault="0021352D">
      <w:pPr>
        <w:pStyle w:val="ConsPlusNormal"/>
        <w:jc w:val="both"/>
      </w:pPr>
    </w:p>
    <w:p w:rsidR="0021352D" w:rsidRDefault="0021352D">
      <w:pPr>
        <w:pStyle w:val="ConsPlusNormal"/>
        <w:jc w:val="both"/>
      </w:pPr>
    </w:p>
    <w:p w:rsidR="0021352D" w:rsidRDefault="0021352D">
      <w:pPr>
        <w:pStyle w:val="ConsPlusNormal"/>
        <w:jc w:val="both"/>
      </w:pPr>
    </w:p>
    <w:p w:rsidR="0021352D" w:rsidRDefault="0021352D">
      <w:pPr>
        <w:pStyle w:val="ConsPlusNormal"/>
        <w:jc w:val="both"/>
      </w:pPr>
    </w:p>
    <w:p w:rsidR="0021352D" w:rsidRDefault="0021352D">
      <w:pPr>
        <w:pStyle w:val="ConsPlusNormal"/>
        <w:jc w:val="right"/>
        <w:outlineLvl w:val="1"/>
      </w:pPr>
      <w:bookmarkStart w:id="1" w:name="P113"/>
      <w:bookmarkEnd w:id="1"/>
      <w:r>
        <w:t>Приложение 1</w:t>
      </w:r>
    </w:p>
    <w:p w:rsidR="0021352D" w:rsidRDefault="0021352D">
      <w:pPr>
        <w:pStyle w:val="ConsPlusNormal"/>
        <w:jc w:val="right"/>
      </w:pPr>
      <w:r>
        <w:t>к изменениям,</w:t>
      </w:r>
    </w:p>
    <w:p w:rsidR="0021352D" w:rsidRDefault="0021352D">
      <w:pPr>
        <w:pStyle w:val="ConsPlusNormal"/>
        <w:jc w:val="right"/>
      </w:pPr>
      <w:r>
        <w:t>которые вносятся</w:t>
      </w:r>
    </w:p>
    <w:p w:rsidR="0021352D" w:rsidRDefault="0021352D">
      <w:pPr>
        <w:pStyle w:val="ConsPlusNormal"/>
        <w:jc w:val="right"/>
      </w:pPr>
      <w:r>
        <w:t>в Территориальную программу</w:t>
      </w:r>
    </w:p>
    <w:p w:rsidR="0021352D" w:rsidRDefault="0021352D">
      <w:pPr>
        <w:pStyle w:val="ConsPlusNormal"/>
        <w:jc w:val="right"/>
      </w:pPr>
      <w:r>
        <w:t>государственных гарантий</w:t>
      </w:r>
    </w:p>
    <w:p w:rsidR="0021352D" w:rsidRDefault="0021352D">
      <w:pPr>
        <w:pStyle w:val="ConsPlusNormal"/>
        <w:jc w:val="right"/>
      </w:pPr>
      <w:r>
        <w:t>бесплатного оказания гражданам</w:t>
      </w:r>
    </w:p>
    <w:p w:rsidR="0021352D" w:rsidRDefault="0021352D">
      <w:pPr>
        <w:pStyle w:val="ConsPlusNormal"/>
        <w:jc w:val="right"/>
      </w:pPr>
      <w:r>
        <w:t>медицинской помощи на 2019 год</w:t>
      </w:r>
    </w:p>
    <w:p w:rsidR="0021352D" w:rsidRDefault="0021352D">
      <w:pPr>
        <w:pStyle w:val="ConsPlusNormal"/>
        <w:jc w:val="right"/>
      </w:pPr>
      <w:r>
        <w:t>и на плановый период 2020</w:t>
      </w:r>
    </w:p>
    <w:p w:rsidR="0021352D" w:rsidRDefault="0021352D">
      <w:pPr>
        <w:pStyle w:val="ConsPlusNormal"/>
        <w:jc w:val="right"/>
      </w:pPr>
      <w:r>
        <w:t>и 2021 годов, утвержденную</w:t>
      </w:r>
    </w:p>
    <w:p w:rsidR="0021352D" w:rsidRDefault="0021352D">
      <w:pPr>
        <w:pStyle w:val="ConsPlusNormal"/>
        <w:jc w:val="right"/>
      </w:pPr>
      <w:r>
        <w:t>Постановлением Правительства</w:t>
      </w:r>
    </w:p>
    <w:p w:rsidR="0021352D" w:rsidRDefault="0021352D">
      <w:pPr>
        <w:pStyle w:val="ConsPlusNormal"/>
        <w:jc w:val="right"/>
      </w:pPr>
      <w:r>
        <w:t>Пермского края</w:t>
      </w:r>
    </w:p>
    <w:p w:rsidR="0021352D" w:rsidRDefault="0021352D">
      <w:pPr>
        <w:pStyle w:val="ConsPlusNormal"/>
        <w:jc w:val="right"/>
      </w:pPr>
      <w:r>
        <w:t>от 2 февраля 2019 г. N 48-п</w:t>
      </w:r>
    </w:p>
    <w:p w:rsidR="0021352D" w:rsidRDefault="0021352D">
      <w:pPr>
        <w:pStyle w:val="ConsPlusNormal"/>
        <w:jc w:val="both"/>
      </w:pPr>
    </w:p>
    <w:p w:rsidR="0021352D" w:rsidRDefault="0021352D">
      <w:pPr>
        <w:pStyle w:val="ConsPlusNormal"/>
        <w:jc w:val="right"/>
      </w:pPr>
      <w:r>
        <w:t>"Приложение 2</w:t>
      </w:r>
    </w:p>
    <w:p w:rsidR="0021352D" w:rsidRDefault="0021352D">
      <w:pPr>
        <w:pStyle w:val="ConsPlusNormal"/>
        <w:jc w:val="right"/>
      </w:pPr>
      <w:r>
        <w:t>к Территориальной программе</w:t>
      </w:r>
    </w:p>
    <w:p w:rsidR="0021352D" w:rsidRDefault="0021352D">
      <w:pPr>
        <w:pStyle w:val="ConsPlusNormal"/>
        <w:jc w:val="right"/>
      </w:pPr>
      <w:r>
        <w:t>государственных гарантий</w:t>
      </w:r>
    </w:p>
    <w:p w:rsidR="0021352D" w:rsidRDefault="0021352D">
      <w:pPr>
        <w:pStyle w:val="ConsPlusNormal"/>
        <w:jc w:val="right"/>
      </w:pPr>
      <w:r>
        <w:t>бесплатного оказания гражданам</w:t>
      </w:r>
    </w:p>
    <w:p w:rsidR="0021352D" w:rsidRDefault="0021352D">
      <w:pPr>
        <w:pStyle w:val="ConsPlusNormal"/>
        <w:jc w:val="right"/>
      </w:pPr>
      <w:r>
        <w:t>медицинской помощи на 2019 год</w:t>
      </w:r>
    </w:p>
    <w:p w:rsidR="0021352D" w:rsidRDefault="0021352D">
      <w:pPr>
        <w:pStyle w:val="ConsPlusNormal"/>
        <w:jc w:val="right"/>
      </w:pPr>
      <w:r>
        <w:t>и на плановый период</w:t>
      </w:r>
    </w:p>
    <w:p w:rsidR="0021352D" w:rsidRDefault="0021352D">
      <w:pPr>
        <w:pStyle w:val="ConsPlusNormal"/>
        <w:jc w:val="right"/>
      </w:pPr>
      <w:r>
        <w:t>2020 и 2021 годов</w:t>
      </w:r>
    </w:p>
    <w:p w:rsidR="0021352D" w:rsidRDefault="0021352D">
      <w:pPr>
        <w:pStyle w:val="ConsPlusNormal"/>
        <w:jc w:val="both"/>
      </w:pPr>
    </w:p>
    <w:p w:rsidR="0021352D" w:rsidRDefault="0021352D">
      <w:pPr>
        <w:pStyle w:val="ConsPlusTitle"/>
        <w:jc w:val="center"/>
        <w:outlineLvl w:val="2"/>
      </w:pPr>
      <w:r>
        <w:t>Раздел I. Перечень видов высокотехнологичной медицинской</w:t>
      </w:r>
    </w:p>
    <w:p w:rsidR="0021352D" w:rsidRDefault="0021352D">
      <w:pPr>
        <w:pStyle w:val="ConsPlusTitle"/>
        <w:jc w:val="center"/>
      </w:pPr>
      <w:r>
        <w:t>помощи, включенных в базовую программу обязательного</w:t>
      </w:r>
    </w:p>
    <w:p w:rsidR="0021352D" w:rsidRDefault="0021352D">
      <w:pPr>
        <w:pStyle w:val="ConsPlusTitle"/>
        <w:jc w:val="center"/>
      </w:pPr>
      <w:r>
        <w:t>медицинского страхования, финансовое обеспечение которых</w:t>
      </w:r>
    </w:p>
    <w:p w:rsidR="0021352D" w:rsidRDefault="0021352D">
      <w:pPr>
        <w:pStyle w:val="ConsPlusTitle"/>
        <w:jc w:val="center"/>
      </w:pPr>
      <w:r>
        <w:t>осуществляется за счет субвенции из бюджета Федерального</w:t>
      </w:r>
    </w:p>
    <w:p w:rsidR="0021352D" w:rsidRDefault="0021352D">
      <w:pPr>
        <w:pStyle w:val="ConsPlusTitle"/>
        <w:jc w:val="center"/>
      </w:pPr>
      <w:r>
        <w:t>фонда обязательного медицинского страхования бюджетам</w:t>
      </w:r>
    </w:p>
    <w:p w:rsidR="0021352D" w:rsidRDefault="0021352D">
      <w:pPr>
        <w:pStyle w:val="ConsPlusTitle"/>
        <w:jc w:val="center"/>
      </w:pPr>
      <w:r>
        <w:t>территориальных фондов обязательного медицинского</w:t>
      </w:r>
    </w:p>
    <w:p w:rsidR="0021352D" w:rsidRDefault="0021352D">
      <w:pPr>
        <w:pStyle w:val="ConsPlusTitle"/>
        <w:jc w:val="center"/>
      </w:pPr>
      <w:r>
        <w:t>страхования</w:t>
      </w:r>
    </w:p>
    <w:p w:rsidR="0021352D" w:rsidRDefault="0021352D">
      <w:pPr>
        <w:pStyle w:val="ConsPlusNormal"/>
        <w:jc w:val="both"/>
      </w:pPr>
    </w:p>
    <w:p w:rsidR="0021352D" w:rsidRDefault="0021352D">
      <w:pPr>
        <w:sectPr w:rsidR="0021352D" w:rsidSect="003577E3">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978"/>
        <w:gridCol w:w="2665"/>
        <w:gridCol w:w="1684"/>
        <w:gridCol w:w="2676"/>
        <w:gridCol w:w="1916"/>
        <w:gridCol w:w="3544"/>
        <w:gridCol w:w="1720"/>
      </w:tblGrid>
      <w:tr w:rsidR="0021352D">
        <w:tc>
          <w:tcPr>
            <w:tcW w:w="978" w:type="dxa"/>
          </w:tcPr>
          <w:p w:rsidR="0021352D" w:rsidRDefault="0021352D">
            <w:pPr>
              <w:pStyle w:val="ConsPlusNormal"/>
              <w:jc w:val="center"/>
            </w:pPr>
            <w:r>
              <w:lastRenderedPageBreak/>
              <w:t>N группы ВМП &lt;*&gt;</w:t>
            </w:r>
          </w:p>
        </w:tc>
        <w:tc>
          <w:tcPr>
            <w:tcW w:w="2665" w:type="dxa"/>
          </w:tcPr>
          <w:p w:rsidR="0021352D" w:rsidRDefault="0021352D">
            <w:pPr>
              <w:pStyle w:val="ConsPlusNormal"/>
              <w:jc w:val="center"/>
            </w:pPr>
            <w:r>
              <w:t>Наименование вида ВМП &lt;*&gt;</w:t>
            </w:r>
          </w:p>
        </w:tc>
        <w:tc>
          <w:tcPr>
            <w:tcW w:w="1684" w:type="dxa"/>
          </w:tcPr>
          <w:p w:rsidR="0021352D" w:rsidRDefault="0021352D">
            <w:pPr>
              <w:pStyle w:val="ConsPlusNormal"/>
              <w:jc w:val="center"/>
            </w:pPr>
            <w:r>
              <w:t>Коды по МКБ-10 &lt;**&gt;</w:t>
            </w:r>
          </w:p>
        </w:tc>
        <w:tc>
          <w:tcPr>
            <w:tcW w:w="2676" w:type="dxa"/>
          </w:tcPr>
          <w:p w:rsidR="0021352D" w:rsidRDefault="0021352D">
            <w:pPr>
              <w:pStyle w:val="ConsPlusNormal"/>
              <w:jc w:val="center"/>
            </w:pPr>
            <w:r>
              <w:t>Модель пациента</w:t>
            </w:r>
          </w:p>
        </w:tc>
        <w:tc>
          <w:tcPr>
            <w:tcW w:w="1916" w:type="dxa"/>
          </w:tcPr>
          <w:p w:rsidR="0021352D" w:rsidRDefault="0021352D">
            <w:pPr>
              <w:pStyle w:val="ConsPlusNormal"/>
              <w:jc w:val="center"/>
            </w:pPr>
            <w:r>
              <w:t>Вид лечения</w:t>
            </w:r>
          </w:p>
        </w:tc>
        <w:tc>
          <w:tcPr>
            <w:tcW w:w="3544" w:type="dxa"/>
          </w:tcPr>
          <w:p w:rsidR="0021352D" w:rsidRDefault="0021352D">
            <w:pPr>
              <w:pStyle w:val="ConsPlusNormal"/>
              <w:jc w:val="center"/>
            </w:pPr>
            <w:r>
              <w:t>Метод лечения</w:t>
            </w:r>
          </w:p>
        </w:tc>
        <w:tc>
          <w:tcPr>
            <w:tcW w:w="1720" w:type="dxa"/>
          </w:tcPr>
          <w:p w:rsidR="0021352D" w:rsidRDefault="0021352D">
            <w:pPr>
              <w:pStyle w:val="ConsPlusNormal"/>
              <w:jc w:val="center"/>
            </w:pPr>
            <w:r>
              <w:t>Норматив финансовых затрат на единицу объема медицинской помощи &lt;***&gt;, рублей</w:t>
            </w:r>
          </w:p>
        </w:tc>
      </w:tr>
      <w:tr w:rsidR="0021352D">
        <w:tc>
          <w:tcPr>
            <w:tcW w:w="978" w:type="dxa"/>
            <w:vAlign w:val="center"/>
          </w:tcPr>
          <w:p w:rsidR="0021352D" w:rsidRDefault="0021352D">
            <w:pPr>
              <w:pStyle w:val="ConsPlusNormal"/>
              <w:jc w:val="center"/>
            </w:pPr>
            <w:r>
              <w:t>1</w:t>
            </w:r>
          </w:p>
        </w:tc>
        <w:tc>
          <w:tcPr>
            <w:tcW w:w="2665" w:type="dxa"/>
            <w:vAlign w:val="center"/>
          </w:tcPr>
          <w:p w:rsidR="0021352D" w:rsidRDefault="0021352D">
            <w:pPr>
              <w:pStyle w:val="ConsPlusNormal"/>
              <w:jc w:val="center"/>
            </w:pPr>
            <w:r>
              <w:t>2</w:t>
            </w:r>
          </w:p>
        </w:tc>
        <w:tc>
          <w:tcPr>
            <w:tcW w:w="1684" w:type="dxa"/>
            <w:vAlign w:val="center"/>
          </w:tcPr>
          <w:p w:rsidR="0021352D" w:rsidRDefault="0021352D">
            <w:pPr>
              <w:pStyle w:val="ConsPlusNormal"/>
              <w:jc w:val="center"/>
            </w:pPr>
            <w:r>
              <w:t>3</w:t>
            </w:r>
          </w:p>
        </w:tc>
        <w:tc>
          <w:tcPr>
            <w:tcW w:w="2676" w:type="dxa"/>
            <w:vAlign w:val="center"/>
          </w:tcPr>
          <w:p w:rsidR="0021352D" w:rsidRDefault="0021352D">
            <w:pPr>
              <w:pStyle w:val="ConsPlusNormal"/>
              <w:jc w:val="center"/>
            </w:pPr>
            <w:r>
              <w:t>4</w:t>
            </w:r>
          </w:p>
        </w:tc>
        <w:tc>
          <w:tcPr>
            <w:tcW w:w="1916" w:type="dxa"/>
            <w:vAlign w:val="center"/>
          </w:tcPr>
          <w:p w:rsidR="0021352D" w:rsidRDefault="0021352D">
            <w:pPr>
              <w:pStyle w:val="ConsPlusNormal"/>
              <w:jc w:val="center"/>
            </w:pPr>
            <w:r>
              <w:t>5</w:t>
            </w:r>
          </w:p>
        </w:tc>
        <w:tc>
          <w:tcPr>
            <w:tcW w:w="3544" w:type="dxa"/>
            <w:vAlign w:val="center"/>
          </w:tcPr>
          <w:p w:rsidR="0021352D" w:rsidRDefault="0021352D">
            <w:pPr>
              <w:pStyle w:val="ConsPlusNormal"/>
              <w:jc w:val="center"/>
            </w:pPr>
            <w:r>
              <w:t>6</w:t>
            </w:r>
          </w:p>
        </w:tc>
        <w:tc>
          <w:tcPr>
            <w:tcW w:w="1720" w:type="dxa"/>
            <w:vAlign w:val="center"/>
          </w:tcPr>
          <w:p w:rsidR="0021352D" w:rsidRDefault="0021352D">
            <w:pPr>
              <w:pStyle w:val="ConsPlusNormal"/>
              <w:jc w:val="center"/>
            </w:pPr>
            <w:r>
              <w:t>7</w:t>
            </w:r>
          </w:p>
        </w:tc>
      </w:tr>
      <w:tr w:rsidR="0021352D">
        <w:tc>
          <w:tcPr>
            <w:tcW w:w="15183" w:type="dxa"/>
            <w:gridSpan w:val="7"/>
          </w:tcPr>
          <w:p w:rsidR="0021352D" w:rsidRDefault="0021352D">
            <w:pPr>
              <w:pStyle w:val="ConsPlusNormal"/>
              <w:jc w:val="center"/>
              <w:outlineLvl w:val="3"/>
            </w:pPr>
            <w:r>
              <w:t>Абдоминальная хирургия</w:t>
            </w:r>
          </w:p>
        </w:tc>
      </w:tr>
      <w:tr w:rsidR="0021352D">
        <w:tc>
          <w:tcPr>
            <w:tcW w:w="978" w:type="dxa"/>
            <w:vMerge w:val="restart"/>
          </w:tcPr>
          <w:p w:rsidR="0021352D" w:rsidRDefault="0021352D">
            <w:pPr>
              <w:pStyle w:val="ConsPlusNormal"/>
              <w:jc w:val="center"/>
            </w:pPr>
            <w:r>
              <w:t>1</w:t>
            </w:r>
          </w:p>
        </w:tc>
        <w:tc>
          <w:tcPr>
            <w:tcW w:w="2665" w:type="dxa"/>
            <w:vMerge w:val="restart"/>
          </w:tcPr>
          <w:p w:rsidR="0021352D" w:rsidRDefault="0021352D">
            <w:pPr>
              <w:pStyle w:val="ConsPlusNormal"/>
            </w:pPr>
            <w:r>
              <w:t>Микрохирургические, расширенные, комбинированные и реконструктивно-пластические операции на поджелудочной железе, в том числе лапароскопически ассистированные операции</w:t>
            </w:r>
          </w:p>
        </w:tc>
        <w:tc>
          <w:tcPr>
            <w:tcW w:w="1684" w:type="dxa"/>
            <w:vMerge w:val="restart"/>
          </w:tcPr>
          <w:p w:rsidR="0021352D" w:rsidRDefault="0021352D">
            <w:pPr>
              <w:pStyle w:val="ConsPlusNormal"/>
              <w:jc w:val="center"/>
            </w:pPr>
            <w:r>
              <w:t>K86.0-K86.8</w:t>
            </w:r>
          </w:p>
        </w:tc>
        <w:tc>
          <w:tcPr>
            <w:tcW w:w="2676" w:type="dxa"/>
            <w:vMerge w:val="restart"/>
          </w:tcPr>
          <w:p w:rsidR="0021352D" w:rsidRDefault="0021352D">
            <w:pPr>
              <w:pStyle w:val="ConsPlusNormal"/>
              <w:jc w:val="both"/>
            </w:pPr>
            <w:r>
              <w:t>заболевания поджелудочной железы</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резекция поджелудочной железы субтотальная</w:t>
            </w:r>
          </w:p>
        </w:tc>
        <w:tc>
          <w:tcPr>
            <w:tcW w:w="1720" w:type="dxa"/>
            <w:vMerge w:val="restart"/>
          </w:tcPr>
          <w:p w:rsidR="0021352D" w:rsidRDefault="0021352D">
            <w:pPr>
              <w:pStyle w:val="ConsPlusNormal"/>
              <w:jc w:val="center"/>
            </w:pPr>
            <w:r>
              <w:t>164755,0</w:t>
            </w: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наложение гепатикоеюноанастомоза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поджелудочной железы эндоскопическая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дистальная резекция поджелудочной железы с сохранением селезенки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дистальная резекция поджелудочной железы со спленэктомией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срединная резекция поджелудочной железы (атипичная резекция)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панкреатодуоденальная резекция с резекцией желудка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субтотальная резекция головки поджелудочной железы продольная панкреатоеюностомия</w:t>
            </w:r>
          </w:p>
        </w:tc>
        <w:tc>
          <w:tcPr>
            <w:tcW w:w="1720" w:type="dxa"/>
            <w:vMerge/>
          </w:tcPr>
          <w:p w:rsidR="0021352D" w:rsidRDefault="0021352D"/>
        </w:tc>
      </w:tr>
      <w:tr w:rsidR="0021352D">
        <w:tc>
          <w:tcPr>
            <w:tcW w:w="978" w:type="dxa"/>
            <w:vMerge/>
          </w:tcPr>
          <w:p w:rsidR="0021352D" w:rsidRDefault="0021352D"/>
        </w:tc>
        <w:tc>
          <w:tcPr>
            <w:tcW w:w="2665" w:type="dxa"/>
            <w:vMerge w:val="restart"/>
          </w:tcPr>
          <w:p w:rsidR="0021352D" w:rsidRDefault="0021352D">
            <w:pPr>
              <w:pStyle w:val="ConsPlusNormal"/>
            </w:pPr>
            <w:r>
              <w:t>Микрохирургические и реконструктивно-пластические операции на печени, желчных протоках и сосудах печени, в том числе эндоваскулярные операции на сосудах печени и реконструктивные операции на сосудах системы воротной вены, стентирование внутри- и внепеченочных желчных протоков</w:t>
            </w:r>
          </w:p>
        </w:tc>
        <w:tc>
          <w:tcPr>
            <w:tcW w:w="1684" w:type="dxa"/>
            <w:vMerge w:val="restart"/>
          </w:tcPr>
          <w:p w:rsidR="0021352D" w:rsidRDefault="0021352D">
            <w:pPr>
              <w:pStyle w:val="ConsPlusNormal"/>
              <w:jc w:val="center"/>
            </w:pPr>
            <w:r>
              <w:t>D18.0, D13.4, D13.5, B67.0, K76.6, K76.8, Q26.5, I85.0</w:t>
            </w:r>
          </w:p>
        </w:tc>
        <w:tc>
          <w:tcPr>
            <w:tcW w:w="2676" w:type="dxa"/>
            <w:vMerge w:val="restart"/>
          </w:tcPr>
          <w:p w:rsidR="0021352D" w:rsidRDefault="0021352D">
            <w:pPr>
              <w:pStyle w:val="ConsPlusNormal"/>
            </w:pPr>
            <w:r>
              <w:t>заболевания, врожденные аномалии печени, желчных протоков, воротной вены. Новообразования печени. Новообразования внутрипеченочных желчных протоков. Новообразования внепеченочных желчных протоков. Новообразования желчного пузыря. Инвазия печени, вызванная эхинококком</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резекция печени с использованием лапароскопической техники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одного сегмента печени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сегмента (сегментов) печени с реконструктивно-пластическим компонентом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печени атипичная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эмболизация печени с использованием лекарственных средств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сегмента (сегментов) печени комбинированная с ангиопластикой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абляция при новообразованиях печени</w:t>
            </w:r>
          </w:p>
        </w:tc>
        <w:tc>
          <w:tcPr>
            <w:tcW w:w="1720" w:type="dxa"/>
            <w:vMerge/>
          </w:tcPr>
          <w:p w:rsidR="0021352D" w:rsidRDefault="0021352D"/>
        </w:tc>
      </w:tr>
      <w:tr w:rsidR="0021352D">
        <w:tc>
          <w:tcPr>
            <w:tcW w:w="978" w:type="dxa"/>
            <w:vMerge/>
          </w:tcPr>
          <w:p w:rsidR="0021352D" w:rsidRDefault="0021352D"/>
        </w:tc>
        <w:tc>
          <w:tcPr>
            <w:tcW w:w="2665" w:type="dxa"/>
            <w:vMerge w:val="restart"/>
          </w:tcPr>
          <w:p w:rsidR="0021352D" w:rsidRDefault="0021352D">
            <w:pPr>
              <w:pStyle w:val="ConsPlusNormal"/>
            </w:pPr>
            <w:r>
              <w:t>Реконструктивно-пластические, в том числе лапароскопически ассистированные операции на тонкой, толстой кишке и промежности</w:t>
            </w:r>
          </w:p>
        </w:tc>
        <w:tc>
          <w:tcPr>
            <w:tcW w:w="1684" w:type="dxa"/>
            <w:vMerge w:val="restart"/>
          </w:tcPr>
          <w:p w:rsidR="0021352D" w:rsidRDefault="0021352D">
            <w:pPr>
              <w:pStyle w:val="ConsPlusNormal"/>
              <w:jc w:val="center"/>
            </w:pPr>
            <w:r>
              <w:t xml:space="preserve">D12.6, K60.4, N82.2, N82.3, N82.4, K57.2, K59.3, Q43.1, Q43.2, Q43.3, Q52.2; K59.0, K59.3, Z93.2, Z93.3, K55.2, </w:t>
            </w:r>
            <w:r>
              <w:lastRenderedPageBreak/>
              <w:t>K51, K50.0, K50.1, K50.8, K57.2, K62.3, K62.8</w:t>
            </w:r>
          </w:p>
        </w:tc>
        <w:tc>
          <w:tcPr>
            <w:tcW w:w="2676" w:type="dxa"/>
            <w:vMerge w:val="restart"/>
          </w:tcPr>
          <w:p w:rsidR="0021352D" w:rsidRDefault="0021352D">
            <w:pPr>
              <w:pStyle w:val="ConsPlusNormal"/>
            </w:pPr>
            <w:r>
              <w:lastRenderedPageBreak/>
              <w:t>семейный аденоматоз толстой кишки, тотальное поражение всех отделов толстой кишки полипами</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реконструктивно-пластическая операция по восстановлению непрерывности кишечника - закрытие стомы с формированием анастомоза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колэктомия с резекцией прямой кишки, мукозэктомией прямой кишки, с формированием </w:t>
            </w:r>
            <w:r>
              <w:lastRenderedPageBreak/>
              <w:t>тонкокишечного резервуара, илеоректального анастомоза, илеостомия, субтотальная резекция ободочной кишки с брюшно-анальной резекцией прямой кишки и низведением правых отделов ободочной кишки в анальный канал</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tcPr>
          <w:p w:rsidR="0021352D" w:rsidRDefault="0021352D">
            <w:pPr>
              <w:pStyle w:val="ConsPlusNormal"/>
            </w:pPr>
            <w:r>
              <w:t>свищ прямой кишки 3-4 степени сложности</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иссечение свища, пластика свищевого отверстия полнослойным лоскутом стенки прямой кишки - сегментарная проктопластика, пластика анальных сфинктеров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tcPr>
          <w:p w:rsidR="0021352D" w:rsidRDefault="0021352D">
            <w:pPr>
              <w:pStyle w:val="ConsPlusNormal"/>
            </w:pPr>
            <w:r>
              <w:t>ректовагинальный (коловагинальный) свищ</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иссечение свища с пластикой внутреннего свищевого отверстия сегментом прямой или ободочной кишки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tcPr>
          <w:p w:rsidR="0021352D" w:rsidRDefault="0021352D">
            <w:pPr>
              <w:pStyle w:val="ConsPlusNormal"/>
            </w:pPr>
            <w:r>
              <w:t>дивертикулярная болезнь ободочной кишки, осложненное течение</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резекция ободочной кишки, в том числе с ликвидацией свища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tcPr>
          <w:p w:rsidR="0021352D" w:rsidRDefault="0021352D">
            <w:pPr>
              <w:pStyle w:val="ConsPlusNormal"/>
            </w:pPr>
            <w:r>
              <w:t>мегадолихоколон, рецидивирующие завороты сигмовидной кишки</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резекция ободочной кишки с аппендэктомией, разворотом кишки на 180 градусов, формированием асцендо-ректального анастомоза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tcPr>
          <w:p w:rsidR="0021352D" w:rsidRDefault="0021352D">
            <w:pPr>
              <w:pStyle w:val="ConsPlusNormal"/>
            </w:pPr>
            <w:r>
              <w:t>болезнь Гиршпрунга, мегадолихосигма</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резекция ободочной кишки с формированием наданального конце-бокового колоректального анастомоза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tcPr>
          <w:p w:rsidR="0021352D" w:rsidRDefault="0021352D">
            <w:pPr>
              <w:pStyle w:val="ConsPlusNormal"/>
            </w:pPr>
            <w:r>
              <w:t>хронический толстокишечный стаз в стадии декомпенсации</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резекция ободочной кишки с аппендэктомией, разворотом кишки на 180 градусов, формированием асцендо-ректального анастомоза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tcPr>
          <w:p w:rsidR="0021352D" w:rsidRDefault="0021352D">
            <w:pPr>
              <w:pStyle w:val="ConsPlusNormal"/>
            </w:pPr>
            <w:r>
              <w:t>колостома, илеостома, еюностома, состояние после обструктивной резекции ободочной кишки</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реконструктивно-восстановительная операция по восстановлению непрерывности кишечника с ликвидацией стомы, формированием анастомоза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tcPr>
          <w:p w:rsidR="0021352D" w:rsidRDefault="0021352D">
            <w:pPr>
              <w:pStyle w:val="ConsPlusNormal"/>
            </w:pPr>
            <w:r>
              <w:t>врожденная ангиодисплазия толстой кишки</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резекция пораженных отделов ободочной и (или) прямой кишки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val="restart"/>
          </w:tcPr>
          <w:p w:rsidR="0021352D" w:rsidRDefault="0021352D">
            <w:pPr>
              <w:pStyle w:val="ConsPlusNormal"/>
            </w:pPr>
            <w:r>
              <w:t>язвенный колит, тотальное поражение, хроническое непрерывное течение, тяжелая гормонозависимая или гормонорезистентная форма</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колпроктэктомия с формированием резервуарного анастомоза, илеостомия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колэктомия с брюшно-анальной резекцией прямой кишки, илеостомия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оставшихся отделов ободочной и прямой кишки, илеостомия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val="restart"/>
          </w:tcPr>
          <w:p w:rsidR="0021352D" w:rsidRDefault="0021352D">
            <w:pPr>
              <w:pStyle w:val="ConsPlusNormal"/>
            </w:pPr>
            <w:r>
              <w:t>болезнь Крона тонкой, толстой кишки и в форме илеоколита, осложненное течение, тяжелая гормонозависимая или гормонорезистентная форма</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колпроктэктомия с формированием резервуарного анастомоза, илеостомия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резекция пораженного участка тонкой и (или) толстой кишки, в том числе с формированием </w:t>
            </w:r>
            <w:r>
              <w:lastRenderedPageBreak/>
              <w:t>анастомоза, илеостомия (колостомия)</w:t>
            </w:r>
          </w:p>
        </w:tc>
        <w:tc>
          <w:tcPr>
            <w:tcW w:w="1720" w:type="dxa"/>
            <w:vMerge/>
          </w:tcPr>
          <w:p w:rsidR="0021352D" w:rsidRDefault="0021352D"/>
        </w:tc>
      </w:tr>
      <w:tr w:rsidR="0021352D">
        <w:tc>
          <w:tcPr>
            <w:tcW w:w="978" w:type="dxa"/>
            <w:vMerge w:val="restart"/>
          </w:tcPr>
          <w:p w:rsidR="0021352D" w:rsidRDefault="0021352D">
            <w:pPr>
              <w:pStyle w:val="ConsPlusNormal"/>
              <w:jc w:val="center"/>
            </w:pPr>
            <w:r>
              <w:lastRenderedPageBreak/>
              <w:t>2</w:t>
            </w:r>
          </w:p>
        </w:tc>
        <w:tc>
          <w:tcPr>
            <w:tcW w:w="2665" w:type="dxa"/>
            <w:vMerge w:val="restart"/>
          </w:tcPr>
          <w:p w:rsidR="0021352D" w:rsidRDefault="0021352D">
            <w:pPr>
              <w:pStyle w:val="ConsPlusNormal"/>
            </w:pPr>
            <w:r>
              <w:t>Хирургическое лечение новообразований надпочечников и забрюшинного пространства</w:t>
            </w:r>
          </w:p>
        </w:tc>
        <w:tc>
          <w:tcPr>
            <w:tcW w:w="1684" w:type="dxa"/>
            <w:vMerge w:val="restart"/>
          </w:tcPr>
          <w:p w:rsidR="0021352D" w:rsidRDefault="0021352D">
            <w:pPr>
              <w:pStyle w:val="ConsPlusNormal"/>
              <w:jc w:val="center"/>
            </w:pPr>
            <w:r>
              <w:t>E27.5, D35.0, D48.3, E26.0, E24</w:t>
            </w:r>
          </w:p>
        </w:tc>
        <w:tc>
          <w:tcPr>
            <w:tcW w:w="2676" w:type="dxa"/>
            <w:vMerge w:val="restart"/>
          </w:tcPr>
          <w:p w:rsidR="0021352D" w:rsidRDefault="0021352D">
            <w:pPr>
              <w:pStyle w:val="ConsPlusNormal"/>
            </w:pPr>
            <w:r>
              <w:t>новообразования надпочечников и забрюшинного пространства, заболевания надпочечников, гиперальдостеронизм, гиперкортицизм. Синдром Иценко - Кушинга (кортикостерома)</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односторонняя адреналэктомия открытым доступом (лапаротомия, люмботомия, торакофренолапаротомия)</w:t>
            </w:r>
          </w:p>
        </w:tc>
        <w:tc>
          <w:tcPr>
            <w:tcW w:w="1720" w:type="dxa"/>
            <w:vMerge w:val="restart"/>
          </w:tcPr>
          <w:p w:rsidR="0021352D" w:rsidRDefault="0021352D">
            <w:pPr>
              <w:pStyle w:val="ConsPlusNormal"/>
              <w:jc w:val="center"/>
            </w:pPr>
            <w:r>
              <w:t>179370,0</w:t>
            </w: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параганглиомы открытым доступом (лапаротомия, люмботомия, торакофренолапаротомия)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эндоскопическое удаление параганглиомы, аортокавальная лимфаденэктомия лапаротомным доступом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эндоскопическая адреналэктомия с опухолью</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двусторонняя эндоскопическая адреналэктомия двусторонняя, эндоскопическая адреналэктомия с опухолями аортокавальная лимфаденэктомия эндоскопическая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неорганной забрюшинной опухоли</w:t>
            </w:r>
          </w:p>
        </w:tc>
        <w:tc>
          <w:tcPr>
            <w:tcW w:w="1720" w:type="dxa"/>
            <w:vMerge/>
          </w:tcPr>
          <w:p w:rsidR="0021352D" w:rsidRDefault="0021352D"/>
        </w:tc>
      </w:tr>
      <w:tr w:rsidR="0021352D">
        <w:tc>
          <w:tcPr>
            <w:tcW w:w="15183" w:type="dxa"/>
            <w:gridSpan w:val="7"/>
          </w:tcPr>
          <w:p w:rsidR="0021352D" w:rsidRDefault="0021352D">
            <w:pPr>
              <w:pStyle w:val="ConsPlusNormal"/>
              <w:jc w:val="center"/>
              <w:outlineLvl w:val="3"/>
            </w:pPr>
            <w:r>
              <w:t>Акушерство и гинекология</w:t>
            </w:r>
          </w:p>
        </w:tc>
      </w:tr>
      <w:tr w:rsidR="0021352D">
        <w:tc>
          <w:tcPr>
            <w:tcW w:w="978" w:type="dxa"/>
            <w:vMerge w:val="restart"/>
          </w:tcPr>
          <w:p w:rsidR="0021352D" w:rsidRDefault="0021352D">
            <w:pPr>
              <w:pStyle w:val="ConsPlusNormal"/>
              <w:jc w:val="center"/>
            </w:pPr>
            <w:r>
              <w:t>3</w:t>
            </w:r>
          </w:p>
        </w:tc>
        <w:tc>
          <w:tcPr>
            <w:tcW w:w="2665" w:type="dxa"/>
            <w:vMerge w:val="restart"/>
          </w:tcPr>
          <w:p w:rsidR="0021352D" w:rsidRDefault="0021352D">
            <w:pPr>
              <w:pStyle w:val="ConsPlusNormal"/>
            </w:pPr>
            <w:r>
              <w:t xml:space="preserve">Комплексное лечение при привычном невынашивании </w:t>
            </w:r>
            <w:r>
              <w:lastRenderedPageBreak/>
              <w:t>беременности, вызванном тромбофилическими мутациями, антифосфолипидным синдромом, резус-сенсибилизацией, с применением химиотерапевтических, генно-инженерных, биологических, онтогенетических, молекулярно-генетических и иммуно-генетических методов коррекции</w:t>
            </w:r>
          </w:p>
        </w:tc>
        <w:tc>
          <w:tcPr>
            <w:tcW w:w="1684" w:type="dxa"/>
          </w:tcPr>
          <w:p w:rsidR="0021352D" w:rsidRDefault="0021352D">
            <w:pPr>
              <w:pStyle w:val="ConsPlusNormal"/>
              <w:jc w:val="center"/>
            </w:pPr>
            <w:r>
              <w:lastRenderedPageBreak/>
              <w:t>O36.0, O36.1</w:t>
            </w:r>
          </w:p>
        </w:tc>
        <w:tc>
          <w:tcPr>
            <w:tcW w:w="2676" w:type="dxa"/>
          </w:tcPr>
          <w:p w:rsidR="0021352D" w:rsidRDefault="0021352D">
            <w:pPr>
              <w:pStyle w:val="ConsPlusNormal"/>
            </w:pPr>
            <w:r>
              <w:t>привычный выкидыш, сопровождающийся резус-иммунизацией</w:t>
            </w:r>
          </w:p>
        </w:tc>
        <w:tc>
          <w:tcPr>
            <w:tcW w:w="1916" w:type="dxa"/>
          </w:tcPr>
          <w:p w:rsidR="0021352D" w:rsidRDefault="0021352D">
            <w:pPr>
              <w:pStyle w:val="ConsPlusNormal"/>
            </w:pPr>
            <w:r>
              <w:t>терапевтическое лечение</w:t>
            </w:r>
          </w:p>
        </w:tc>
        <w:tc>
          <w:tcPr>
            <w:tcW w:w="3544" w:type="dxa"/>
          </w:tcPr>
          <w:p w:rsidR="0021352D" w:rsidRDefault="0021352D">
            <w:pPr>
              <w:pStyle w:val="ConsPlusNormal"/>
            </w:pPr>
            <w:r>
              <w:t xml:space="preserve">терапия с использованием генно-инженерных лекарственных препаратов с последующим </w:t>
            </w:r>
            <w:r>
              <w:lastRenderedPageBreak/>
              <w:t>введением иммуноглобулинов под контролем молекулярных диагностических методик, иммуноферментных, гемостазиологических методов исследования</w:t>
            </w:r>
          </w:p>
        </w:tc>
        <w:tc>
          <w:tcPr>
            <w:tcW w:w="1720" w:type="dxa"/>
            <w:vMerge w:val="restart"/>
          </w:tcPr>
          <w:p w:rsidR="0021352D" w:rsidRDefault="0021352D">
            <w:pPr>
              <w:pStyle w:val="ConsPlusNormal"/>
              <w:jc w:val="center"/>
            </w:pPr>
            <w:r>
              <w:lastRenderedPageBreak/>
              <w:t>127261,0</w:t>
            </w:r>
          </w:p>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O28.0</w:t>
            </w:r>
          </w:p>
        </w:tc>
        <w:tc>
          <w:tcPr>
            <w:tcW w:w="2676" w:type="dxa"/>
          </w:tcPr>
          <w:p w:rsidR="0021352D" w:rsidRDefault="0021352D">
            <w:pPr>
              <w:pStyle w:val="ConsPlusNormal"/>
            </w:pPr>
            <w:r>
              <w:t>привычный выкидыш, обусловленный сочетанной тромбофилией (антифосфолипидный синдром и врожденная тромбофилия) с гибелью плода или тромбозом при предыдущей беременности</w:t>
            </w:r>
          </w:p>
        </w:tc>
        <w:tc>
          <w:tcPr>
            <w:tcW w:w="1916" w:type="dxa"/>
          </w:tcPr>
          <w:p w:rsidR="0021352D" w:rsidRDefault="0021352D">
            <w:pPr>
              <w:pStyle w:val="ConsPlusNormal"/>
            </w:pPr>
            <w:r>
              <w:t>терапевтическое лечение</w:t>
            </w:r>
          </w:p>
        </w:tc>
        <w:tc>
          <w:tcPr>
            <w:tcW w:w="3544" w:type="dxa"/>
          </w:tcPr>
          <w:p w:rsidR="0021352D" w:rsidRDefault="0021352D">
            <w:pPr>
              <w:pStyle w:val="ConsPlusNormal"/>
            </w:pPr>
            <w:r>
              <w:t>терапия с использованием генно-инженерных лекарственных препаратов с последующим введением иммуноглобулинов под контролем молекулярных диагностических методик, иммуноферментных, гемостазиологических методов исследования</w:t>
            </w:r>
          </w:p>
        </w:tc>
        <w:tc>
          <w:tcPr>
            <w:tcW w:w="1720" w:type="dxa"/>
            <w:vMerge/>
          </w:tcPr>
          <w:p w:rsidR="0021352D" w:rsidRDefault="0021352D"/>
        </w:tc>
      </w:tr>
      <w:tr w:rsidR="0021352D">
        <w:tc>
          <w:tcPr>
            <w:tcW w:w="978" w:type="dxa"/>
            <w:vMerge/>
          </w:tcPr>
          <w:p w:rsidR="0021352D" w:rsidRDefault="0021352D"/>
        </w:tc>
        <w:tc>
          <w:tcPr>
            <w:tcW w:w="2665" w:type="dxa"/>
            <w:vMerge w:val="restart"/>
          </w:tcPr>
          <w:p w:rsidR="0021352D" w:rsidRDefault="0021352D">
            <w:pPr>
              <w:pStyle w:val="ConsPlusNormal"/>
            </w:pPr>
            <w:r>
              <w:t>Хирургическое органосохраняющее лечение женщин с несостоятельностью мышц тазового дна, опущением и выпадением органов малого таза, а также в сочетании со стрессовым недержанием мочи, соединительно-тканными заболеваниями, включая реконструктивно-пластические операции</w:t>
            </w:r>
          </w:p>
        </w:tc>
        <w:tc>
          <w:tcPr>
            <w:tcW w:w="1684" w:type="dxa"/>
            <w:vMerge w:val="restart"/>
          </w:tcPr>
          <w:p w:rsidR="0021352D" w:rsidRDefault="0021352D">
            <w:pPr>
              <w:pStyle w:val="ConsPlusNormal"/>
              <w:jc w:val="center"/>
            </w:pPr>
            <w:r>
              <w:t>N81, N88.4, N88.1</w:t>
            </w:r>
          </w:p>
        </w:tc>
        <w:tc>
          <w:tcPr>
            <w:tcW w:w="2676" w:type="dxa"/>
            <w:vMerge w:val="restart"/>
          </w:tcPr>
          <w:p w:rsidR="0021352D" w:rsidRDefault="0021352D">
            <w:pPr>
              <w:pStyle w:val="ConsPlusNormal"/>
            </w:pPr>
            <w:r>
              <w:t>цистоцеле, неполное и полное опущение матки и стенок влагалища, ректоцеле, гипертрофия и элонгация шейки матки у пациенток репродуктивного возраста</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операции эндоскопическим, влагалищным и абдоминальным доступом и их сочетание в различной комбинации (слинговая операция (TVT-0, TVT, TOT) с использованием имплантатов)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операции эндоскопическим, влагалищным и абдоминальным доступом и их сочетание в различной комбинации (промонтофиксация матки или культи влагалища с использованием синтетических сеток)</w:t>
            </w:r>
          </w:p>
        </w:tc>
        <w:tc>
          <w:tcPr>
            <w:tcW w:w="1720" w:type="dxa"/>
            <w:vMerge/>
          </w:tcPr>
          <w:p w:rsidR="0021352D" w:rsidRDefault="0021352D"/>
        </w:tc>
      </w:tr>
      <w:tr w:rsidR="0021352D">
        <w:tc>
          <w:tcPr>
            <w:tcW w:w="978" w:type="dxa"/>
            <w:vMerge/>
          </w:tcPr>
          <w:p w:rsidR="0021352D" w:rsidRDefault="0021352D"/>
        </w:tc>
        <w:tc>
          <w:tcPr>
            <w:tcW w:w="2665" w:type="dxa"/>
            <w:vMerge w:val="restart"/>
          </w:tcPr>
          <w:p w:rsidR="0021352D" w:rsidRDefault="0021352D">
            <w:pPr>
              <w:pStyle w:val="ConsPlusNormal"/>
            </w:pPr>
            <w:r>
              <w:t xml:space="preserve">(сакровагинопексия с </w:t>
            </w:r>
            <w:r>
              <w:lastRenderedPageBreak/>
              <w:t>лапароскопической ассистенцией, оперативные вмешательства с использованием сетчатых протезов)</w:t>
            </w:r>
          </w:p>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операции эндоскопическим, </w:t>
            </w:r>
            <w:r>
              <w:lastRenderedPageBreak/>
              <w:t>влагалищным и абдоминальным доступом и их сочетание в различной комбинации (укрепление связочного аппарата матки лапароскопическим доступом)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операции эндоскопическим, влагалищным и абдоминальным доступом и их сочетание в различной комбинации (пластика сфинктера прямой кишки)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операции эндоскопическим, влагалищным и абдоминальным доступом и их сочетание в различной комбинации (пластика шейки матки)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N99.3</w:t>
            </w:r>
          </w:p>
        </w:tc>
        <w:tc>
          <w:tcPr>
            <w:tcW w:w="2676" w:type="dxa"/>
          </w:tcPr>
          <w:p w:rsidR="0021352D" w:rsidRDefault="0021352D">
            <w:pPr>
              <w:pStyle w:val="ConsPlusNormal"/>
            </w:pPr>
            <w:r>
              <w:t>выпадение стенок влагалища после экстирпации матки</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операции эндоскопическим, влагалищным и абдоминальным доступом и их сочетание в различной комбинации (промонтофиксация культи влагалища, слинговая операция (TVT-0, TVT, TOT) с использованием имплантатов)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N39.4</w:t>
            </w:r>
          </w:p>
        </w:tc>
        <w:tc>
          <w:tcPr>
            <w:tcW w:w="2676" w:type="dxa"/>
          </w:tcPr>
          <w:p w:rsidR="0021352D" w:rsidRDefault="0021352D">
            <w:pPr>
              <w:pStyle w:val="ConsPlusNormal"/>
            </w:pPr>
            <w:r>
              <w:t>стрессовое недержание мочи в сочетании с опущением и (или) выпадением органов малого таза</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слинговые операции (TVT-0, TVT, TOT) с использованием имплантатов</w:t>
            </w:r>
          </w:p>
        </w:tc>
        <w:tc>
          <w:tcPr>
            <w:tcW w:w="1720" w:type="dxa"/>
            <w:vMerge/>
          </w:tcPr>
          <w:p w:rsidR="0021352D" w:rsidRDefault="0021352D"/>
        </w:tc>
      </w:tr>
      <w:tr w:rsidR="0021352D">
        <w:tc>
          <w:tcPr>
            <w:tcW w:w="978" w:type="dxa"/>
          </w:tcPr>
          <w:p w:rsidR="0021352D" w:rsidRDefault="0021352D">
            <w:pPr>
              <w:pStyle w:val="ConsPlusNormal"/>
              <w:jc w:val="center"/>
            </w:pPr>
            <w:r>
              <w:t>4</w:t>
            </w:r>
          </w:p>
        </w:tc>
        <w:tc>
          <w:tcPr>
            <w:tcW w:w="2665" w:type="dxa"/>
          </w:tcPr>
          <w:p w:rsidR="0021352D" w:rsidRDefault="0021352D">
            <w:pPr>
              <w:pStyle w:val="ConsPlusNormal"/>
            </w:pPr>
            <w:r>
              <w:t xml:space="preserve">Хирургическое </w:t>
            </w:r>
            <w:r>
              <w:lastRenderedPageBreak/>
              <w:t>органосохраняющее и реконструктивно-пластическое лечение распространенных форм гигантских опухолей гениталий, смежных органов малого таза и других органов брюшной полости у женщин с использованием лапароскопического и комбинированного доступов</w:t>
            </w:r>
          </w:p>
        </w:tc>
        <w:tc>
          <w:tcPr>
            <w:tcW w:w="1684" w:type="dxa"/>
          </w:tcPr>
          <w:p w:rsidR="0021352D" w:rsidRDefault="0021352D">
            <w:pPr>
              <w:pStyle w:val="ConsPlusNormal"/>
              <w:jc w:val="center"/>
            </w:pPr>
            <w:r>
              <w:lastRenderedPageBreak/>
              <w:t xml:space="preserve">D26, D27, D28, </w:t>
            </w:r>
            <w:r>
              <w:lastRenderedPageBreak/>
              <w:t>D25</w:t>
            </w:r>
          </w:p>
        </w:tc>
        <w:tc>
          <w:tcPr>
            <w:tcW w:w="2676" w:type="dxa"/>
          </w:tcPr>
          <w:p w:rsidR="0021352D" w:rsidRDefault="0021352D">
            <w:pPr>
              <w:pStyle w:val="ConsPlusNormal"/>
            </w:pPr>
            <w:r>
              <w:lastRenderedPageBreak/>
              <w:t xml:space="preserve">доброкачественная </w:t>
            </w:r>
            <w:r>
              <w:lastRenderedPageBreak/>
              <w:t>опухоль шейки матки, а также гигантская (от 8 см и более) доброкачественная опухоль яичника, вульвы у женщин репродуктивного возраста. Гигантская миома матки у женщин репродуктивного возраста</w:t>
            </w:r>
          </w:p>
        </w:tc>
        <w:tc>
          <w:tcPr>
            <w:tcW w:w="1916" w:type="dxa"/>
          </w:tcPr>
          <w:p w:rsidR="0021352D" w:rsidRDefault="0021352D">
            <w:pPr>
              <w:pStyle w:val="ConsPlusNormal"/>
            </w:pPr>
            <w:r>
              <w:lastRenderedPageBreak/>
              <w:t xml:space="preserve">хирургическое </w:t>
            </w:r>
            <w:r>
              <w:lastRenderedPageBreak/>
              <w:t>лечение</w:t>
            </w:r>
          </w:p>
        </w:tc>
        <w:tc>
          <w:tcPr>
            <w:tcW w:w="3544" w:type="dxa"/>
          </w:tcPr>
          <w:p w:rsidR="0021352D" w:rsidRDefault="0021352D">
            <w:pPr>
              <w:pStyle w:val="ConsPlusNormal"/>
            </w:pPr>
            <w:r>
              <w:lastRenderedPageBreak/>
              <w:t xml:space="preserve">удаление опухоли в пределах </w:t>
            </w:r>
            <w:r>
              <w:lastRenderedPageBreak/>
              <w:t>здоровых тканей с использованием лапароскопического и комбинированного доступа, с иммуногистохимическим исследованием удаленных тканей</w:t>
            </w:r>
          </w:p>
        </w:tc>
        <w:tc>
          <w:tcPr>
            <w:tcW w:w="1720" w:type="dxa"/>
          </w:tcPr>
          <w:p w:rsidR="0021352D" w:rsidRDefault="0021352D">
            <w:pPr>
              <w:pStyle w:val="ConsPlusNormal"/>
              <w:jc w:val="center"/>
            </w:pPr>
            <w:r>
              <w:lastRenderedPageBreak/>
              <w:t>192205,0</w:t>
            </w:r>
          </w:p>
        </w:tc>
      </w:tr>
      <w:tr w:rsidR="0021352D">
        <w:tc>
          <w:tcPr>
            <w:tcW w:w="15183" w:type="dxa"/>
            <w:gridSpan w:val="7"/>
          </w:tcPr>
          <w:p w:rsidR="0021352D" w:rsidRDefault="0021352D">
            <w:pPr>
              <w:pStyle w:val="ConsPlusNormal"/>
              <w:jc w:val="center"/>
              <w:outlineLvl w:val="3"/>
            </w:pPr>
            <w:r>
              <w:lastRenderedPageBreak/>
              <w:t>Гастроэнтерология</w:t>
            </w:r>
          </w:p>
        </w:tc>
      </w:tr>
      <w:tr w:rsidR="0021352D">
        <w:tc>
          <w:tcPr>
            <w:tcW w:w="978" w:type="dxa"/>
            <w:vMerge w:val="restart"/>
          </w:tcPr>
          <w:p w:rsidR="0021352D" w:rsidRDefault="0021352D">
            <w:pPr>
              <w:pStyle w:val="ConsPlusNormal"/>
              <w:jc w:val="center"/>
            </w:pPr>
            <w:r>
              <w:t>5</w:t>
            </w:r>
          </w:p>
        </w:tc>
        <w:tc>
          <w:tcPr>
            <w:tcW w:w="2665" w:type="dxa"/>
          </w:tcPr>
          <w:p w:rsidR="0021352D" w:rsidRDefault="0021352D">
            <w:pPr>
              <w:pStyle w:val="ConsPlusNormal"/>
            </w:pPr>
            <w:r>
              <w:t xml:space="preserve">Поликомпонентная терапия при язвенном колите и болезни Крона 3 и 4 степени активности, гормонозависимых и гормонорезистентных формах, тяжелой форме целиакии химиотерапевтическими и генно-инженерными биологическими лекарственными препаратами под контролем иммунологических, морфологических, гистохимических инструментальных </w:t>
            </w:r>
            <w:r>
              <w:lastRenderedPageBreak/>
              <w:t>исследований</w:t>
            </w:r>
          </w:p>
        </w:tc>
        <w:tc>
          <w:tcPr>
            <w:tcW w:w="1684" w:type="dxa"/>
          </w:tcPr>
          <w:p w:rsidR="0021352D" w:rsidRDefault="0021352D">
            <w:pPr>
              <w:pStyle w:val="ConsPlusNormal"/>
              <w:jc w:val="center"/>
            </w:pPr>
            <w:r>
              <w:lastRenderedPageBreak/>
              <w:t>K50, K51, K90.0</w:t>
            </w:r>
          </w:p>
        </w:tc>
        <w:tc>
          <w:tcPr>
            <w:tcW w:w="2676" w:type="dxa"/>
          </w:tcPr>
          <w:p w:rsidR="0021352D" w:rsidRDefault="0021352D">
            <w:pPr>
              <w:pStyle w:val="ConsPlusNormal"/>
            </w:pPr>
            <w:r>
              <w:t>язвенный колит и болезнь Крона 3 и 4 степени активности, гормонозависимые и гормонорезистентные формы. Тяжелые формы целиакии</w:t>
            </w:r>
          </w:p>
        </w:tc>
        <w:tc>
          <w:tcPr>
            <w:tcW w:w="1916" w:type="dxa"/>
          </w:tcPr>
          <w:p w:rsidR="0021352D" w:rsidRDefault="0021352D">
            <w:pPr>
              <w:pStyle w:val="ConsPlusNormal"/>
            </w:pPr>
            <w:r>
              <w:t>терапевтическое лечение</w:t>
            </w:r>
          </w:p>
        </w:tc>
        <w:tc>
          <w:tcPr>
            <w:tcW w:w="3544" w:type="dxa"/>
          </w:tcPr>
          <w:p w:rsidR="0021352D" w:rsidRDefault="0021352D">
            <w:pPr>
              <w:pStyle w:val="ConsPlusNormal"/>
            </w:pPr>
            <w:r>
              <w:t>поликомпонентная терапия химиотерапевтическими и генно-инженерными биологическими лекарственными препаратами под контролем иммунологических, морфологических, гистохимических инструментальных исследований</w:t>
            </w:r>
          </w:p>
        </w:tc>
        <w:tc>
          <w:tcPr>
            <w:tcW w:w="1720" w:type="dxa"/>
            <w:vMerge w:val="restart"/>
          </w:tcPr>
          <w:p w:rsidR="0021352D" w:rsidRDefault="0021352D">
            <w:pPr>
              <w:pStyle w:val="ConsPlusNormal"/>
              <w:jc w:val="center"/>
            </w:pPr>
            <w:r>
              <w:t>132091,0</w:t>
            </w:r>
          </w:p>
        </w:tc>
      </w:tr>
      <w:tr w:rsidR="0021352D">
        <w:tc>
          <w:tcPr>
            <w:tcW w:w="978" w:type="dxa"/>
            <w:vMerge/>
          </w:tcPr>
          <w:p w:rsidR="0021352D" w:rsidRDefault="0021352D"/>
        </w:tc>
        <w:tc>
          <w:tcPr>
            <w:tcW w:w="2665" w:type="dxa"/>
            <w:vMerge w:val="restart"/>
          </w:tcPr>
          <w:p w:rsidR="0021352D" w:rsidRDefault="0021352D">
            <w:pPr>
              <w:pStyle w:val="ConsPlusNormal"/>
            </w:pPr>
            <w:r>
              <w:t>Поликомпонентная терапия при аутоиммунном перекресте с применением химиотерапевтических, генно-инженерных биологических и противовирусных лекарственных препаратов под контролем иммунологических, морфологических, гистохимических инструментальных исследований (включая магнитно-резонансную холангиографию)</w:t>
            </w:r>
          </w:p>
        </w:tc>
        <w:tc>
          <w:tcPr>
            <w:tcW w:w="1684" w:type="dxa"/>
            <w:vMerge w:val="restart"/>
          </w:tcPr>
          <w:p w:rsidR="0021352D" w:rsidRDefault="0021352D">
            <w:pPr>
              <w:pStyle w:val="ConsPlusNormal"/>
              <w:jc w:val="center"/>
            </w:pPr>
            <w:r>
              <w:t>K73.2, K74.3, K83.0, B18.0, B18.1, B18.2</w:t>
            </w:r>
          </w:p>
        </w:tc>
        <w:tc>
          <w:tcPr>
            <w:tcW w:w="2676" w:type="dxa"/>
          </w:tcPr>
          <w:p w:rsidR="0021352D" w:rsidRDefault="0021352D">
            <w:pPr>
              <w:pStyle w:val="ConsPlusNormal"/>
            </w:pPr>
            <w:r>
              <w:t>хронический аутоиммунный гепатит в сочетании с первично-склерозирующим холангитом</w:t>
            </w:r>
          </w:p>
        </w:tc>
        <w:tc>
          <w:tcPr>
            <w:tcW w:w="1916" w:type="dxa"/>
            <w:vMerge w:val="restart"/>
          </w:tcPr>
          <w:p w:rsidR="0021352D" w:rsidRDefault="0021352D">
            <w:pPr>
              <w:pStyle w:val="ConsPlusNormal"/>
            </w:pPr>
            <w:r>
              <w:t>терапевтическое лечение</w:t>
            </w:r>
          </w:p>
        </w:tc>
        <w:tc>
          <w:tcPr>
            <w:tcW w:w="3544" w:type="dxa"/>
            <w:vMerge w:val="restart"/>
          </w:tcPr>
          <w:p w:rsidR="0021352D" w:rsidRDefault="0021352D">
            <w:pPr>
              <w:pStyle w:val="ConsPlusNormal"/>
            </w:pPr>
            <w:r>
              <w:t>поликомпонентная терапия при аутоиммунном перекресте с применением химиотерапевтических, генно-инженерных биологических и противовирусных лекарственных препаратов под контролем иммунологических, морфологических, гистохимических инструментальных исследований (включая магнитно-резонансную холангиографию)</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tcPr>
          <w:p w:rsidR="0021352D" w:rsidRDefault="0021352D">
            <w:pPr>
              <w:pStyle w:val="ConsPlusNormal"/>
            </w:pPr>
            <w:r>
              <w:t>хронический аутоиммунный гепатит в сочетании с первичным билиарным циррозом печени</w:t>
            </w:r>
          </w:p>
        </w:tc>
        <w:tc>
          <w:tcPr>
            <w:tcW w:w="1916" w:type="dxa"/>
            <w:vMerge/>
          </w:tcPr>
          <w:p w:rsidR="0021352D" w:rsidRDefault="0021352D"/>
        </w:tc>
        <w:tc>
          <w:tcPr>
            <w:tcW w:w="3544" w:type="dxa"/>
            <w:vMerge/>
          </w:tcPr>
          <w:p w:rsidR="0021352D" w:rsidRDefault="0021352D"/>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tcPr>
          <w:p w:rsidR="0021352D" w:rsidRDefault="0021352D">
            <w:pPr>
              <w:pStyle w:val="ConsPlusNormal"/>
            </w:pPr>
            <w:r>
              <w:t>хронический аутоиммунный гепатит в сочетании с хроническим вирусным гепатитом C</w:t>
            </w:r>
          </w:p>
        </w:tc>
        <w:tc>
          <w:tcPr>
            <w:tcW w:w="1916" w:type="dxa"/>
            <w:vMerge/>
          </w:tcPr>
          <w:p w:rsidR="0021352D" w:rsidRDefault="0021352D"/>
        </w:tc>
        <w:tc>
          <w:tcPr>
            <w:tcW w:w="3544" w:type="dxa"/>
            <w:vMerge/>
          </w:tcPr>
          <w:p w:rsidR="0021352D" w:rsidRDefault="0021352D"/>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tcPr>
          <w:p w:rsidR="0021352D" w:rsidRDefault="0021352D">
            <w:pPr>
              <w:pStyle w:val="ConsPlusNormal"/>
            </w:pPr>
            <w:r>
              <w:t>хронический аутоиммунный гепатит в сочетании с хроническим вирусным гепатитом B</w:t>
            </w:r>
          </w:p>
        </w:tc>
        <w:tc>
          <w:tcPr>
            <w:tcW w:w="1916" w:type="dxa"/>
            <w:vMerge/>
          </w:tcPr>
          <w:p w:rsidR="0021352D" w:rsidRDefault="0021352D"/>
        </w:tc>
        <w:tc>
          <w:tcPr>
            <w:tcW w:w="3544" w:type="dxa"/>
          </w:tcPr>
          <w:p w:rsidR="0021352D" w:rsidRDefault="0021352D">
            <w:pPr>
              <w:pStyle w:val="ConsPlusNormal"/>
            </w:pPr>
          </w:p>
        </w:tc>
        <w:tc>
          <w:tcPr>
            <w:tcW w:w="1720" w:type="dxa"/>
            <w:vMerge/>
          </w:tcPr>
          <w:p w:rsidR="0021352D" w:rsidRDefault="0021352D"/>
        </w:tc>
      </w:tr>
      <w:tr w:rsidR="0021352D">
        <w:tc>
          <w:tcPr>
            <w:tcW w:w="15183" w:type="dxa"/>
            <w:gridSpan w:val="7"/>
          </w:tcPr>
          <w:p w:rsidR="0021352D" w:rsidRDefault="0021352D">
            <w:pPr>
              <w:pStyle w:val="ConsPlusNormal"/>
              <w:jc w:val="center"/>
              <w:outlineLvl w:val="3"/>
            </w:pPr>
            <w:r>
              <w:t>Гематология</w:t>
            </w:r>
          </w:p>
        </w:tc>
      </w:tr>
      <w:tr w:rsidR="0021352D">
        <w:tc>
          <w:tcPr>
            <w:tcW w:w="978" w:type="dxa"/>
            <w:vMerge w:val="restart"/>
          </w:tcPr>
          <w:p w:rsidR="0021352D" w:rsidRDefault="0021352D">
            <w:pPr>
              <w:pStyle w:val="ConsPlusNormal"/>
              <w:jc w:val="center"/>
            </w:pPr>
            <w:r>
              <w:t>6</w:t>
            </w:r>
          </w:p>
        </w:tc>
        <w:tc>
          <w:tcPr>
            <w:tcW w:w="2665" w:type="dxa"/>
            <w:vMerge w:val="restart"/>
          </w:tcPr>
          <w:p w:rsidR="0021352D" w:rsidRDefault="0021352D">
            <w:pPr>
              <w:pStyle w:val="ConsPlusNormal"/>
            </w:pPr>
            <w:r>
              <w:t xml:space="preserve">Комплексное лечение, включая полихимиотерапию, иммунотерапию, трансфузионную терапию препаратами крови и плазмы, методы экстракорпорального воздействия на кровь, </w:t>
            </w:r>
            <w:r>
              <w:lastRenderedPageBreak/>
              <w:t>дистанционную лучевую терапию, хирургические методы лечения при апластических анемиях, апластических, цитопенических и цитолитических синдромах, агранулоцитозе, нарушениях плазменного и тромбоцитарного гемостаза, острой лучевой болезни</w:t>
            </w:r>
          </w:p>
        </w:tc>
        <w:tc>
          <w:tcPr>
            <w:tcW w:w="1684" w:type="dxa"/>
          </w:tcPr>
          <w:p w:rsidR="0021352D" w:rsidRDefault="0021352D">
            <w:pPr>
              <w:pStyle w:val="ConsPlusNormal"/>
              <w:jc w:val="center"/>
            </w:pPr>
            <w:r>
              <w:lastRenderedPageBreak/>
              <w:t>D69.1, D82.0, D69.5, D58, D59</w:t>
            </w:r>
          </w:p>
        </w:tc>
        <w:tc>
          <w:tcPr>
            <w:tcW w:w="2676" w:type="dxa"/>
          </w:tcPr>
          <w:p w:rsidR="0021352D" w:rsidRDefault="0021352D">
            <w:pPr>
              <w:pStyle w:val="ConsPlusNormal"/>
            </w:pPr>
            <w:r>
              <w:t xml:space="preserve">патология гемостаза, резистентная к стандартной терапии, и (или) с течением, осложненным угрожаемыми геморрагическими явлениями. Гемолитическая анемия, </w:t>
            </w:r>
            <w:r>
              <w:lastRenderedPageBreak/>
              <w:t>резистентная к стандартной терапии, или с течением, осложненным тромбозами и другими жизнеугрожающими синдромами</w:t>
            </w:r>
          </w:p>
        </w:tc>
        <w:tc>
          <w:tcPr>
            <w:tcW w:w="1916" w:type="dxa"/>
          </w:tcPr>
          <w:p w:rsidR="0021352D" w:rsidRDefault="0021352D">
            <w:pPr>
              <w:pStyle w:val="ConsPlusNormal"/>
            </w:pPr>
            <w:r>
              <w:lastRenderedPageBreak/>
              <w:t>терапевтическое лечение</w:t>
            </w:r>
          </w:p>
        </w:tc>
        <w:tc>
          <w:tcPr>
            <w:tcW w:w="3544" w:type="dxa"/>
          </w:tcPr>
          <w:p w:rsidR="0021352D" w:rsidRDefault="0021352D">
            <w:pPr>
              <w:pStyle w:val="ConsPlusNormal"/>
            </w:pPr>
            <w:r>
              <w:t>прокоагулянтная терапия с использованием рекомбинантных препаратов факторов свертывания, массивные трансфузии компонентов донорской крови</w:t>
            </w:r>
          </w:p>
        </w:tc>
        <w:tc>
          <w:tcPr>
            <w:tcW w:w="1720" w:type="dxa"/>
            <w:vMerge w:val="restart"/>
          </w:tcPr>
          <w:p w:rsidR="0021352D" w:rsidRDefault="0021352D">
            <w:pPr>
              <w:pStyle w:val="ConsPlusNormal"/>
              <w:jc w:val="center"/>
            </w:pPr>
            <w:r>
              <w:t>149428,0</w:t>
            </w:r>
          </w:p>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D69.3</w:t>
            </w:r>
          </w:p>
        </w:tc>
        <w:tc>
          <w:tcPr>
            <w:tcW w:w="2676" w:type="dxa"/>
          </w:tcPr>
          <w:p w:rsidR="0021352D" w:rsidRDefault="0021352D">
            <w:pPr>
              <w:pStyle w:val="ConsPlusNormal"/>
            </w:pPr>
            <w:r>
              <w:t>патология гемостаза, резистентная к стандартной терапии, и (или) с течением, осложненным угрожаемыми геморрагическими явлениями</w:t>
            </w:r>
          </w:p>
        </w:tc>
        <w:tc>
          <w:tcPr>
            <w:tcW w:w="1916" w:type="dxa"/>
          </w:tcPr>
          <w:p w:rsidR="0021352D" w:rsidRDefault="0021352D">
            <w:pPr>
              <w:pStyle w:val="ConsPlusNormal"/>
            </w:pPr>
            <w:r>
              <w:t>терапевтическое лечение</w:t>
            </w:r>
          </w:p>
        </w:tc>
        <w:tc>
          <w:tcPr>
            <w:tcW w:w="3544" w:type="dxa"/>
          </w:tcPr>
          <w:p w:rsidR="0021352D" w:rsidRDefault="0021352D">
            <w:pPr>
              <w:pStyle w:val="ConsPlusNormal"/>
            </w:pPr>
            <w:r>
              <w:t>терапевтическое лечение, включающее иммуносупрессивную терапию с использованием моноклональных антител, иммуномодулирующую терапию с помощью рекомбинантных препаратов тромбопоэтина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D69.0</w:t>
            </w:r>
          </w:p>
        </w:tc>
        <w:tc>
          <w:tcPr>
            <w:tcW w:w="2676" w:type="dxa"/>
          </w:tcPr>
          <w:p w:rsidR="0021352D" w:rsidRDefault="0021352D">
            <w:pPr>
              <w:pStyle w:val="ConsPlusNormal"/>
            </w:pPr>
            <w:r>
              <w:t>патология гемостаза, резистентная к стандартной терапии, и (или) с течением, осложненным тромбозами или тромбоэмболиями</w:t>
            </w:r>
          </w:p>
        </w:tc>
        <w:tc>
          <w:tcPr>
            <w:tcW w:w="1916" w:type="dxa"/>
          </w:tcPr>
          <w:p w:rsidR="0021352D" w:rsidRDefault="0021352D">
            <w:pPr>
              <w:pStyle w:val="ConsPlusNormal"/>
            </w:pPr>
            <w:r>
              <w:t>комбинированное лечение</w:t>
            </w:r>
          </w:p>
        </w:tc>
        <w:tc>
          <w:tcPr>
            <w:tcW w:w="3544" w:type="dxa"/>
          </w:tcPr>
          <w:p w:rsidR="0021352D" w:rsidRDefault="0021352D">
            <w:pPr>
              <w:pStyle w:val="ConsPlusNormal"/>
            </w:pPr>
            <w:r>
              <w:t>комплексное консервативное и хирургическое лечение, в том числе антикоагулянтная, антиагрегантная и фибринолитическая терапия, ферментотерапия антипротеазными лекарственными препаратами, глюкокортикостероидная терапия и пульс-терапия высокодозная, комплексная иммуносупрессивная терапия с использованием моноклональных антител, заместительная терапия препаратами крови и плазмы, плазмаферез</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M31.1</w:t>
            </w:r>
          </w:p>
        </w:tc>
        <w:tc>
          <w:tcPr>
            <w:tcW w:w="2676" w:type="dxa"/>
          </w:tcPr>
          <w:p w:rsidR="0021352D" w:rsidRDefault="0021352D">
            <w:pPr>
              <w:pStyle w:val="ConsPlusNormal"/>
            </w:pPr>
            <w:r>
              <w:t xml:space="preserve">патология гемостаза, резистентная к </w:t>
            </w:r>
            <w:r>
              <w:lastRenderedPageBreak/>
              <w:t>стандартной терапии, и (или) с течением, осложненным тромбозами или тромбоэмболиями, анемическим, тромбоцитопеническим синдромом</w:t>
            </w:r>
          </w:p>
        </w:tc>
        <w:tc>
          <w:tcPr>
            <w:tcW w:w="1916" w:type="dxa"/>
          </w:tcPr>
          <w:p w:rsidR="0021352D" w:rsidRDefault="0021352D">
            <w:pPr>
              <w:pStyle w:val="ConsPlusNormal"/>
            </w:pPr>
            <w:r>
              <w:lastRenderedPageBreak/>
              <w:t>комбинированное лечение</w:t>
            </w:r>
          </w:p>
        </w:tc>
        <w:tc>
          <w:tcPr>
            <w:tcW w:w="3544" w:type="dxa"/>
          </w:tcPr>
          <w:p w:rsidR="0021352D" w:rsidRDefault="0021352D">
            <w:pPr>
              <w:pStyle w:val="ConsPlusNormal"/>
            </w:pPr>
            <w:r>
              <w:t xml:space="preserve">комплексная иммуносупрессивная терапия с использованием </w:t>
            </w:r>
            <w:r>
              <w:lastRenderedPageBreak/>
              <w:t>моноклональных антител, высоких доз глюкокортикостероидных препаратов. Массивные плазмообмены. Диагностический мониторинг (определение мультимерности фактора Виллебранда, концентрации протеазы, расщепляющей фактор Виллебранда)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D68.8</w:t>
            </w:r>
          </w:p>
        </w:tc>
        <w:tc>
          <w:tcPr>
            <w:tcW w:w="2676" w:type="dxa"/>
          </w:tcPr>
          <w:p w:rsidR="0021352D" w:rsidRDefault="0021352D">
            <w:pPr>
              <w:pStyle w:val="ConsPlusNormal"/>
            </w:pPr>
            <w:r>
              <w:t>патология гемостаза, в том числе с катастрофическим антифосфолипидным синдромом, резистентным к стандартной терапии, и (или) с течением, осложненным тромбозами или тромбоэмболиями</w:t>
            </w:r>
          </w:p>
        </w:tc>
        <w:tc>
          <w:tcPr>
            <w:tcW w:w="1916" w:type="dxa"/>
          </w:tcPr>
          <w:p w:rsidR="0021352D" w:rsidRDefault="0021352D">
            <w:pPr>
              <w:pStyle w:val="ConsPlusNormal"/>
            </w:pPr>
            <w:r>
              <w:t>комбинированное лечение</w:t>
            </w:r>
          </w:p>
        </w:tc>
        <w:tc>
          <w:tcPr>
            <w:tcW w:w="3544" w:type="dxa"/>
          </w:tcPr>
          <w:p w:rsidR="0021352D" w:rsidRDefault="0021352D">
            <w:pPr>
              <w:pStyle w:val="ConsPlusNormal"/>
            </w:pPr>
            <w:r>
              <w:t>комплексное консервативное и хирургическое лечение, в том числе эфферентные методы лечения, антикоагулянтная и антиагрегантная терапия, иммуносупрессивная терапия с использованием моноклональных антител, массивный обменный плазмаферез</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E83.0, E83.1, E83.2</w:t>
            </w:r>
          </w:p>
        </w:tc>
        <w:tc>
          <w:tcPr>
            <w:tcW w:w="2676" w:type="dxa"/>
          </w:tcPr>
          <w:p w:rsidR="0021352D" w:rsidRDefault="0021352D">
            <w:pPr>
              <w:pStyle w:val="ConsPlusNormal"/>
            </w:pPr>
            <w:r>
              <w:t>цитопенический синдром, перегрузка железом, цинком и медью</w:t>
            </w:r>
          </w:p>
        </w:tc>
        <w:tc>
          <w:tcPr>
            <w:tcW w:w="1916" w:type="dxa"/>
          </w:tcPr>
          <w:p w:rsidR="0021352D" w:rsidRDefault="0021352D">
            <w:pPr>
              <w:pStyle w:val="ConsPlusNormal"/>
            </w:pPr>
            <w:r>
              <w:t>комбинированное лечение</w:t>
            </w:r>
          </w:p>
        </w:tc>
        <w:tc>
          <w:tcPr>
            <w:tcW w:w="3544" w:type="dxa"/>
          </w:tcPr>
          <w:p w:rsidR="0021352D" w:rsidRDefault="0021352D">
            <w:pPr>
              <w:pStyle w:val="ConsPlusNormal"/>
            </w:pPr>
            <w:r>
              <w:t>комплексное консервативное и хирургическое лечение, включающее эфферентные и афферентные методы лечения, противовирусную терапию, метаболическую терапию, хелаторную терапию, антикоагулянтную и дезагрегантную терапию, заместительную терапию компонентами крови и плазмы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D59, D56, D57.0, D58</w:t>
            </w:r>
          </w:p>
        </w:tc>
        <w:tc>
          <w:tcPr>
            <w:tcW w:w="2676" w:type="dxa"/>
          </w:tcPr>
          <w:p w:rsidR="0021352D" w:rsidRDefault="0021352D">
            <w:pPr>
              <w:pStyle w:val="ConsPlusNormal"/>
            </w:pPr>
            <w:r>
              <w:t xml:space="preserve">гемолитический криз при гемолитических анемиях </w:t>
            </w:r>
            <w:r>
              <w:lastRenderedPageBreak/>
              <w:t>различного генеза, в том числе аутоиммунного, при пароксизмальной ночной гемоглобинурии</w:t>
            </w:r>
          </w:p>
        </w:tc>
        <w:tc>
          <w:tcPr>
            <w:tcW w:w="1916" w:type="dxa"/>
          </w:tcPr>
          <w:p w:rsidR="0021352D" w:rsidRDefault="0021352D">
            <w:pPr>
              <w:pStyle w:val="ConsPlusNormal"/>
            </w:pPr>
            <w:r>
              <w:lastRenderedPageBreak/>
              <w:t>комбинированное лечение</w:t>
            </w:r>
          </w:p>
        </w:tc>
        <w:tc>
          <w:tcPr>
            <w:tcW w:w="3544" w:type="dxa"/>
          </w:tcPr>
          <w:p w:rsidR="0021352D" w:rsidRDefault="0021352D">
            <w:pPr>
              <w:pStyle w:val="ConsPlusNormal"/>
            </w:pPr>
            <w:r>
              <w:t xml:space="preserve">комплексное консервативное и хирургическое лечение, в том числе </w:t>
            </w:r>
            <w:r>
              <w:lastRenderedPageBreak/>
              <w:t>высокодозная пульс-терапия стероидными гормонами, иммуномодулирующая терапия, иммуносупрессивная терапия с использованием моноклональных антител, использование рекомбинантных колониестимулирующих факторов роста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D70</w:t>
            </w:r>
          </w:p>
        </w:tc>
        <w:tc>
          <w:tcPr>
            <w:tcW w:w="2676" w:type="dxa"/>
          </w:tcPr>
          <w:p w:rsidR="0021352D" w:rsidRDefault="0021352D">
            <w:pPr>
              <w:pStyle w:val="ConsPlusNormal"/>
            </w:pPr>
            <w:r>
              <w:t>агранулоцитоз с показателями нейтрофильных лейкоцитов крови 0,5 x 10</w:t>
            </w:r>
            <w:r>
              <w:rPr>
                <w:vertAlign w:val="superscript"/>
              </w:rPr>
              <w:t>9</w:t>
            </w:r>
            <w:r>
              <w:t>/л и ниже</w:t>
            </w:r>
          </w:p>
        </w:tc>
        <w:tc>
          <w:tcPr>
            <w:tcW w:w="1916" w:type="dxa"/>
          </w:tcPr>
          <w:p w:rsidR="0021352D" w:rsidRDefault="0021352D">
            <w:pPr>
              <w:pStyle w:val="ConsPlusNormal"/>
            </w:pPr>
            <w:r>
              <w:t>терапевтическое лечение</w:t>
            </w:r>
          </w:p>
        </w:tc>
        <w:tc>
          <w:tcPr>
            <w:tcW w:w="3544" w:type="dxa"/>
          </w:tcPr>
          <w:p w:rsidR="0021352D" w:rsidRDefault="0021352D">
            <w:pPr>
              <w:pStyle w:val="ConsPlusNormal"/>
            </w:pPr>
            <w:r>
              <w:t>консервативное лечение, в том числе антибактериальная, противовирусная, противогрибковая терапия, использование рекомбинантных колониестимулирующих факторов роста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D60</w:t>
            </w:r>
          </w:p>
        </w:tc>
        <w:tc>
          <w:tcPr>
            <w:tcW w:w="2676" w:type="dxa"/>
          </w:tcPr>
          <w:p w:rsidR="0021352D" w:rsidRDefault="0021352D">
            <w:pPr>
              <w:pStyle w:val="ConsPlusNormal"/>
            </w:pPr>
            <w:r>
              <w:t>парциальная красноклеточная аплазия, резистентная к терапии глюкокортикоидными гормонами, сопровождающаяся гемосидерозом (кроме пациентов, перенесших трансплантацию костного мозга, пациентов с почечным трансплантатом)</w:t>
            </w:r>
          </w:p>
        </w:tc>
        <w:tc>
          <w:tcPr>
            <w:tcW w:w="1916" w:type="dxa"/>
          </w:tcPr>
          <w:p w:rsidR="0021352D" w:rsidRDefault="0021352D">
            <w:pPr>
              <w:pStyle w:val="ConsPlusNormal"/>
            </w:pPr>
            <w:r>
              <w:t>терапевтическое лечение</w:t>
            </w:r>
          </w:p>
        </w:tc>
        <w:tc>
          <w:tcPr>
            <w:tcW w:w="3544" w:type="dxa"/>
          </w:tcPr>
          <w:p w:rsidR="0021352D" w:rsidRDefault="0021352D">
            <w:pPr>
              <w:pStyle w:val="ConsPlusNormal"/>
            </w:pPr>
            <w:r>
              <w:t>комплексное консервативное лечение, в том числе программная иммуносупрессивная терапия, заместительная терапия компонентами донорской крови, противовирусная терапия, хелаторная терапия</w:t>
            </w:r>
          </w:p>
        </w:tc>
        <w:tc>
          <w:tcPr>
            <w:tcW w:w="1720" w:type="dxa"/>
            <w:vMerge/>
          </w:tcPr>
          <w:p w:rsidR="0021352D" w:rsidRDefault="0021352D"/>
        </w:tc>
      </w:tr>
      <w:tr w:rsidR="0021352D">
        <w:tc>
          <w:tcPr>
            <w:tcW w:w="978" w:type="dxa"/>
          </w:tcPr>
          <w:p w:rsidR="0021352D" w:rsidRDefault="0021352D">
            <w:pPr>
              <w:pStyle w:val="ConsPlusNormal"/>
              <w:jc w:val="center"/>
            </w:pPr>
            <w:r>
              <w:t>7</w:t>
            </w:r>
          </w:p>
        </w:tc>
        <w:tc>
          <w:tcPr>
            <w:tcW w:w="2665" w:type="dxa"/>
          </w:tcPr>
          <w:p w:rsidR="0021352D" w:rsidRDefault="0021352D">
            <w:pPr>
              <w:pStyle w:val="ConsPlusNormal"/>
            </w:pPr>
            <w:r>
              <w:t xml:space="preserve">Интенсивная терапия, включающая методы экстракорпорального </w:t>
            </w:r>
            <w:r>
              <w:lastRenderedPageBreak/>
              <w:t>воздействия на кровь у больных с порфириями</w:t>
            </w:r>
          </w:p>
        </w:tc>
        <w:tc>
          <w:tcPr>
            <w:tcW w:w="1684" w:type="dxa"/>
          </w:tcPr>
          <w:p w:rsidR="0021352D" w:rsidRDefault="0021352D">
            <w:pPr>
              <w:pStyle w:val="ConsPlusNormal"/>
              <w:jc w:val="center"/>
            </w:pPr>
            <w:r>
              <w:lastRenderedPageBreak/>
              <w:t>E80.0, E80.1, E80.2</w:t>
            </w:r>
          </w:p>
        </w:tc>
        <w:tc>
          <w:tcPr>
            <w:tcW w:w="2676" w:type="dxa"/>
          </w:tcPr>
          <w:p w:rsidR="0021352D" w:rsidRDefault="0021352D">
            <w:pPr>
              <w:pStyle w:val="ConsPlusNormal"/>
            </w:pPr>
            <w:r>
              <w:t xml:space="preserve">прогрессирующее течение острых печеночных порфирий, осложненное </w:t>
            </w:r>
            <w:r>
              <w:lastRenderedPageBreak/>
              <w:t>развитием бульбарного синдрома, апноэ, нарушениями функций тазовых органов, торпидное к стандартной терапии, с тяжелой фотосенсибилизацией и обширными поражениями кожных покровов, с явлениями системного гемохроматоза (гемосидероза) тканей - эритропоэтической порфирией, поздней кожной порфирией</w:t>
            </w:r>
          </w:p>
        </w:tc>
        <w:tc>
          <w:tcPr>
            <w:tcW w:w="1916" w:type="dxa"/>
          </w:tcPr>
          <w:p w:rsidR="0021352D" w:rsidRDefault="0021352D">
            <w:pPr>
              <w:pStyle w:val="ConsPlusNormal"/>
            </w:pPr>
            <w:r>
              <w:lastRenderedPageBreak/>
              <w:t>терапевтическое лечение</w:t>
            </w:r>
          </w:p>
        </w:tc>
        <w:tc>
          <w:tcPr>
            <w:tcW w:w="3544" w:type="dxa"/>
          </w:tcPr>
          <w:p w:rsidR="0021352D" w:rsidRDefault="0021352D">
            <w:pPr>
              <w:pStyle w:val="ConsPlusNormal"/>
            </w:pPr>
            <w:r>
              <w:t xml:space="preserve">комплексная консервативная терапия, включая эфферентные и афферентные методы лечения, </w:t>
            </w:r>
            <w:r>
              <w:lastRenderedPageBreak/>
              <w:t>хирургические вмешательства, подавление избыточного синтеза продуктов порфиринового метаболизма инфузионной терапией, интенсивная терапия, включая методы протезирования функции дыхания и почечной функции, молекулярно-генетическое исследование больных с латентным течением острой порфирии в целях предотвращения развития кризового течения, хелаторная терапия</w:t>
            </w:r>
          </w:p>
        </w:tc>
        <w:tc>
          <w:tcPr>
            <w:tcW w:w="1720" w:type="dxa"/>
          </w:tcPr>
          <w:p w:rsidR="0021352D" w:rsidRDefault="0021352D">
            <w:pPr>
              <w:pStyle w:val="ConsPlusNormal"/>
              <w:jc w:val="center"/>
            </w:pPr>
            <w:r>
              <w:lastRenderedPageBreak/>
              <w:t>442799,0</w:t>
            </w:r>
          </w:p>
        </w:tc>
      </w:tr>
      <w:tr w:rsidR="0021352D">
        <w:tc>
          <w:tcPr>
            <w:tcW w:w="15183" w:type="dxa"/>
            <w:gridSpan w:val="7"/>
          </w:tcPr>
          <w:p w:rsidR="0021352D" w:rsidRDefault="0021352D">
            <w:pPr>
              <w:pStyle w:val="ConsPlusNormal"/>
              <w:jc w:val="center"/>
              <w:outlineLvl w:val="3"/>
            </w:pPr>
            <w:r>
              <w:lastRenderedPageBreak/>
              <w:t>Детская хирургия в период новорожденности</w:t>
            </w:r>
          </w:p>
        </w:tc>
      </w:tr>
      <w:tr w:rsidR="0021352D">
        <w:tc>
          <w:tcPr>
            <w:tcW w:w="978" w:type="dxa"/>
            <w:vMerge w:val="restart"/>
          </w:tcPr>
          <w:p w:rsidR="0021352D" w:rsidRDefault="0021352D">
            <w:pPr>
              <w:pStyle w:val="ConsPlusNormal"/>
              <w:jc w:val="center"/>
            </w:pPr>
            <w:r>
              <w:t>8</w:t>
            </w:r>
          </w:p>
        </w:tc>
        <w:tc>
          <w:tcPr>
            <w:tcW w:w="2665" w:type="dxa"/>
            <w:vMerge w:val="restart"/>
          </w:tcPr>
          <w:p w:rsidR="0021352D" w:rsidRDefault="0021352D">
            <w:pPr>
              <w:pStyle w:val="ConsPlusNormal"/>
            </w:pPr>
            <w:r>
              <w:t>Реконструктивно-пластические операции на грудной клетке при пороках развития у новорожденных (пороки легких, бронхов, пищевода), в том числе торакоскопические</w:t>
            </w:r>
          </w:p>
        </w:tc>
        <w:tc>
          <w:tcPr>
            <w:tcW w:w="1684" w:type="dxa"/>
            <w:vMerge w:val="restart"/>
          </w:tcPr>
          <w:p w:rsidR="0021352D" w:rsidRDefault="0021352D">
            <w:pPr>
              <w:pStyle w:val="ConsPlusNormal"/>
              <w:jc w:val="center"/>
            </w:pPr>
            <w:r>
              <w:t>Q33.0, Q33.2, Q39.0, Q39.1, Q39.2</w:t>
            </w:r>
          </w:p>
        </w:tc>
        <w:tc>
          <w:tcPr>
            <w:tcW w:w="2676" w:type="dxa"/>
            <w:vMerge w:val="restart"/>
          </w:tcPr>
          <w:p w:rsidR="0021352D" w:rsidRDefault="0021352D">
            <w:pPr>
              <w:pStyle w:val="ConsPlusNormal"/>
            </w:pPr>
            <w:r>
              <w:t>врожденная киста легкого. Секвестрация легкого. Атрезия пищевода. Свищ трахеопищеводный</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удаление кисты или секвестра легкого, в том числе с применением эндовидеохирургической техники</w:t>
            </w:r>
          </w:p>
        </w:tc>
        <w:tc>
          <w:tcPr>
            <w:tcW w:w="1720" w:type="dxa"/>
            <w:vMerge w:val="restart"/>
          </w:tcPr>
          <w:p w:rsidR="0021352D" w:rsidRDefault="0021352D">
            <w:pPr>
              <w:pStyle w:val="ConsPlusNormal"/>
              <w:jc w:val="center"/>
            </w:pPr>
            <w:r>
              <w:t>260621,0</w:t>
            </w: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прямой эзофаго-эзофаго анастомоз, в том числе этапные операции на пищеводе и желудке, ликвидация трахеопищеводного свища</w:t>
            </w:r>
          </w:p>
        </w:tc>
        <w:tc>
          <w:tcPr>
            <w:tcW w:w="1720" w:type="dxa"/>
            <w:vMerge/>
          </w:tcPr>
          <w:p w:rsidR="0021352D" w:rsidRDefault="0021352D"/>
        </w:tc>
      </w:tr>
      <w:tr w:rsidR="0021352D">
        <w:tc>
          <w:tcPr>
            <w:tcW w:w="15183" w:type="dxa"/>
            <w:gridSpan w:val="7"/>
          </w:tcPr>
          <w:p w:rsidR="0021352D" w:rsidRDefault="0021352D">
            <w:pPr>
              <w:pStyle w:val="ConsPlusNormal"/>
              <w:jc w:val="center"/>
              <w:outlineLvl w:val="3"/>
            </w:pPr>
            <w:r>
              <w:t>Дерматовенерология</w:t>
            </w:r>
          </w:p>
        </w:tc>
      </w:tr>
      <w:tr w:rsidR="0021352D">
        <w:tc>
          <w:tcPr>
            <w:tcW w:w="978" w:type="dxa"/>
            <w:vMerge w:val="restart"/>
          </w:tcPr>
          <w:p w:rsidR="0021352D" w:rsidRDefault="0021352D">
            <w:pPr>
              <w:pStyle w:val="ConsPlusNormal"/>
              <w:jc w:val="center"/>
            </w:pPr>
            <w:r>
              <w:t>9</w:t>
            </w:r>
          </w:p>
        </w:tc>
        <w:tc>
          <w:tcPr>
            <w:tcW w:w="2665" w:type="dxa"/>
            <w:vMerge w:val="restart"/>
          </w:tcPr>
          <w:p w:rsidR="0021352D" w:rsidRDefault="0021352D">
            <w:pPr>
              <w:pStyle w:val="ConsPlusNormal"/>
            </w:pPr>
            <w:r>
              <w:t xml:space="preserve">Комплексное лечение больных тяжелыми распространенными формами псориаза, атопического дерматита, </w:t>
            </w:r>
            <w:r>
              <w:lastRenderedPageBreak/>
              <w:t>истинной пузырчатки, локализованной склеродермии, лучевого дерматита</w:t>
            </w:r>
          </w:p>
        </w:tc>
        <w:tc>
          <w:tcPr>
            <w:tcW w:w="1684" w:type="dxa"/>
          </w:tcPr>
          <w:p w:rsidR="0021352D" w:rsidRDefault="0021352D">
            <w:pPr>
              <w:pStyle w:val="ConsPlusNormal"/>
              <w:jc w:val="center"/>
            </w:pPr>
            <w:r>
              <w:lastRenderedPageBreak/>
              <w:t>L40.0</w:t>
            </w:r>
          </w:p>
        </w:tc>
        <w:tc>
          <w:tcPr>
            <w:tcW w:w="2676" w:type="dxa"/>
          </w:tcPr>
          <w:p w:rsidR="0021352D" w:rsidRDefault="0021352D">
            <w:pPr>
              <w:pStyle w:val="ConsPlusNormal"/>
            </w:pPr>
            <w:r>
              <w:t xml:space="preserve">тяжелые распространенные формы псориаза без поражения суставов при отсутствии эффективности ранее </w:t>
            </w:r>
            <w:r>
              <w:lastRenderedPageBreak/>
              <w:t>проводимых методов системного и физиотерапевтического лечения</w:t>
            </w:r>
          </w:p>
        </w:tc>
        <w:tc>
          <w:tcPr>
            <w:tcW w:w="1916" w:type="dxa"/>
          </w:tcPr>
          <w:p w:rsidR="0021352D" w:rsidRDefault="0021352D">
            <w:pPr>
              <w:pStyle w:val="ConsPlusNormal"/>
            </w:pPr>
            <w:r>
              <w:lastRenderedPageBreak/>
              <w:t>терапевтическое лечение</w:t>
            </w:r>
          </w:p>
        </w:tc>
        <w:tc>
          <w:tcPr>
            <w:tcW w:w="3544" w:type="dxa"/>
          </w:tcPr>
          <w:p w:rsidR="0021352D" w:rsidRDefault="0021352D">
            <w:pPr>
              <w:pStyle w:val="ConsPlusNormal"/>
            </w:pPr>
            <w:r>
              <w:t xml:space="preserve">лечение с применением узкополосной средневолновой фототерапии, в том числе локальной, комбинированной локальной и общей </w:t>
            </w:r>
            <w:r>
              <w:lastRenderedPageBreak/>
              <w:t>фотохимиотерапии, общей бальнеофотохимиотерапии, плазмафереза в сочетании с цитостатическими и иммуносупрессивными лекарственными препаратами и синтетическими производными витамина A</w:t>
            </w:r>
          </w:p>
        </w:tc>
        <w:tc>
          <w:tcPr>
            <w:tcW w:w="1720" w:type="dxa"/>
            <w:vMerge w:val="restart"/>
          </w:tcPr>
          <w:p w:rsidR="0021352D" w:rsidRDefault="0021352D">
            <w:pPr>
              <w:pStyle w:val="ConsPlusNormal"/>
              <w:jc w:val="center"/>
            </w:pPr>
            <w:r>
              <w:lastRenderedPageBreak/>
              <w:t>100873,0</w:t>
            </w:r>
          </w:p>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L40.1, L40.3</w:t>
            </w:r>
          </w:p>
        </w:tc>
        <w:tc>
          <w:tcPr>
            <w:tcW w:w="2676" w:type="dxa"/>
          </w:tcPr>
          <w:p w:rsidR="0021352D" w:rsidRDefault="0021352D">
            <w:pPr>
              <w:pStyle w:val="ConsPlusNormal"/>
            </w:pPr>
            <w:r>
              <w:t>пустулезные формы псориаза при отсутствии эффективности ранее проводимых методов системного и физиотерапевтического лечения</w:t>
            </w:r>
          </w:p>
        </w:tc>
        <w:tc>
          <w:tcPr>
            <w:tcW w:w="1916" w:type="dxa"/>
          </w:tcPr>
          <w:p w:rsidR="0021352D" w:rsidRDefault="0021352D">
            <w:pPr>
              <w:pStyle w:val="ConsPlusNormal"/>
            </w:pPr>
            <w:r>
              <w:t>терапевтическое лечение</w:t>
            </w:r>
          </w:p>
        </w:tc>
        <w:tc>
          <w:tcPr>
            <w:tcW w:w="3544" w:type="dxa"/>
          </w:tcPr>
          <w:p w:rsidR="0021352D" w:rsidRDefault="0021352D">
            <w:pPr>
              <w:pStyle w:val="ConsPlusNormal"/>
            </w:pPr>
            <w:r>
              <w:t>лечение с применением цитостатических и иммуносупрессивных лекарственных препаратов, синтетических производных витамина A в сочетании с применением плазмафереза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L40.5</w:t>
            </w:r>
          </w:p>
        </w:tc>
        <w:tc>
          <w:tcPr>
            <w:tcW w:w="2676" w:type="dxa"/>
          </w:tcPr>
          <w:p w:rsidR="0021352D" w:rsidRDefault="0021352D">
            <w:pPr>
              <w:pStyle w:val="ConsPlusNormal"/>
            </w:pPr>
            <w:r>
              <w:t>тяжелые распространенные формы псориаза артропатического при отсутствии эффективности ранее проводимых методов системного и физиотерапевтического лечения</w:t>
            </w:r>
          </w:p>
        </w:tc>
        <w:tc>
          <w:tcPr>
            <w:tcW w:w="1916" w:type="dxa"/>
          </w:tcPr>
          <w:p w:rsidR="0021352D" w:rsidRDefault="0021352D">
            <w:pPr>
              <w:pStyle w:val="ConsPlusNormal"/>
            </w:pPr>
            <w:r>
              <w:t>терапевтическое лечение</w:t>
            </w:r>
          </w:p>
        </w:tc>
        <w:tc>
          <w:tcPr>
            <w:tcW w:w="3544" w:type="dxa"/>
          </w:tcPr>
          <w:p w:rsidR="0021352D" w:rsidRDefault="0021352D">
            <w:pPr>
              <w:pStyle w:val="ConsPlusNormal"/>
            </w:pPr>
            <w:r>
              <w:t>лечение с применением низкоинтенсивной лазерной терапии, узкополосной средневолновой фототерапии, в том числе локальной, комбинированной локальной и общей фотохимиотерапии, общей бальнеофотохимиотерапии, в сочетании с цитостатическими и иммуносупрессивными лекарственными препаратами и синтетическими производными витамина A</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L20</w:t>
            </w:r>
          </w:p>
        </w:tc>
        <w:tc>
          <w:tcPr>
            <w:tcW w:w="2676" w:type="dxa"/>
          </w:tcPr>
          <w:p w:rsidR="0021352D" w:rsidRDefault="0021352D">
            <w:pPr>
              <w:pStyle w:val="ConsPlusNormal"/>
            </w:pPr>
            <w:r>
              <w:t xml:space="preserve">тяжелые распространенные формы атопического дерматита </w:t>
            </w:r>
            <w:r>
              <w:lastRenderedPageBreak/>
              <w:t>при отсутствии эффективности ранее проводимых методов системного и физиотерапевтического лечения</w:t>
            </w:r>
          </w:p>
        </w:tc>
        <w:tc>
          <w:tcPr>
            <w:tcW w:w="1916" w:type="dxa"/>
          </w:tcPr>
          <w:p w:rsidR="0021352D" w:rsidRDefault="0021352D">
            <w:pPr>
              <w:pStyle w:val="ConsPlusNormal"/>
            </w:pPr>
            <w:r>
              <w:lastRenderedPageBreak/>
              <w:t>терапевтическое лечение</w:t>
            </w:r>
          </w:p>
        </w:tc>
        <w:tc>
          <w:tcPr>
            <w:tcW w:w="3544" w:type="dxa"/>
          </w:tcPr>
          <w:p w:rsidR="0021352D" w:rsidRDefault="0021352D">
            <w:pPr>
              <w:pStyle w:val="ConsPlusNormal"/>
            </w:pPr>
            <w:r>
              <w:t xml:space="preserve">лечение с применением узкополосной средневолновой, дальней длинноволновой </w:t>
            </w:r>
            <w:r>
              <w:lastRenderedPageBreak/>
              <w:t>фототерапии в сочетании с антибактериальными, иммуносупрессивными лекарственными препаратами и плазмаферезом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L10.0, L10.1, L10.2, L10.4</w:t>
            </w:r>
          </w:p>
        </w:tc>
        <w:tc>
          <w:tcPr>
            <w:tcW w:w="2676" w:type="dxa"/>
          </w:tcPr>
          <w:p w:rsidR="0021352D" w:rsidRDefault="0021352D">
            <w:pPr>
              <w:pStyle w:val="ConsPlusNormal"/>
            </w:pPr>
            <w:r>
              <w:t>истинная (акантолитическая) пузырчатка</w:t>
            </w:r>
          </w:p>
        </w:tc>
        <w:tc>
          <w:tcPr>
            <w:tcW w:w="1916" w:type="dxa"/>
          </w:tcPr>
          <w:p w:rsidR="0021352D" w:rsidRDefault="0021352D">
            <w:pPr>
              <w:pStyle w:val="ConsPlusNormal"/>
            </w:pPr>
            <w:r>
              <w:t>терапевтическое лечение</w:t>
            </w:r>
          </w:p>
        </w:tc>
        <w:tc>
          <w:tcPr>
            <w:tcW w:w="3544" w:type="dxa"/>
          </w:tcPr>
          <w:p w:rsidR="0021352D" w:rsidRDefault="0021352D">
            <w:pPr>
              <w:pStyle w:val="ConsPlusNormal"/>
            </w:pPr>
            <w:r>
              <w:t>лечение с применением системных глюкокортикостероидных, цитостатических, иммуносупрессивных, антибактериальных лекарственных препаратов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L94.0</w:t>
            </w:r>
          </w:p>
        </w:tc>
        <w:tc>
          <w:tcPr>
            <w:tcW w:w="2676" w:type="dxa"/>
          </w:tcPr>
          <w:p w:rsidR="0021352D" w:rsidRDefault="0021352D">
            <w:pPr>
              <w:pStyle w:val="ConsPlusNormal"/>
            </w:pPr>
            <w:r>
              <w:t>локализованная склеродермия при отсутствии эффективности ранее проводимых методов системного и физиотерапевтического лечения</w:t>
            </w:r>
          </w:p>
        </w:tc>
        <w:tc>
          <w:tcPr>
            <w:tcW w:w="1916" w:type="dxa"/>
          </w:tcPr>
          <w:p w:rsidR="0021352D" w:rsidRDefault="0021352D">
            <w:pPr>
              <w:pStyle w:val="ConsPlusNormal"/>
            </w:pPr>
            <w:r>
              <w:t>терапевтическое лечение</w:t>
            </w:r>
          </w:p>
        </w:tc>
        <w:tc>
          <w:tcPr>
            <w:tcW w:w="3544" w:type="dxa"/>
          </w:tcPr>
          <w:p w:rsidR="0021352D" w:rsidRDefault="0021352D">
            <w:pPr>
              <w:pStyle w:val="ConsPlusNormal"/>
            </w:pPr>
            <w:r>
              <w:t>лечение с применением дальней длинноволновой фототерапии в сочетании с антибактериальными, глюкокортикостероидными, сосудистыми и ферментными лекарственными препаратами</w:t>
            </w:r>
          </w:p>
        </w:tc>
        <w:tc>
          <w:tcPr>
            <w:tcW w:w="1720" w:type="dxa"/>
            <w:vMerge/>
          </w:tcPr>
          <w:p w:rsidR="0021352D" w:rsidRDefault="0021352D"/>
        </w:tc>
      </w:tr>
      <w:tr w:rsidR="0021352D">
        <w:tc>
          <w:tcPr>
            <w:tcW w:w="978" w:type="dxa"/>
            <w:vMerge/>
          </w:tcPr>
          <w:p w:rsidR="0021352D" w:rsidRDefault="0021352D"/>
        </w:tc>
        <w:tc>
          <w:tcPr>
            <w:tcW w:w="2665" w:type="dxa"/>
            <w:vMerge w:val="restart"/>
          </w:tcPr>
          <w:p w:rsidR="0021352D" w:rsidRDefault="0021352D">
            <w:pPr>
              <w:pStyle w:val="ConsPlusNormal"/>
            </w:pPr>
            <w:r>
              <w:t>Лечение тяжелых, резистентных форм псориаза, включая псориатический артрит, с применением генно-инженерных биологических лекарственных препаратов</w:t>
            </w:r>
          </w:p>
        </w:tc>
        <w:tc>
          <w:tcPr>
            <w:tcW w:w="1684" w:type="dxa"/>
          </w:tcPr>
          <w:p w:rsidR="0021352D" w:rsidRDefault="0021352D">
            <w:pPr>
              <w:pStyle w:val="ConsPlusNormal"/>
              <w:jc w:val="center"/>
            </w:pPr>
            <w:r>
              <w:t>L40.0</w:t>
            </w:r>
          </w:p>
        </w:tc>
        <w:tc>
          <w:tcPr>
            <w:tcW w:w="2676" w:type="dxa"/>
          </w:tcPr>
          <w:p w:rsidR="0021352D" w:rsidRDefault="0021352D">
            <w:pPr>
              <w:pStyle w:val="ConsPlusNormal"/>
            </w:pPr>
            <w:r>
              <w:t>тяжелые распространенные формы псориаза, резистентные к другим видам системной терапии</w:t>
            </w:r>
          </w:p>
        </w:tc>
        <w:tc>
          <w:tcPr>
            <w:tcW w:w="1916" w:type="dxa"/>
          </w:tcPr>
          <w:p w:rsidR="0021352D" w:rsidRDefault="0021352D">
            <w:pPr>
              <w:pStyle w:val="ConsPlusNormal"/>
            </w:pPr>
            <w:r>
              <w:t>терапевтическое лечение</w:t>
            </w:r>
          </w:p>
        </w:tc>
        <w:tc>
          <w:tcPr>
            <w:tcW w:w="3544" w:type="dxa"/>
          </w:tcPr>
          <w:p w:rsidR="0021352D" w:rsidRDefault="0021352D">
            <w:pPr>
              <w:pStyle w:val="ConsPlusNormal"/>
            </w:pPr>
            <w:r>
              <w:t>лечение с применением генно-инженерных биологических лекарственных препаратов в сочетании с иммуносупрессивными лекарственными препаратами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L40.5</w:t>
            </w:r>
          </w:p>
        </w:tc>
        <w:tc>
          <w:tcPr>
            <w:tcW w:w="2676" w:type="dxa"/>
          </w:tcPr>
          <w:p w:rsidR="0021352D" w:rsidRDefault="0021352D">
            <w:pPr>
              <w:pStyle w:val="ConsPlusNormal"/>
            </w:pPr>
            <w:r>
              <w:t>тяжелые распространенные формы псориаза артропатического, резистентные к другим видам системной терапии</w:t>
            </w:r>
          </w:p>
        </w:tc>
        <w:tc>
          <w:tcPr>
            <w:tcW w:w="1916" w:type="dxa"/>
          </w:tcPr>
          <w:p w:rsidR="0021352D" w:rsidRDefault="0021352D">
            <w:pPr>
              <w:pStyle w:val="ConsPlusNormal"/>
            </w:pPr>
            <w:r>
              <w:t>терапевтическое лечение</w:t>
            </w:r>
          </w:p>
        </w:tc>
        <w:tc>
          <w:tcPr>
            <w:tcW w:w="3544" w:type="dxa"/>
          </w:tcPr>
          <w:p w:rsidR="0021352D" w:rsidRDefault="0021352D">
            <w:pPr>
              <w:pStyle w:val="ConsPlusNormal"/>
            </w:pPr>
            <w:r>
              <w:t>лечение с применением генно-инженерных биологических лекарственных препаратов</w:t>
            </w:r>
          </w:p>
        </w:tc>
        <w:tc>
          <w:tcPr>
            <w:tcW w:w="1720" w:type="dxa"/>
            <w:vMerge/>
          </w:tcPr>
          <w:p w:rsidR="0021352D" w:rsidRDefault="0021352D"/>
        </w:tc>
      </w:tr>
      <w:tr w:rsidR="0021352D">
        <w:tc>
          <w:tcPr>
            <w:tcW w:w="15183" w:type="dxa"/>
            <w:gridSpan w:val="7"/>
          </w:tcPr>
          <w:p w:rsidR="0021352D" w:rsidRDefault="0021352D">
            <w:pPr>
              <w:pStyle w:val="ConsPlusNormal"/>
              <w:jc w:val="center"/>
              <w:outlineLvl w:val="3"/>
            </w:pPr>
            <w:r>
              <w:lastRenderedPageBreak/>
              <w:t>Комбустиология</w:t>
            </w:r>
          </w:p>
        </w:tc>
      </w:tr>
      <w:tr w:rsidR="0021352D">
        <w:tc>
          <w:tcPr>
            <w:tcW w:w="978" w:type="dxa"/>
          </w:tcPr>
          <w:p w:rsidR="0021352D" w:rsidRDefault="0021352D">
            <w:pPr>
              <w:pStyle w:val="ConsPlusNormal"/>
              <w:jc w:val="center"/>
            </w:pPr>
            <w:r>
              <w:t>10</w:t>
            </w:r>
          </w:p>
        </w:tc>
        <w:tc>
          <w:tcPr>
            <w:tcW w:w="2665" w:type="dxa"/>
          </w:tcPr>
          <w:p w:rsidR="0021352D" w:rsidRDefault="0021352D">
            <w:pPr>
              <w:pStyle w:val="ConsPlusNormal"/>
            </w:pPr>
            <w:r>
              <w:t>Комплексное лечение больных с обширными ожогами от 30 до 49 процентов поверхности тела различной локализации, в том числе термоингаляционными травмами</w:t>
            </w:r>
          </w:p>
        </w:tc>
        <w:tc>
          <w:tcPr>
            <w:tcW w:w="1684" w:type="dxa"/>
          </w:tcPr>
          <w:p w:rsidR="0021352D" w:rsidRDefault="0021352D">
            <w:pPr>
              <w:pStyle w:val="ConsPlusNormal"/>
              <w:jc w:val="center"/>
            </w:pPr>
            <w:r>
              <w:t>T20, T21, T22, T23, T24, T25, Т27, T29, T30, T31.3, Т31.4, Т32.3, Т32.4, Т58, Т59, T75.4</w:t>
            </w:r>
          </w:p>
        </w:tc>
        <w:tc>
          <w:tcPr>
            <w:tcW w:w="2676" w:type="dxa"/>
          </w:tcPr>
          <w:p w:rsidR="0021352D" w:rsidRDefault="0021352D">
            <w:pPr>
              <w:pStyle w:val="ConsPlusNormal"/>
            </w:pPr>
            <w:r>
              <w:t>термические, химические и электрические ожоги I-II-III степени от 30 до 49 процентов поверхности тела, в том числе с развитием тяжелых инфекционных осложнений (пневмония, сепсис)</w:t>
            </w:r>
          </w:p>
        </w:tc>
        <w:tc>
          <w:tcPr>
            <w:tcW w:w="1916" w:type="dxa"/>
          </w:tcPr>
          <w:p w:rsidR="0021352D" w:rsidRDefault="0021352D">
            <w:pPr>
              <w:pStyle w:val="ConsPlusNormal"/>
            </w:pPr>
            <w:r>
              <w:t>комбинированное лечение</w:t>
            </w:r>
          </w:p>
        </w:tc>
        <w:tc>
          <w:tcPr>
            <w:tcW w:w="3544" w:type="dxa"/>
          </w:tcPr>
          <w:p w:rsidR="0021352D" w:rsidRDefault="0021352D">
            <w:pPr>
              <w:pStyle w:val="ConsPlusNormal"/>
            </w:pPr>
            <w:r>
              <w:t>интенсивное поликомпонентное лечение в палатах (боксах) с абактериальной средой специализированного структурного подразделения (ожогового центра) с применением противоожоговых (флюидизирующих) кроватей, включающее круглосуточное мониторирование гемодинамики и волемического статуса, респираторную поддержку с применением аппаратов искусственной вентиляции легких; экстракорпоральное воздействие на кровь с применением аппаратов ультрагемофильтрации и плазмафереза, диагностику и лечение осложнений ожоговой болезни с использованием эндоскопического оборудования; нутритивную поддержку, местное медикаментозное лечение ожоговых ран с использованием современных раневых покрытий, хирургическую некрэктомию, кожную пластику для закрытия ран</w:t>
            </w:r>
          </w:p>
        </w:tc>
        <w:tc>
          <w:tcPr>
            <w:tcW w:w="1720" w:type="dxa"/>
          </w:tcPr>
          <w:p w:rsidR="0021352D" w:rsidRDefault="0021352D">
            <w:pPr>
              <w:pStyle w:val="ConsPlusNormal"/>
              <w:jc w:val="center"/>
            </w:pPr>
            <w:r>
              <w:t>532255,0</w:t>
            </w:r>
          </w:p>
        </w:tc>
      </w:tr>
      <w:tr w:rsidR="0021352D">
        <w:tc>
          <w:tcPr>
            <w:tcW w:w="978" w:type="dxa"/>
          </w:tcPr>
          <w:p w:rsidR="0021352D" w:rsidRDefault="0021352D">
            <w:pPr>
              <w:pStyle w:val="ConsPlusNormal"/>
              <w:jc w:val="center"/>
            </w:pPr>
            <w:r>
              <w:t>11</w:t>
            </w:r>
          </w:p>
        </w:tc>
        <w:tc>
          <w:tcPr>
            <w:tcW w:w="2665" w:type="dxa"/>
          </w:tcPr>
          <w:p w:rsidR="0021352D" w:rsidRDefault="0021352D">
            <w:pPr>
              <w:pStyle w:val="ConsPlusNormal"/>
            </w:pPr>
            <w:r>
              <w:t xml:space="preserve">Комплексное лечение больных с обширными ожогами более 50 процентов поверхности тела различной </w:t>
            </w:r>
            <w:r>
              <w:lastRenderedPageBreak/>
              <w:t>локализации, в том числе термоингаляционными травмами</w:t>
            </w:r>
          </w:p>
        </w:tc>
        <w:tc>
          <w:tcPr>
            <w:tcW w:w="1684" w:type="dxa"/>
          </w:tcPr>
          <w:p w:rsidR="0021352D" w:rsidRDefault="0021352D">
            <w:pPr>
              <w:pStyle w:val="ConsPlusNormal"/>
              <w:jc w:val="center"/>
            </w:pPr>
            <w:r>
              <w:lastRenderedPageBreak/>
              <w:t xml:space="preserve">T20, T21, T22, T23, T24, T25, Т27, T29, T30, T31.3, Т31.4, Т32.3, Т32.4, </w:t>
            </w:r>
            <w:r>
              <w:lastRenderedPageBreak/>
              <w:t>Т58, Т59, T75.4</w:t>
            </w:r>
          </w:p>
        </w:tc>
        <w:tc>
          <w:tcPr>
            <w:tcW w:w="2676" w:type="dxa"/>
          </w:tcPr>
          <w:p w:rsidR="0021352D" w:rsidRDefault="0021352D">
            <w:pPr>
              <w:pStyle w:val="ConsPlusNormal"/>
            </w:pPr>
            <w:r>
              <w:lastRenderedPageBreak/>
              <w:t xml:space="preserve">термические, химические и электрические ожоги I-II-III степени более 50 процентов поверхности тела, в том числе с </w:t>
            </w:r>
            <w:r>
              <w:lastRenderedPageBreak/>
              <w:t>развитием тяжелых инфекционных осложнений (пневмония, сепсис)</w:t>
            </w:r>
          </w:p>
        </w:tc>
        <w:tc>
          <w:tcPr>
            <w:tcW w:w="1916" w:type="dxa"/>
          </w:tcPr>
          <w:p w:rsidR="0021352D" w:rsidRDefault="0021352D">
            <w:pPr>
              <w:pStyle w:val="ConsPlusNormal"/>
            </w:pPr>
            <w:r>
              <w:lastRenderedPageBreak/>
              <w:t>комбинированное лечение</w:t>
            </w:r>
          </w:p>
        </w:tc>
        <w:tc>
          <w:tcPr>
            <w:tcW w:w="3544" w:type="dxa"/>
          </w:tcPr>
          <w:p w:rsidR="0021352D" w:rsidRDefault="0021352D">
            <w:pPr>
              <w:pStyle w:val="ConsPlusNormal"/>
            </w:pPr>
            <w:r>
              <w:t xml:space="preserve">интенсивное поликомпонентное лечение в палатах (боксах) с абактериальной средой специализированного структурного подразделения (ожогового центра) </w:t>
            </w:r>
            <w:r>
              <w:lastRenderedPageBreak/>
              <w:t>с применением противоожоговых (флюидизирующих) кроватей, включающее круглосуточное мониторирование гемодинамики и волемического статуса, респираторную поддержку с применением аппаратов искусственной вентиляции легких, экстракорпоральное воздействие на кровь с применением аппаратов ультрагемофильтрации и плазмафереза, диагностику и лечение осложнений ожоговой болезни с использованием эндоскопического оборудования, нутритивную поддержку, местное медикаментозное лечение ожоговых ран с использованием современных раневых покрытий, хирургическую некрэктомию, кожную пластику для закрытия ран</w:t>
            </w:r>
          </w:p>
        </w:tc>
        <w:tc>
          <w:tcPr>
            <w:tcW w:w="1720" w:type="dxa"/>
          </w:tcPr>
          <w:p w:rsidR="0021352D" w:rsidRDefault="0021352D">
            <w:pPr>
              <w:pStyle w:val="ConsPlusNormal"/>
              <w:jc w:val="center"/>
            </w:pPr>
            <w:r>
              <w:lastRenderedPageBreak/>
              <w:t>1567488,0</w:t>
            </w:r>
          </w:p>
        </w:tc>
      </w:tr>
      <w:tr w:rsidR="0021352D">
        <w:tc>
          <w:tcPr>
            <w:tcW w:w="15183" w:type="dxa"/>
            <w:gridSpan w:val="7"/>
          </w:tcPr>
          <w:p w:rsidR="0021352D" w:rsidRDefault="0021352D">
            <w:pPr>
              <w:pStyle w:val="ConsPlusNormal"/>
              <w:jc w:val="center"/>
              <w:outlineLvl w:val="3"/>
            </w:pPr>
            <w:r>
              <w:lastRenderedPageBreak/>
              <w:t>Нейрохирургия</w:t>
            </w:r>
          </w:p>
        </w:tc>
      </w:tr>
      <w:tr w:rsidR="0021352D">
        <w:tc>
          <w:tcPr>
            <w:tcW w:w="978" w:type="dxa"/>
            <w:vMerge w:val="restart"/>
          </w:tcPr>
          <w:p w:rsidR="0021352D" w:rsidRDefault="0021352D">
            <w:pPr>
              <w:pStyle w:val="ConsPlusNormal"/>
              <w:jc w:val="center"/>
            </w:pPr>
            <w:r>
              <w:t>12</w:t>
            </w:r>
          </w:p>
        </w:tc>
        <w:tc>
          <w:tcPr>
            <w:tcW w:w="2665" w:type="dxa"/>
            <w:vMerge w:val="restart"/>
          </w:tcPr>
          <w:p w:rsidR="0021352D" w:rsidRDefault="0021352D">
            <w:pPr>
              <w:pStyle w:val="ConsPlusNormal"/>
            </w:pPr>
            <w:r>
              <w:t xml:space="preserve">Микрохирургические вмешательства с использованием операционного микроскопа, стереотаксической биопсии, интраоперационной навигации и </w:t>
            </w:r>
            <w:r>
              <w:lastRenderedPageBreak/>
              <w:t>нейрофизиологического мониторинга при внутримозговых новообразованиях головного мозга и каверномах функционально значимых зон головного мозга</w:t>
            </w:r>
          </w:p>
        </w:tc>
        <w:tc>
          <w:tcPr>
            <w:tcW w:w="1684" w:type="dxa"/>
            <w:vMerge w:val="restart"/>
          </w:tcPr>
          <w:p w:rsidR="0021352D" w:rsidRDefault="0021352D">
            <w:pPr>
              <w:pStyle w:val="ConsPlusNormal"/>
              <w:jc w:val="center"/>
            </w:pPr>
            <w:r>
              <w:lastRenderedPageBreak/>
              <w:t>C71.0, C71.1, C71.2, C71.3, C71.4, C79.3, D33.0, D43.0</w:t>
            </w:r>
          </w:p>
        </w:tc>
        <w:tc>
          <w:tcPr>
            <w:tcW w:w="2676" w:type="dxa"/>
            <w:vMerge w:val="restart"/>
          </w:tcPr>
          <w:p w:rsidR="0021352D" w:rsidRDefault="0021352D">
            <w:pPr>
              <w:pStyle w:val="ConsPlusNormal"/>
            </w:pPr>
            <w:r>
              <w:t>внутримозговые злокачественные новообразования (первичные и вторичные) и доброкачественные новообразования функционально значимых зон больших полушарий головного мозга</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удаление опухоли с применением интраоперационной навигации</w:t>
            </w:r>
          </w:p>
        </w:tc>
        <w:tc>
          <w:tcPr>
            <w:tcW w:w="1720" w:type="dxa"/>
            <w:vMerge w:val="restart"/>
          </w:tcPr>
          <w:p w:rsidR="0021352D" w:rsidRDefault="0021352D">
            <w:pPr>
              <w:pStyle w:val="ConsPlusNormal"/>
              <w:jc w:val="center"/>
            </w:pPr>
            <w:r>
              <w:t>162444,0</w:t>
            </w: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опухоли с применением интраоперационного ультразвукового сканирования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опухоли с применением двух и более методов лечения (интраоперационных технологий)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C71.5, C79.3, D33.0, D43.0</w:t>
            </w:r>
          </w:p>
        </w:tc>
        <w:tc>
          <w:tcPr>
            <w:tcW w:w="2676" w:type="dxa"/>
            <w:vMerge w:val="restart"/>
          </w:tcPr>
          <w:p w:rsidR="0021352D" w:rsidRDefault="0021352D">
            <w:pPr>
              <w:pStyle w:val="ConsPlusNormal"/>
            </w:pPr>
            <w:r>
              <w:t>внутримозговые злокачественные (первичные и вторичные) и доброкачественные новообразования боковых и III желудочка мозга</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удаление опухоли с применением интраоперационной навигации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опухоли с применением интраоперационного ультразвукового сканирования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опухоли с применением двух и более методов лечения (интраоперационных технологий)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C71.6, C71.7, C79.3, D33.1, D18.0, D43.1</w:t>
            </w:r>
          </w:p>
        </w:tc>
        <w:tc>
          <w:tcPr>
            <w:tcW w:w="2676" w:type="dxa"/>
            <w:vMerge w:val="restart"/>
          </w:tcPr>
          <w:p w:rsidR="0021352D" w:rsidRDefault="0021352D">
            <w:pPr>
              <w:pStyle w:val="ConsPlusNormal"/>
            </w:pPr>
            <w:r>
              <w:t>внутримозговые злокачественные (первичные и вторичные) и доброкачественные новообразования мозжечка, IV желудочка мозга, стволовой и парастволовой локализации</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удаление опухоли с применением интраоперационной навигации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опухоли с применением интраоперационного ультразвукового сканирования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опухоли с применением двух и более методов лечения (интраоперационных технологий)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C71.6, C79.3, D33.1, D18.0, D43.1</w:t>
            </w:r>
          </w:p>
        </w:tc>
        <w:tc>
          <w:tcPr>
            <w:tcW w:w="2676" w:type="dxa"/>
            <w:vMerge w:val="restart"/>
          </w:tcPr>
          <w:p w:rsidR="0021352D" w:rsidRDefault="0021352D">
            <w:pPr>
              <w:pStyle w:val="ConsPlusNormal"/>
            </w:pPr>
            <w:r>
              <w:t>внутримозговые злокачественные (первичные и вторичные) и доброкачественные новообразования мозжечка</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удаление опухоли с применением нейрофизиологического мониторинга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опухоли с применением интраоперационной флюоресцентной микроскопии и эндоскопии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D18.0, Q28.3</w:t>
            </w:r>
          </w:p>
        </w:tc>
        <w:tc>
          <w:tcPr>
            <w:tcW w:w="2676" w:type="dxa"/>
            <w:vMerge w:val="restart"/>
          </w:tcPr>
          <w:p w:rsidR="0021352D" w:rsidRDefault="0021352D">
            <w:pPr>
              <w:pStyle w:val="ConsPlusNormal"/>
            </w:pPr>
            <w:r>
              <w:t>кавернома (кавернозная ангиома) мозжечка</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удаление опухоли с применением нейрофизиологического мониторинга функционально значимых зон головного мозга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опухоли с применением интраоперационной навигации</w:t>
            </w:r>
          </w:p>
        </w:tc>
        <w:tc>
          <w:tcPr>
            <w:tcW w:w="1720" w:type="dxa"/>
            <w:vMerge/>
          </w:tcPr>
          <w:p w:rsidR="0021352D" w:rsidRDefault="0021352D"/>
        </w:tc>
      </w:tr>
      <w:tr w:rsidR="0021352D">
        <w:tc>
          <w:tcPr>
            <w:tcW w:w="978" w:type="dxa"/>
            <w:vMerge/>
          </w:tcPr>
          <w:p w:rsidR="0021352D" w:rsidRDefault="0021352D"/>
        </w:tc>
        <w:tc>
          <w:tcPr>
            <w:tcW w:w="2665" w:type="dxa"/>
            <w:vMerge w:val="restart"/>
          </w:tcPr>
          <w:p w:rsidR="0021352D" w:rsidRDefault="0021352D">
            <w:pPr>
              <w:pStyle w:val="ConsPlusNormal"/>
            </w:pPr>
            <w:r>
              <w:t>Микрохирургические вмешательства при злокачественных (первичных и вторичных) и доброкачественных новообразованиях оболочек головного мозга с вовлечением синусов, серповидного отростка и намета мозжечка</w:t>
            </w:r>
          </w:p>
        </w:tc>
        <w:tc>
          <w:tcPr>
            <w:tcW w:w="1684" w:type="dxa"/>
            <w:vMerge w:val="restart"/>
          </w:tcPr>
          <w:p w:rsidR="0021352D" w:rsidRDefault="0021352D">
            <w:pPr>
              <w:pStyle w:val="ConsPlusNormal"/>
              <w:jc w:val="center"/>
            </w:pPr>
            <w:r>
              <w:t>C70.0, C79.3, D32.0, D43.1, Q85</w:t>
            </w:r>
          </w:p>
        </w:tc>
        <w:tc>
          <w:tcPr>
            <w:tcW w:w="2676" w:type="dxa"/>
            <w:vMerge w:val="restart"/>
          </w:tcPr>
          <w:p w:rsidR="0021352D" w:rsidRDefault="0021352D">
            <w:pPr>
              <w:pStyle w:val="ConsPlusNormal"/>
            </w:pPr>
            <w:r>
              <w:t>злокачественные (первичные и вторичные) и доброкачественные новообразования оболочек головного мозга парасаггитальной локализации с вовлечением синусов, серповидного отростка и намета мозжечка, а также внутрижелудочковой локализации</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удаление опухоли с применением интраоперационной навигации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опухоли с применением интраоперационного ультразвукового сканирования</w:t>
            </w:r>
          </w:p>
        </w:tc>
        <w:tc>
          <w:tcPr>
            <w:tcW w:w="1720" w:type="dxa"/>
            <w:vMerge/>
          </w:tcPr>
          <w:p w:rsidR="0021352D" w:rsidRDefault="0021352D"/>
        </w:tc>
      </w:tr>
      <w:tr w:rsidR="0021352D">
        <w:tc>
          <w:tcPr>
            <w:tcW w:w="978" w:type="dxa"/>
            <w:vMerge/>
          </w:tcPr>
          <w:p w:rsidR="0021352D" w:rsidRDefault="0021352D"/>
        </w:tc>
        <w:tc>
          <w:tcPr>
            <w:tcW w:w="2665" w:type="dxa"/>
            <w:vMerge w:val="restart"/>
          </w:tcPr>
          <w:p w:rsidR="0021352D" w:rsidRDefault="0021352D">
            <w:pPr>
              <w:pStyle w:val="ConsPlusNormal"/>
            </w:pPr>
            <w:r>
              <w:t xml:space="preserve">Микрохирургические, эндоскопические вмешательства при глиомах зрительных нервов и хиазмы, краниофарингиомах, аденомах гипофиза, невриномах, в том числе внутричерепных новообразованиях при нейрофиброматозе I-II типов, врожденных (коллоидных, дермоидных, эпидермоидных) церебральных кистах, злокачественных и доброкачественных </w:t>
            </w:r>
            <w:r>
              <w:lastRenderedPageBreak/>
              <w:t>новообразований шишковидной железы (в том числе кистозных), туберозном склерозе, гамартозе</w:t>
            </w:r>
          </w:p>
        </w:tc>
        <w:tc>
          <w:tcPr>
            <w:tcW w:w="1684" w:type="dxa"/>
            <w:vMerge w:val="restart"/>
          </w:tcPr>
          <w:p w:rsidR="0021352D" w:rsidRDefault="0021352D">
            <w:pPr>
              <w:pStyle w:val="ConsPlusNormal"/>
              <w:jc w:val="center"/>
            </w:pPr>
            <w:r>
              <w:lastRenderedPageBreak/>
              <w:t>C72.2, D33.3, Q85</w:t>
            </w:r>
          </w:p>
        </w:tc>
        <w:tc>
          <w:tcPr>
            <w:tcW w:w="2676" w:type="dxa"/>
            <w:vMerge w:val="restart"/>
          </w:tcPr>
          <w:p w:rsidR="0021352D" w:rsidRDefault="0021352D">
            <w:pPr>
              <w:pStyle w:val="ConsPlusNormal"/>
            </w:pPr>
            <w:r>
              <w:t>доброкачественные и злокачественные новообразования зрительного нерва (глиомы, невриномы и нейрофибромы, в том числе внутричерепные новообразования при нейрофиброматозе I-II типов). Туберозный склероз. Гамартоз</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удаление опухоли с применением интраоперационной навигации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опухоли с применением эндоскопической ассистенции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C75.3, D35.2-D35.4, D44.5, Q04.6</w:t>
            </w:r>
          </w:p>
        </w:tc>
        <w:tc>
          <w:tcPr>
            <w:tcW w:w="2676" w:type="dxa"/>
            <w:vMerge w:val="restart"/>
          </w:tcPr>
          <w:p w:rsidR="0021352D" w:rsidRDefault="0021352D">
            <w:pPr>
              <w:pStyle w:val="ConsPlusNormal"/>
            </w:pPr>
            <w:r>
              <w:t xml:space="preserve">аденомы гипофиза, краниофарингиомы, злокачественные и доброкачественные новообразования шишковидной железы. </w:t>
            </w:r>
            <w:r>
              <w:lastRenderedPageBreak/>
              <w:t>Врожденные церебральные кисты</w:t>
            </w:r>
          </w:p>
        </w:tc>
        <w:tc>
          <w:tcPr>
            <w:tcW w:w="1916" w:type="dxa"/>
            <w:vMerge w:val="restart"/>
          </w:tcPr>
          <w:p w:rsidR="0021352D" w:rsidRDefault="0021352D">
            <w:pPr>
              <w:pStyle w:val="ConsPlusNormal"/>
            </w:pPr>
            <w:r>
              <w:lastRenderedPageBreak/>
              <w:t>хирургическое лечение</w:t>
            </w:r>
          </w:p>
        </w:tc>
        <w:tc>
          <w:tcPr>
            <w:tcW w:w="3544" w:type="dxa"/>
          </w:tcPr>
          <w:p w:rsidR="0021352D" w:rsidRDefault="0021352D">
            <w:pPr>
              <w:pStyle w:val="ConsPlusNormal"/>
            </w:pPr>
            <w:r>
              <w:t>удаление опухоли с применением интраоперационной навигации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опухоли с применением эндоскопической ассистенции</w:t>
            </w:r>
          </w:p>
        </w:tc>
        <w:tc>
          <w:tcPr>
            <w:tcW w:w="1720" w:type="dxa"/>
            <w:vMerge/>
          </w:tcPr>
          <w:p w:rsidR="0021352D" w:rsidRDefault="0021352D"/>
        </w:tc>
      </w:tr>
      <w:tr w:rsidR="0021352D">
        <w:tc>
          <w:tcPr>
            <w:tcW w:w="978" w:type="dxa"/>
            <w:vMerge/>
          </w:tcPr>
          <w:p w:rsidR="0021352D" w:rsidRDefault="0021352D"/>
        </w:tc>
        <w:tc>
          <w:tcPr>
            <w:tcW w:w="2665" w:type="dxa"/>
            <w:vMerge w:val="restart"/>
          </w:tcPr>
          <w:p w:rsidR="0021352D" w:rsidRDefault="0021352D">
            <w:pPr>
              <w:pStyle w:val="ConsPlusNormal"/>
            </w:pPr>
            <w:r>
              <w:t>Микрохирургические, эндоскопические, стереотаксические, а также комбинированные вмешательства при различных новообразованиях и других объемных процессах основания черепа и лицевого скелета, врастающих в полость черепа</w:t>
            </w:r>
          </w:p>
        </w:tc>
        <w:tc>
          <w:tcPr>
            <w:tcW w:w="1684" w:type="dxa"/>
            <w:vMerge w:val="restart"/>
          </w:tcPr>
          <w:p w:rsidR="0021352D" w:rsidRDefault="0021352D">
            <w:pPr>
              <w:pStyle w:val="ConsPlusNormal"/>
              <w:jc w:val="center"/>
            </w:pPr>
            <w:r>
              <w:t>C31</w:t>
            </w:r>
          </w:p>
        </w:tc>
        <w:tc>
          <w:tcPr>
            <w:tcW w:w="2676" w:type="dxa"/>
            <w:vMerge w:val="restart"/>
          </w:tcPr>
          <w:p w:rsidR="0021352D" w:rsidRDefault="0021352D">
            <w:pPr>
              <w:pStyle w:val="ConsPlusNormal"/>
            </w:pPr>
            <w:r>
              <w:t>злокачественные новообразования придаточных пазух носа, прорастающие в полость черепа</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удаление опухоли с применением двух и более методов лечения (интраоперационных технологий)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опухоли с применением интраоперационной навигации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C41.0, C43.4, C44.4, C79.4, C79.5, C49.0, D16.4, D48.0</w:t>
            </w:r>
          </w:p>
        </w:tc>
        <w:tc>
          <w:tcPr>
            <w:tcW w:w="2676" w:type="dxa"/>
          </w:tcPr>
          <w:p w:rsidR="0021352D" w:rsidRDefault="0021352D">
            <w:pPr>
              <w:pStyle w:val="ConsPlusNormal"/>
            </w:pPr>
            <w:r>
              <w:t>злокачественные (первичные и вторичные) и доброкачественные новообразования костей черепа и лицевого скелета, прорастающие в полость черепа</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удаление опухоли с применением двух и более методов лечения (интраоперационных технологий)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D76.0, D76.3, M85.4, M85.5</w:t>
            </w:r>
          </w:p>
        </w:tc>
        <w:tc>
          <w:tcPr>
            <w:tcW w:w="2676" w:type="dxa"/>
            <w:vMerge w:val="restart"/>
          </w:tcPr>
          <w:p w:rsidR="0021352D" w:rsidRDefault="0021352D">
            <w:pPr>
              <w:pStyle w:val="ConsPlusNormal"/>
            </w:pPr>
            <w:r>
              <w:t>эозинофильная гранулема кости, ксантогранулема, аневризматическая костная киста</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опухоли с применением двух и более методов лечения (интраоперационных технологий)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D10.6, D21.0, D10.9</w:t>
            </w:r>
          </w:p>
        </w:tc>
        <w:tc>
          <w:tcPr>
            <w:tcW w:w="2676" w:type="dxa"/>
          </w:tcPr>
          <w:p w:rsidR="0021352D" w:rsidRDefault="0021352D">
            <w:pPr>
              <w:pStyle w:val="ConsPlusNormal"/>
            </w:pPr>
            <w:r>
              <w:t xml:space="preserve">доброкачественные новообразования носоглотки и мягких тканей головы, лица и </w:t>
            </w:r>
            <w:r>
              <w:lastRenderedPageBreak/>
              <w:t>шеи, прорастающие в полость черепа</w:t>
            </w:r>
          </w:p>
        </w:tc>
        <w:tc>
          <w:tcPr>
            <w:tcW w:w="1916" w:type="dxa"/>
          </w:tcPr>
          <w:p w:rsidR="0021352D" w:rsidRDefault="0021352D">
            <w:pPr>
              <w:pStyle w:val="ConsPlusNormal"/>
            </w:pPr>
            <w:r>
              <w:lastRenderedPageBreak/>
              <w:t>хирургическое лечение</w:t>
            </w:r>
          </w:p>
        </w:tc>
        <w:tc>
          <w:tcPr>
            <w:tcW w:w="3544" w:type="dxa"/>
          </w:tcPr>
          <w:p w:rsidR="0021352D" w:rsidRDefault="0021352D">
            <w:pPr>
              <w:pStyle w:val="ConsPlusNormal"/>
            </w:pPr>
            <w:r>
              <w:t>удаление опухоли с применением двух и более методов лечения (интраоперационных технологий)</w:t>
            </w:r>
          </w:p>
        </w:tc>
        <w:tc>
          <w:tcPr>
            <w:tcW w:w="1720" w:type="dxa"/>
            <w:vMerge/>
          </w:tcPr>
          <w:p w:rsidR="0021352D" w:rsidRDefault="0021352D"/>
        </w:tc>
      </w:tr>
      <w:tr w:rsidR="0021352D">
        <w:tc>
          <w:tcPr>
            <w:tcW w:w="978" w:type="dxa"/>
            <w:vMerge/>
          </w:tcPr>
          <w:p w:rsidR="0021352D" w:rsidRDefault="0021352D"/>
        </w:tc>
        <w:tc>
          <w:tcPr>
            <w:tcW w:w="2665" w:type="dxa"/>
          </w:tcPr>
          <w:p w:rsidR="0021352D" w:rsidRDefault="0021352D">
            <w:pPr>
              <w:pStyle w:val="ConsPlusNormal"/>
            </w:pPr>
            <w:r>
              <w:t>Микрохирургическое удаление новообразований (первичных и вторичных) и дермоидов (липом) спинного мозга и его оболочек, корешков и спинномозговых нервов, позвоночного столба, костей таза, крестца и копчика при условии вовлечения твердой мозговой оболочки, корешков и спинномозговых нервов</w:t>
            </w:r>
          </w:p>
        </w:tc>
        <w:tc>
          <w:tcPr>
            <w:tcW w:w="1684" w:type="dxa"/>
          </w:tcPr>
          <w:p w:rsidR="0021352D" w:rsidRPr="0021352D" w:rsidRDefault="0021352D">
            <w:pPr>
              <w:pStyle w:val="ConsPlusNormal"/>
              <w:jc w:val="center"/>
              <w:rPr>
                <w:lang w:val="en-US"/>
              </w:rPr>
            </w:pPr>
            <w:r w:rsidRPr="0021352D">
              <w:rPr>
                <w:lang w:val="en-US"/>
              </w:rPr>
              <w:t>C41.2, C41.4, C70.1, C72.0, C72.1, C72.8, C79.4, C79.5, C90.0, C90.2, D48.0, D16.6, D16.8, D18.0, D32.1, D33.4, D33.7, D36.1, D43.4, Q06.8, M85.5</w:t>
            </w:r>
          </w:p>
        </w:tc>
        <w:tc>
          <w:tcPr>
            <w:tcW w:w="2676" w:type="dxa"/>
          </w:tcPr>
          <w:p w:rsidR="0021352D" w:rsidRDefault="0021352D">
            <w:pPr>
              <w:pStyle w:val="ConsPlusNormal"/>
            </w:pPr>
            <w:r>
              <w:t>злокачественные (первичные и вторичные) и доброкачественные новообразования позвоночного столба, костей таза, крестца и копчика, в том числе с вовлечением твердой мозговой оболочки, корешков и спинномозговых нервов, дермоиды (липомы) спинного мозга</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микрохирургическое удаление опухоли</w:t>
            </w:r>
          </w:p>
        </w:tc>
        <w:tc>
          <w:tcPr>
            <w:tcW w:w="1720" w:type="dxa"/>
            <w:vMerge/>
          </w:tcPr>
          <w:p w:rsidR="0021352D" w:rsidRDefault="0021352D"/>
        </w:tc>
      </w:tr>
      <w:tr w:rsidR="0021352D">
        <w:tc>
          <w:tcPr>
            <w:tcW w:w="978" w:type="dxa"/>
            <w:vMerge/>
          </w:tcPr>
          <w:p w:rsidR="0021352D" w:rsidRDefault="0021352D"/>
        </w:tc>
        <w:tc>
          <w:tcPr>
            <w:tcW w:w="2665" w:type="dxa"/>
            <w:vMerge w:val="restart"/>
          </w:tcPr>
          <w:p w:rsidR="0021352D" w:rsidRDefault="0021352D">
            <w:pPr>
              <w:pStyle w:val="ConsPlusNormal"/>
            </w:pPr>
            <w:r>
              <w:t>Микрохирургические вмешательства при патологии сосудов головного и спинного мозга, внутримозговых и внутрижелудочковых гематомах</w:t>
            </w:r>
          </w:p>
        </w:tc>
        <w:tc>
          <w:tcPr>
            <w:tcW w:w="1684" w:type="dxa"/>
          </w:tcPr>
          <w:p w:rsidR="0021352D" w:rsidRDefault="0021352D">
            <w:pPr>
              <w:pStyle w:val="ConsPlusNormal"/>
              <w:jc w:val="center"/>
            </w:pPr>
            <w:r>
              <w:t>Q28.2</w:t>
            </w:r>
          </w:p>
        </w:tc>
        <w:tc>
          <w:tcPr>
            <w:tcW w:w="2676" w:type="dxa"/>
          </w:tcPr>
          <w:p w:rsidR="0021352D" w:rsidRDefault="0021352D">
            <w:pPr>
              <w:pStyle w:val="ConsPlusNormal"/>
            </w:pPr>
            <w:r>
              <w:t>артериовенозная мальформация головного мозга</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удаление артериовенозных мальформаций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I60, I61, I62</w:t>
            </w:r>
          </w:p>
        </w:tc>
        <w:tc>
          <w:tcPr>
            <w:tcW w:w="2676" w:type="dxa"/>
            <w:vMerge w:val="restart"/>
          </w:tcPr>
          <w:p w:rsidR="0021352D" w:rsidRDefault="0021352D">
            <w:pPr>
              <w:pStyle w:val="ConsPlusNormal"/>
            </w:pPr>
            <w:r>
              <w:t>артериальная аневризма в условиях разрыва или артериовенозная мальформация головного мозга в условиях острого и подострого периода субарахноидального или внутримозгового кровоизлияния</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клипирование артериальных аневризм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стереотаксическое дренирование и тромболизис гематом</w:t>
            </w:r>
          </w:p>
        </w:tc>
        <w:tc>
          <w:tcPr>
            <w:tcW w:w="1720" w:type="dxa"/>
            <w:vMerge/>
          </w:tcPr>
          <w:p w:rsidR="0021352D" w:rsidRDefault="0021352D"/>
        </w:tc>
      </w:tr>
      <w:tr w:rsidR="0021352D">
        <w:tc>
          <w:tcPr>
            <w:tcW w:w="978" w:type="dxa"/>
            <w:vMerge/>
          </w:tcPr>
          <w:p w:rsidR="0021352D" w:rsidRDefault="0021352D"/>
        </w:tc>
        <w:tc>
          <w:tcPr>
            <w:tcW w:w="2665" w:type="dxa"/>
          </w:tcPr>
          <w:p w:rsidR="0021352D" w:rsidRDefault="0021352D">
            <w:pPr>
              <w:pStyle w:val="ConsPlusNormal"/>
            </w:pPr>
            <w:r>
              <w:t xml:space="preserve">Реконструктивные </w:t>
            </w:r>
            <w:r>
              <w:lastRenderedPageBreak/>
              <w:t>вмешательства на экстракраниальных отделах церебральных артерий</w:t>
            </w:r>
          </w:p>
        </w:tc>
        <w:tc>
          <w:tcPr>
            <w:tcW w:w="1684" w:type="dxa"/>
          </w:tcPr>
          <w:p w:rsidR="0021352D" w:rsidRDefault="0021352D">
            <w:pPr>
              <w:pStyle w:val="ConsPlusNormal"/>
              <w:jc w:val="center"/>
            </w:pPr>
            <w:r>
              <w:lastRenderedPageBreak/>
              <w:t xml:space="preserve">I65.0-I65.3, </w:t>
            </w:r>
            <w:r>
              <w:lastRenderedPageBreak/>
              <w:t>I65.8, I66, I67.8</w:t>
            </w:r>
          </w:p>
        </w:tc>
        <w:tc>
          <w:tcPr>
            <w:tcW w:w="2676" w:type="dxa"/>
          </w:tcPr>
          <w:p w:rsidR="0021352D" w:rsidRDefault="0021352D">
            <w:pPr>
              <w:pStyle w:val="ConsPlusNormal"/>
            </w:pPr>
            <w:r>
              <w:lastRenderedPageBreak/>
              <w:t xml:space="preserve">окклюзии, стенозы, </w:t>
            </w:r>
            <w:r>
              <w:lastRenderedPageBreak/>
              <w:t>эмболии, тромбозы, гемодинамически значимые патологические извитости экстракраниальных отделов церебральных артерий</w:t>
            </w:r>
          </w:p>
        </w:tc>
        <w:tc>
          <w:tcPr>
            <w:tcW w:w="1916" w:type="dxa"/>
          </w:tcPr>
          <w:p w:rsidR="0021352D" w:rsidRDefault="0021352D">
            <w:pPr>
              <w:pStyle w:val="ConsPlusNormal"/>
            </w:pPr>
            <w:r>
              <w:lastRenderedPageBreak/>
              <w:t xml:space="preserve">хирургическое </w:t>
            </w:r>
            <w:r>
              <w:lastRenderedPageBreak/>
              <w:t>лечение</w:t>
            </w:r>
          </w:p>
        </w:tc>
        <w:tc>
          <w:tcPr>
            <w:tcW w:w="3544" w:type="dxa"/>
          </w:tcPr>
          <w:p w:rsidR="0021352D" w:rsidRDefault="0021352D">
            <w:pPr>
              <w:pStyle w:val="ConsPlusNormal"/>
            </w:pPr>
            <w:r>
              <w:lastRenderedPageBreak/>
              <w:t xml:space="preserve">реконструктивные вмешательства </w:t>
            </w:r>
            <w:r>
              <w:lastRenderedPageBreak/>
              <w:t>на экстракраниальных отделах церебральных артерий</w:t>
            </w:r>
          </w:p>
        </w:tc>
        <w:tc>
          <w:tcPr>
            <w:tcW w:w="1720" w:type="dxa"/>
            <w:vMerge/>
          </w:tcPr>
          <w:p w:rsidR="0021352D" w:rsidRDefault="0021352D"/>
        </w:tc>
      </w:tr>
      <w:tr w:rsidR="0021352D">
        <w:tc>
          <w:tcPr>
            <w:tcW w:w="978" w:type="dxa"/>
            <w:vMerge/>
          </w:tcPr>
          <w:p w:rsidR="0021352D" w:rsidRDefault="0021352D"/>
        </w:tc>
        <w:tc>
          <w:tcPr>
            <w:tcW w:w="2665" w:type="dxa"/>
          </w:tcPr>
          <w:p w:rsidR="0021352D" w:rsidRDefault="0021352D">
            <w:pPr>
              <w:pStyle w:val="ConsPlusNormal"/>
            </w:pPr>
            <w:r>
              <w:t>Реконструктивные вмешательства при сложных и гигантских дефектах и деформациях свода и основания черепа, орбиты врожденного и приобретенного генеза</w:t>
            </w:r>
          </w:p>
        </w:tc>
        <w:tc>
          <w:tcPr>
            <w:tcW w:w="1684" w:type="dxa"/>
          </w:tcPr>
          <w:p w:rsidR="0021352D" w:rsidRPr="0021352D" w:rsidRDefault="0021352D">
            <w:pPr>
              <w:pStyle w:val="ConsPlusNormal"/>
              <w:jc w:val="center"/>
              <w:rPr>
                <w:lang w:val="en-US"/>
              </w:rPr>
            </w:pPr>
            <w:r w:rsidRPr="0021352D">
              <w:rPr>
                <w:lang w:val="en-US"/>
              </w:rPr>
              <w:t xml:space="preserve">M84.8, M85.0, </w:t>
            </w:r>
            <w:r>
              <w:t>М</w:t>
            </w:r>
            <w:r w:rsidRPr="0021352D">
              <w:rPr>
                <w:lang w:val="en-US"/>
              </w:rPr>
              <w:t>85.5, Q01, Q67.2, Q67.3, Q75.0, Q75.2, Q75.8, Q87.0, S02.1, S02.2, S02.7-S02.9, T90.2, T88.8</w:t>
            </w:r>
          </w:p>
        </w:tc>
        <w:tc>
          <w:tcPr>
            <w:tcW w:w="2676" w:type="dxa"/>
          </w:tcPr>
          <w:p w:rsidR="0021352D" w:rsidRDefault="0021352D">
            <w:pPr>
              <w:pStyle w:val="ConsPlusNormal"/>
            </w:pPr>
            <w:r>
              <w:t>дефекты и деформации свода и основания черепа, лицевого скелета врожденного и приобретенного генеза</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микрохирургическая реконструкция при врожденных и приобретенных дефектах и деформациях свода и основания черепа, лицевого скелета с одномоментным применением ауто- и (или) аллотрансплантатов</w:t>
            </w:r>
          </w:p>
        </w:tc>
        <w:tc>
          <w:tcPr>
            <w:tcW w:w="1720" w:type="dxa"/>
            <w:vMerge/>
          </w:tcPr>
          <w:p w:rsidR="0021352D" w:rsidRDefault="0021352D"/>
        </w:tc>
      </w:tr>
      <w:tr w:rsidR="0021352D">
        <w:tc>
          <w:tcPr>
            <w:tcW w:w="978" w:type="dxa"/>
          </w:tcPr>
          <w:p w:rsidR="0021352D" w:rsidRDefault="0021352D">
            <w:pPr>
              <w:pStyle w:val="ConsPlusNormal"/>
              <w:jc w:val="center"/>
            </w:pPr>
            <w:r>
              <w:t>13</w:t>
            </w:r>
          </w:p>
        </w:tc>
        <w:tc>
          <w:tcPr>
            <w:tcW w:w="2665" w:type="dxa"/>
          </w:tcPr>
          <w:p w:rsidR="0021352D" w:rsidRDefault="0021352D">
            <w:pPr>
              <w:pStyle w:val="ConsPlusNormal"/>
            </w:pPr>
            <w:r>
              <w:t>Внутрисосудистый тромболизис при окклюзиях церебральных артерий и синусов</w:t>
            </w:r>
          </w:p>
        </w:tc>
        <w:tc>
          <w:tcPr>
            <w:tcW w:w="1684" w:type="dxa"/>
          </w:tcPr>
          <w:p w:rsidR="0021352D" w:rsidRDefault="0021352D">
            <w:pPr>
              <w:pStyle w:val="ConsPlusNormal"/>
              <w:jc w:val="center"/>
            </w:pPr>
            <w:r>
              <w:t>I67.6</w:t>
            </w:r>
          </w:p>
        </w:tc>
        <w:tc>
          <w:tcPr>
            <w:tcW w:w="2676" w:type="dxa"/>
          </w:tcPr>
          <w:p w:rsidR="0021352D" w:rsidRDefault="0021352D">
            <w:pPr>
              <w:pStyle w:val="ConsPlusNormal"/>
            </w:pPr>
            <w:r>
              <w:t>тромбоз церебральных артерий и синусов</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внутрисосудистый тромболизис церебральных артерий и синусов</w:t>
            </w:r>
          </w:p>
        </w:tc>
        <w:tc>
          <w:tcPr>
            <w:tcW w:w="1720" w:type="dxa"/>
          </w:tcPr>
          <w:p w:rsidR="0021352D" w:rsidRDefault="0021352D">
            <w:pPr>
              <w:pStyle w:val="ConsPlusNormal"/>
              <w:jc w:val="center"/>
            </w:pPr>
            <w:r>
              <w:t>245859,0</w:t>
            </w:r>
          </w:p>
        </w:tc>
      </w:tr>
      <w:tr w:rsidR="0021352D">
        <w:tc>
          <w:tcPr>
            <w:tcW w:w="978" w:type="dxa"/>
          </w:tcPr>
          <w:p w:rsidR="0021352D" w:rsidRDefault="0021352D">
            <w:pPr>
              <w:pStyle w:val="ConsPlusNormal"/>
              <w:jc w:val="center"/>
            </w:pPr>
            <w:r>
              <w:t>14</w:t>
            </w:r>
          </w:p>
        </w:tc>
        <w:tc>
          <w:tcPr>
            <w:tcW w:w="2665" w:type="dxa"/>
          </w:tcPr>
          <w:p w:rsidR="0021352D" w:rsidRDefault="0021352D">
            <w:pPr>
              <w:pStyle w:val="ConsPlusNormal"/>
            </w:pPr>
            <w:r>
              <w:t xml:space="preserve">Хирургические вмешательства при врожденной или приобретенной гидроцефалии окклюзионного или сообщающегося характера или приобретенных церебральных кистах. Повторные ликворошунтирующие операции при </w:t>
            </w:r>
            <w:r>
              <w:lastRenderedPageBreak/>
              <w:t>осложненном течении заболевания у взрослых</w:t>
            </w:r>
          </w:p>
        </w:tc>
        <w:tc>
          <w:tcPr>
            <w:tcW w:w="1684" w:type="dxa"/>
          </w:tcPr>
          <w:p w:rsidR="0021352D" w:rsidRDefault="0021352D">
            <w:pPr>
              <w:pStyle w:val="ConsPlusNormal"/>
              <w:jc w:val="center"/>
            </w:pPr>
            <w:r>
              <w:lastRenderedPageBreak/>
              <w:t>G91, G93.0, Q03</w:t>
            </w:r>
          </w:p>
        </w:tc>
        <w:tc>
          <w:tcPr>
            <w:tcW w:w="2676" w:type="dxa"/>
          </w:tcPr>
          <w:p w:rsidR="0021352D" w:rsidRDefault="0021352D">
            <w:pPr>
              <w:pStyle w:val="ConsPlusNormal"/>
            </w:pPr>
            <w:r>
              <w:t>врожденная или приобретенная гидроцефалия окклюзионного или сообщающегося характера. Приобретенные церебральные кисты</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ликворошунтирующие операции, в том числе с индивидуальным подбором ликворошунтирующих систем</w:t>
            </w:r>
          </w:p>
        </w:tc>
        <w:tc>
          <w:tcPr>
            <w:tcW w:w="1720" w:type="dxa"/>
          </w:tcPr>
          <w:p w:rsidR="0021352D" w:rsidRDefault="0021352D">
            <w:pPr>
              <w:pStyle w:val="ConsPlusNormal"/>
              <w:jc w:val="center"/>
            </w:pPr>
            <w:r>
              <w:t>157767,0</w:t>
            </w:r>
          </w:p>
        </w:tc>
      </w:tr>
      <w:tr w:rsidR="0021352D">
        <w:tc>
          <w:tcPr>
            <w:tcW w:w="978" w:type="dxa"/>
          </w:tcPr>
          <w:p w:rsidR="0021352D" w:rsidRDefault="0021352D">
            <w:pPr>
              <w:pStyle w:val="ConsPlusNormal"/>
              <w:jc w:val="center"/>
            </w:pPr>
            <w:r>
              <w:lastRenderedPageBreak/>
              <w:t>15</w:t>
            </w:r>
          </w:p>
        </w:tc>
        <w:tc>
          <w:tcPr>
            <w:tcW w:w="2665" w:type="dxa"/>
          </w:tcPr>
          <w:p w:rsidR="0021352D" w:rsidRDefault="0021352D">
            <w:pPr>
              <w:pStyle w:val="ConsPlusNormal"/>
            </w:pPr>
            <w:r>
              <w:t>Хирургические вмешательства при врожденной или приобретенной гидроцефалии окклюзионного или сообщающегося характера или приобретенных церебральных кистах. Повторные ликворошунтирующие операции при осложненном течении заболевания у детей</w:t>
            </w:r>
          </w:p>
        </w:tc>
        <w:tc>
          <w:tcPr>
            <w:tcW w:w="1684" w:type="dxa"/>
          </w:tcPr>
          <w:p w:rsidR="0021352D" w:rsidRDefault="0021352D">
            <w:pPr>
              <w:pStyle w:val="ConsPlusNormal"/>
              <w:jc w:val="center"/>
            </w:pPr>
            <w:r>
              <w:t>G91, G93.0, Q03</w:t>
            </w:r>
          </w:p>
        </w:tc>
        <w:tc>
          <w:tcPr>
            <w:tcW w:w="2676" w:type="dxa"/>
          </w:tcPr>
          <w:p w:rsidR="0021352D" w:rsidRDefault="0021352D">
            <w:pPr>
              <w:pStyle w:val="ConsPlusNormal"/>
            </w:pPr>
            <w:r>
              <w:t>врожденная или приобретенная гидроцефалия окклюзионного или сообщающегося характера. Приобретенные церебральные кисты</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ликворошунтирующие операции, в том числе с индивидуальным подбором ликворошунтирующих систем</w:t>
            </w:r>
          </w:p>
        </w:tc>
        <w:tc>
          <w:tcPr>
            <w:tcW w:w="1720" w:type="dxa"/>
          </w:tcPr>
          <w:p w:rsidR="0021352D" w:rsidRDefault="0021352D">
            <w:pPr>
              <w:pStyle w:val="ConsPlusNormal"/>
              <w:jc w:val="center"/>
            </w:pPr>
            <w:r>
              <w:t>226767,0</w:t>
            </w:r>
          </w:p>
        </w:tc>
      </w:tr>
      <w:tr w:rsidR="0021352D">
        <w:tc>
          <w:tcPr>
            <w:tcW w:w="978" w:type="dxa"/>
          </w:tcPr>
          <w:p w:rsidR="0021352D" w:rsidRDefault="0021352D">
            <w:pPr>
              <w:pStyle w:val="ConsPlusNormal"/>
              <w:jc w:val="center"/>
            </w:pPr>
            <w:r>
              <w:t>16</w:t>
            </w:r>
          </w:p>
        </w:tc>
        <w:tc>
          <w:tcPr>
            <w:tcW w:w="2665" w:type="dxa"/>
          </w:tcPr>
          <w:p w:rsidR="0021352D" w:rsidRDefault="0021352D">
            <w:pPr>
              <w:pStyle w:val="ConsPlusNormal"/>
            </w:pPr>
            <w:r>
              <w:t xml:space="preserve">Микрохирургические и эндоскопические вмешательства при поражениях межпозвоночных дисков шейных и грудных отделов с миелопатией, радикуло- и нейропатией, спондилолистезах и спинальных стенозах. Сложные декомпрессионно-стабилизирующие и реконструктивные операции при травмах и заболеваниях </w:t>
            </w:r>
            <w:r>
              <w:lastRenderedPageBreak/>
              <w:t>позвоночника, сопровождающихся развитием миелопатии, с использованием остеозамещающих материалов, погружных и наружных фиксирующих устройств. Имплантация временных электродов для нейростимуляции спинного мозга и периферических нервов</w:t>
            </w:r>
          </w:p>
        </w:tc>
        <w:tc>
          <w:tcPr>
            <w:tcW w:w="1684" w:type="dxa"/>
          </w:tcPr>
          <w:p w:rsidR="0021352D" w:rsidRPr="0021352D" w:rsidRDefault="0021352D">
            <w:pPr>
              <w:pStyle w:val="ConsPlusNormal"/>
              <w:jc w:val="center"/>
              <w:rPr>
                <w:lang w:val="en-US"/>
              </w:rPr>
            </w:pPr>
            <w:r w:rsidRPr="0021352D">
              <w:rPr>
                <w:lang w:val="en-US"/>
              </w:rPr>
              <w:lastRenderedPageBreak/>
              <w:t>G95.1, G95.2, G95.8, G95.9, M42, M43, M45, M46, M48, M50, M51, M53, M92, M93, M95, G95.1, G95.2, G95.8, G95.9, Q76.2</w:t>
            </w:r>
          </w:p>
        </w:tc>
        <w:tc>
          <w:tcPr>
            <w:tcW w:w="2676" w:type="dxa"/>
          </w:tcPr>
          <w:p w:rsidR="0021352D" w:rsidRDefault="0021352D">
            <w:pPr>
              <w:pStyle w:val="ConsPlusNormal"/>
            </w:pPr>
            <w:r>
              <w:t>дегенеративно-дистрофическое поражение межпозвонковых дисков, суставов и связок позвоночника с формированием грыжи диска, деформацией (гипертрофией) суставов и связочного аппарата, нестабильностью сегмента, спондилолистезом, деформацией и стенозом позвоночного канала и его карманов</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декомпрессивно-стабилизирующее вмешательство с резекцией позвонка, межпозвонкового диска, связочных элементов сегмента позвоночника из заднего или вентрального доступов, с фиксацией позвоночника, с использованием костной пластики (спондилодеза), погружных имплантатов и стабилизирующих систем (ригидных или динамических) при помощи микроскопа, эндоскопической техники и малоинвазивного инструментария</w:t>
            </w:r>
          </w:p>
        </w:tc>
        <w:tc>
          <w:tcPr>
            <w:tcW w:w="1720" w:type="dxa"/>
          </w:tcPr>
          <w:p w:rsidR="0021352D" w:rsidRDefault="0021352D">
            <w:pPr>
              <w:pStyle w:val="ConsPlusNormal"/>
              <w:jc w:val="center"/>
            </w:pPr>
            <w:r>
              <w:t>290965,0</w:t>
            </w:r>
          </w:p>
        </w:tc>
      </w:tr>
      <w:tr w:rsidR="0021352D">
        <w:tc>
          <w:tcPr>
            <w:tcW w:w="978" w:type="dxa"/>
          </w:tcPr>
          <w:p w:rsidR="0021352D" w:rsidRDefault="0021352D">
            <w:pPr>
              <w:pStyle w:val="ConsPlusNormal"/>
              <w:jc w:val="center"/>
            </w:pPr>
            <w:r>
              <w:lastRenderedPageBreak/>
              <w:t>17</w:t>
            </w:r>
          </w:p>
        </w:tc>
        <w:tc>
          <w:tcPr>
            <w:tcW w:w="2665" w:type="dxa"/>
          </w:tcPr>
          <w:p w:rsidR="0021352D" w:rsidRDefault="0021352D">
            <w:pPr>
              <w:pStyle w:val="ConsPlusNormal"/>
            </w:pPr>
            <w:r>
              <w:t>Микрохирургические, эндоваскулярные и стереотаксические вмешательства с применением адгезивных клеевых композиций, микроэмболов, микроспиралей (менее 5 койлов), стентов при патологии сосудов головного и спинного мозга, богатокровоснабжаемых опухолях головы и головного мозга, внутримозговых и внутрижелудочковых гематомах</w:t>
            </w:r>
          </w:p>
        </w:tc>
        <w:tc>
          <w:tcPr>
            <w:tcW w:w="1684" w:type="dxa"/>
          </w:tcPr>
          <w:p w:rsidR="0021352D" w:rsidRDefault="0021352D">
            <w:pPr>
              <w:pStyle w:val="ConsPlusNormal"/>
              <w:jc w:val="center"/>
            </w:pPr>
            <w:r>
              <w:t>I60, I61, I62</w:t>
            </w:r>
          </w:p>
        </w:tc>
        <w:tc>
          <w:tcPr>
            <w:tcW w:w="2676" w:type="dxa"/>
          </w:tcPr>
          <w:p w:rsidR="0021352D" w:rsidRDefault="0021352D">
            <w:pPr>
              <w:pStyle w:val="ConsPlusNormal"/>
            </w:pPr>
            <w:r>
              <w:t>артериальная аневризма в условиях разрыва или артериовенозная мальформация головного мозга в условиях острого и подострого периодов субарахноидального или внутримозгового кровоизлияния</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эндоваскулярное вмешательство с применением адгезивных клеевых композиций, микроэмболов, микроспиралей и стентов</w:t>
            </w:r>
          </w:p>
        </w:tc>
        <w:tc>
          <w:tcPr>
            <w:tcW w:w="1720" w:type="dxa"/>
          </w:tcPr>
          <w:p w:rsidR="0021352D" w:rsidRDefault="0021352D">
            <w:pPr>
              <w:pStyle w:val="ConsPlusNormal"/>
              <w:jc w:val="center"/>
            </w:pPr>
            <w:r>
              <w:t>395365,0</w:t>
            </w:r>
          </w:p>
        </w:tc>
      </w:tr>
      <w:tr w:rsidR="0021352D">
        <w:tc>
          <w:tcPr>
            <w:tcW w:w="15183" w:type="dxa"/>
            <w:gridSpan w:val="7"/>
          </w:tcPr>
          <w:p w:rsidR="0021352D" w:rsidRDefault="0021352D">
            <w:pPr>
              <w:pStyle w:val="ConsPlusNormal"/>
              <w:jc w:val="center"/>
              <w:outlineLvl w:val="3"/>
            </w:pPr>
            <w:r>
              <w:t>Неонатология</w:t>
            </w:r>
          </w:p>
        </w:tc>
      </w:tr>
      <w:tr w:rsidR="0021352D">
        <w:tc>
          <w:tcPr>
            <w:tcW w:w="978" w:type="dxa"/>
            <w:vMerge w:val="restart"/>
          </w:tcPr>
          <w:p w:rsidR="0021352D" w:rsidRDefault="0021352D">
            <w:pPr>
              <w:pStyle w:val="ConsPlusNormal"/>
              <w:jc w:val="center"/>
            </w:pPr>
            <w:r>
              <w:lastRenderedPageBreak/>
              <w:t>18</w:t>
            </w:r>
          </w:p>
        </w:tc>
        <w:tc>
          <w:tcPr>
            <w:tcW w:w="2665" w:type="dxa"/>
            <w:vMerge w:val="restart"/>
          </w:tcPr>
          <w:p w:rsidR="0021352D" w:rsidRDefault="0021352D">
            <w:pPr>
              <w:pStyle w:val="ConsPlusNormal"/>
            </w:pPr>
            <w:r>
              <w:t>Поликомпонентная терапия синдрома дыхательных расстройств, врожденной пневмонии, сепсиса новорожденного, тяжелой церебральной патологии новорожденного с применением аппаратных методов замещения или поддержки витальных функций на основе динамического инструментального мониторинга основных параметров газообмена, гемодинамики, а также лучевых, биохимических, иммунологических и молекулярно-генетических исследований</w:t>
            </w:r>
          </w:p>
        </w:tc>
        <w:tc>
          <w:tcPr>
            <w:tcW w:w="1684" w:type="dxa"/>
            <w:vMerge w:val="restart"/>
          </w:tcPr>
          <w:p w:rsidR="0021352D" w:rsidRDefault="0021352D">
            <w:pPr>
              <w:pStyle w:val="ConsPlusNormal"/>
              <w:jc w:val="center"/>
            </w:pPr>
            <w:r>
              <w:t>P22, P23, P36, P10.0, P10.1, P10.2, P10.3, P10.4, P10.8, P11.1, P11.5, P52.1, P52.2, P52.4, P52.6, P90.0, P91.0, P91.2, P91.4, P91.5</w:t>
            </w:r>
          </w:p>
        </w:tc>
        <w:tc>
          <w:tcPr>
            <w:tcW w:w="2676" w:type="dxa"/>
            <w:vMerge w:val="restart"/>
          </w:tcPr>
          <w:p w:rsidR="0021352D" w:rsidRDefault="0021352D">
            <w:pPr>
              <w:pStyle w:val="ConsPlusNormal"/>
            </w:pPr>
            <w:r>
              <w:t>внутрижелудочковое кровоизлияние. Церебральная ишемия 2-3 степени. Родовая травма. Сепсис новорожденных. Врожденная пневмония. Синдром дыхательных расстройств</w:t>
            </w:r>
          </w:p>
        </w:tc>
        <w:tc>
          <w:tcPr>
            <w:tcW w:w="1916" w:type="dxa"/>
            <w:vMerge w:val="restart"/>
          </w:tcPr>
          <w:p w:rsidR="0021352D" w:rsidRDefault="0021352D">
            <w:pPr>
              <w:pStyle w:val="ConsPlusNormal"/>
            </w:pPr>
            <w:r>
              <w:t>комбинированное лечение</w:t>
            </w:r>
          </w:p>
        </w:tc>
        <w:tc>
          <w:tcPr>
            <w:tcW w:w="3544" w:type="dxa"/>
          </w:tcPr>
          <w:p w:rsidR="0021352D" w:rsidRDefault="0021352D">
            <w:pPr>
              <w:pStyle w:val="ConsPlusNormal"/>
            </w:pPr>
            <w:r>
              <w:t>инфузионная, кардиотоническая вазотропная и респираторная терапия на основании динамического инструментального мониторинга основных параметров газообмена, доплерографического определения кровотока в магистральных артериях, а также лучевых (включая магнитно-резонансную томографию), иммунологических и молекулярно-генетических исследований</w:t>
            </w:r>
          </w:p>
        </w:tc>
        <w:tc>
          <w:tcPr>
            <w:tcW w:w="1720" w:type="dxa"/>
            <w:vMerge w:val="restart"/>
          </w:tcPr>
          <w:p w:rsidR="0021352D" w:rsidRDefault="0021352D">
            <w:pPr>
              <w:pStyle w:val="ConsPlusNormal"/>
              <w:jc w:val="center"/>
            </w:pPr>
            <w:r>
              <w:t>246915,0</w:t>
            </w: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противосудорожная терапия с учетом характера электроэнцефалограммы и анализа записи видеомониторинга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традиционная пациент-триггерная искусственная вентиляция легких с контролем дыхательного объема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высокочастотная осцилляторная искусственная вентиляция легких</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профилактика и лечение синдрома диссеминированного внутрисосудистого свертывания и других нарушений свертывающей системы крови под контролем тромбоэластограммы и коагулограммы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постановка наружного вентрикулярного дренажа</w:t>
            </w:r>
          </w:p>
        </w:tc>
        <w:tc>
          <w:tcPr>
            <w:tcW w:w="1720" w:type="dxa"/>
            <w:vMerge/>
          </w:tcPr>
          <w:p w:rsidR="0021352D" w:rsidRDefault="0021352D"/>
        </w:tc>
      </w:tr>
      <w:tr w:rsidR="0021352D">
        <w:tc>
          <w:tcPr>
            <w:tcW w:w="978" w:type="dxa"/>
            <w:vMerge w:val="restart"/>
          </w:tcPr>
          <w:p w:rsidR="0021352D" w:rsidRDefault="0021352D">
            <w:pPr>
              <w:pStyle w:val="ConsPlusNormal"/>
              <w:jc w:val="center"/>
            </w:pPr>
            <w:r>
              <w:lastRenderedPageBreak/>
              <w:t>19</w:t>
            </w:r>
          </w:p>
        </w:tc>
        <w:tc>
          <w:tcPr>
            <w:tcW w:w="2665" w:type="dxa"/>
            <w:vMerge w:val="restart"/>
          </w:tcPr>
          <w:p w:rsidR="0021352D" w:rsidRDefault="0021352D">
            <w:pPr>
              <w:pStyle w:val="ConsPlusNormal"/>
            </w:pPr>
            <w:r>
              <w:t>Выхаживание новорожденных с массой тела до 1500 г, включая детей с экстремально низкой массой тела при рождении, с созданием оптимальных контролируемых параметров поддержки витальных функций и щадяще-развивающих условий внешней среды под контролем динамического инструментального мониторинга основных параметров газообмена, гемодинамики, а также лучевых, биохимических, иммунологических и молекулярно-генетических исследований</w:t>
            </w:r>
          </w:p>
        </w:tc>
        <w:tc>
          <w:tcPr>
            <w:tcW w:w="1684" w:type="dxa"/>
            <w:vMerge w:val="restart"/>
          </w:tcPr>
          <w:p w:rsidR="0021352D" w:rsidRDefault="0021352D">
            <w:pPr>
              <w:pStyle w:val="ConsPlusNormal"/>
              <w:jc w:val="center"/>
            </w:pPr>
            <w:r>
              <w:t>P05.0, P05.1, P07</w:t>
            </w:r>
          </w:p>
        </w:tc>
        <w:tc>
          <w:tcPr>
            <w:tcW w:w="2676" w:type="dxa"/>
            <w:vMerge w:val="restart"/>
          </w:tcPr>
          <w:p w:rsidR="0021352D" w:rsidRDefault="0021352D">
            <w:pPr>
              <w:pStyle w:val="ConsPlusNormal"/>
            </w:pPr>
            <w:r>
              <w:t>другие случаи малой массы тела при рождении. Другие случаи недоношенности. Крайняя незрелость. "Маловесный" для гестационного возраста плод. Малый размер плода для гестационного возраста. Крайне малая масса тела при рождении</w:t>
            </w:r>
          </w:p>
        </w:tc>
        <w:tc>
          <w:tcPr>
            <w:tcW w:w="1916" w:type="dxa"/>
            <w:vMerge w:val="restart"/>
          </w:tcPr>
          <w:p w:rsidR="0021352D" w:rsidRDefault="0021352D">
            <w:pPr>
              <w:pStyle w:val="ConsPlusNormal"/>
            </w:pPr>
            <w:r>
              <w:t>комбинированное лечение</w:t>
            </w:r>
          </w:p>
        </w:tc>
        <w:tc>
          <w:tcPr>
            <w:tcW w:w="3544" w:type="dxa"/>
          </w:tcPr>
          <w:p w:rsidR="0021352D" w:rsidRDefault="0021352D">
            <w:pPr>
              <w:pStyle w:val="ConsPlusNormal"/>
            </w:pPr>
            <w:r>
              <w:t>инфузионная, кардиотоническая вазотропная и респираторная терапия на основании динамического инструментального мониторинга основных параметров газообмена, в том числе с возможным выполнением дополнительных исследований (доплерографического определения кровотока в магистральных артериях, а также лучевых (магнитно-резонансной томографии), иммунологических и молекулярно-генетических исследований)</w:t>
            </w:r>
          </w:p>
        </w:tc>
        <w:tc>
          <w:tcPr>
            <w:tcW w:w="1720" w:type="dxa"/>
            <w:vMerge w:val="restart"/>
          </w:tcPr>
          <w:p w:rsidR="0021352D" w:rsidRDefault="0021352D">
            <w:pPr>
              <w:pStyle w:val="ConsPlusNormal"/>
              <w:jc w:val="center"/>
            </w:pPr>
            <w:r>
              <w:t>360728,0</w:t>
            </w: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терапия открытого артериального протока ингибиторами циклооксигеназы под контролем динамической доплерометрической оценки центрального и регионального кровотока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неинвазивная принудительная вентиляция легких</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профилактика и лечение синдрома диссеминированного внутрисосудистого свертывания и других нарушений свертывающей системы крови под контролем тромбоэластограммы и коагулограммы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хирургическая коррекция (лигирование, клипирование) открытого артериального протока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индивидуальная противосудорожная терапия с учетом характера электроэнцефалограммы и анализа записи видеомониторинга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крио- или лазерокоагуляция сетчатки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лечение с использованием метода сухой иммерсии</w:t>
            </w:r>
          </w:p>
        </w:tc>
        <w:tc>
          <w:tcPr>
            <w:tcW w:w="1720" w:type="dxa"/>
            <w:vMerge/>
          </w:tcPr>
          <w:p w:rsidR="0021352D" w:rsidRDefault="0021352D"/>
        </w:tc>
      </w:tr>
      <w:tr w:rsidR="0021352D">
        <w:tc>
          <w:tcPr>
            <w:tcW w:w="15183" w:type="dxa"/>
            <w:gridSpan w:val="7"/>
          </w:tcPr>
          <w:p w:rsidR="0021352D" w:rsidRDefault="0021352D">
            <w:pPr>
              <w:pStyle w:val="ConsPlusNormal"/>
              <w:jc w:val="center"/>
              <w:outlineLvl w:val="3"/>
            </w:pPr>
            <w:r>
              <w:t>Онкология</w:t>
            </w:r>
          </w:p>
        </w:tc>
      </w:tr>
      <w:tr w:rsidR="0021352D">
        <w:tc>
          <w:tcPr>
            <w:tcW w:w="978" w:type="dxa"/>
            <w:vMerge w:val="restart"/>
          </w:tcPr>
          <w:p w:rsidR="0021352D" w:rsidRDefault="0021352D">
            <w:pPr>
              <w:pStyle w:val="ConsPlusNormal"/>
              <w:jc w:val="center"/>
            </w:pPr>
            <w:r>
              <w:t>20</w:t>
            </w:r>
          </w:p>
        </w:tc>
        <w:tc>
          <w:tcPr>
            <w:tcW w:w="2665" w:type="dxa"/>
            <w:vMerge w:val="restart"/>
          </w:tcPr>
          <w:p w:rsidR="0021352D" w:rsidRDefault="0021352D">
            <w:pPr>
              <w:pStyle w:val="ConsPlusNormal"/>
            </w:pPr>
            <w:r>
              <w:t>Видеоэндоскопические внутриполостные и видеоэндоскопические внутрипросветные хирургические вмешательства, интервенционные радиологические вмешательства, малоинвазивные органосохраняющие вмешательства при злокачественных новообразованиях, в том числе у детей</w:t>
            </w:r>
          </w:p>
        </w:tc>
        <w:tc>
          <w:tcPr>
            <w:tcW w:w="1684" w:type="dxa"/>
            <w:vMerge w:val="restart"/>
          </w:tcPr>
          <w:p w:rsidR="0021352D" w:rsidRDefault="0021352D">
            <w:pPr>
              <w:pStyle w:val="ConsPlusNormal"/>
              <w:jc w:val="center"/>
            </w:pPr>
            <w:r>
              <w:t xml:space="preserve">C00, C01, C02, C04-C06, C09.0, C09.1, C09.8, C09.9, C10.0, C10.1, C10.2, C10.3, C10.4, C11.0, C11.1, C11.2, C11.3, C11.8, C11.9, C12, C13.0, C13.1, C13.2, C13.8, C13.9, C14.0, C14.2, C15.0, C30.0, C31.0, C31.1, C31.2, C31.3, </w:t>
            </w:r>
            <w:r>
              <w:lastRenderedPageBreak/>
              <w:t>C31.8, C31.9, C32, C43, C44, C69, C73, C15, C16, C17, C18, C19, C20, C21</w:t>
            </w:r>
          </w:p>
        </w:tc>
        <w:tc>
          <w:tcPr>
            <w:tcW w:w="2676" w:type="dxa"/>
            <w:vMerge w:val="restart"/>
          </w:tcPr>
          <w:p w:rsidR="0021352D" w:rsidRDefault="0021352D">
            <w:pPr>
              <w:pStyle w:val="ConsPlusNormal"/>
            </w:pPr>
            <w:r>
              <w:lastRenderedPageBreak/>
              <w:t>злокачественные новообразования головы и шеи (I-III стадия)</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гемитиреоидэктомия видеоассистированная</w:t>
            </w:r>
          </w:p>
        </w:tc>
        <w:tc>
          <w:tcPr>
            <w:tcW w:w="1720" w:type="dxa"/>
            <w:vMerge w:val="restart"/>
          </w:tcPr>
          <w:p w:rsidR="0021352D" w:rsidRDefault="0021352D">
            <w:pPr>
              <w:pStyle w:val="ConsPlusNormal"/>
              <w:jc w:val="center"/>
            </w:pPr>
            <w:r>
              <w:t>127336,0</w:t>
            </w: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гемитиреоидэктомия видеоэндоскопическая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щитовидной железы субтотальная видеоэндоскопическая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селективная (суперселективная) эмболизация (химиоэмболизация) опухолевых сосудов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щитовидной железы (доли, субтотальная) видеоассистированная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гемитиреоидэктомия с истмусэктомией видеоассистированная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щитовидной железы с флюоресцентной навигацией паращитовидных желез видеоассистированная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биопсия сторожевого лимфатического узла шеи видеоассистированная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эндоларингеальная резекция видеоэндоскопическая с радиочастотной термоаблацией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эндоларингеальная резекция видеоэндоскопическая с фотодинамической терапией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видеоассистированные операции при опухолях головы и шеи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радиочастотная абляция, криодеструкция, лазерная абляция, фотодинамическая терапия опухолей головы и шеи под ультразвуковой навигацией и (или) под контролем компьютерной томографии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C09, C10, C11, C12, C13, C14, C15, C30, C32</w:t>
            </w:r>
          </w:p>
        </w:tc>
        <w:tc>
          <w:tcPr>
            <w:tcW w:w="2676" w:type="dxa"/>
            <w:vMerge w:val="restart"/>
          </w:tcPr>
          <w:p w:rsidR="0021352D" w:rsidRDefault="0021352D">
            <w:pPr>
              <w:pStyle w:val="ConsPlusNormal"/>
            </w:pPr>
            <w:r>
              <w:t xml:space="preserve">злокачественные новообразования полости носа, глотки, гортани у </w:t>
            </w:r>
            <w:r>
              <w:lastRenderedPageBreak/>
              <w:t>функционально неоперабельных больных</w:t>
            </w:r>
          </w:p>
        </w:tc>
        <w:tc>
          <w:tcPr>
            <w:tcW w:w="1916" w:type="dxa"/>
            <w:vMerge w:val="restart"/>
          </w:tcPr>
          <w:p w:rsidR="0021352D" w:rsidRDefault="0021352D">
            <w:pPr>
              <w:pStyle w:val="ConsPlusNormal"/>
            </w:pPr>
            <w:r>
              <w:lastRenderedPageBreak/>
              <w:t>хирургическое лечение</w:t>
            </w:r>
          </w:p>
        </w:tc>
        <w:tc>
          <w:tcPr>
            <w:tcW w:w="3544" w:type="dxa"/>
          </w:tcPr>
          <w:p w:rsidR="0021352D" w:rsidRDefault="0021352D">
            <w:pPr>
              <w:pStyle w:val="ConsPlusNormal"/>
            </w:pPr>
            <w:r>
              <w:t>эндоскопическая аргоноплазменная коагуляция опухоли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эндоскопическое электрохирургическое удаление опухоли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эндоскопическая фотодинамическая терапия опухоли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эндоскопическая лазерная деструкция злокачественных опухолей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поднаркозная эндоскопическая фотодинамическая терапия опухоли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эндоскопическая лазерная реканализация и устранение дыхательной недостаточности при стенозирующей опухоли гортани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эндоскопическая ультразвуковая деструкция злокачественных опухолей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эндоскопическая комбинированная операция (электрорезекция, аргоноплазменная коагуляция и фотодинамическая терапия опухоли)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C15, C16, C18, C17, C19, C21, C20</w:t>
            </w:r>
          </w:p>
        </w:tc>
        <w:tc>
          <w:tcPr>
            <w:tcW w:w="2676" w:type="dxa"/>
            <w:vMerge w:val="restart"/>
          </w:tcPr>
          <w:p w:rsidR="0021352D" w:rsidRDefault="0021352D">
            <w:pPr>
              <w:pStyle w:val="ConsPlusNormal"/>
            </w:pPr>
            <w:r>
              <w:t xml:space="preserve">стенозирующие злокачественные новообразования </w:t>
            </w:r>
            <w:r>
              <w:lastRenderedPageBreak/>
              <w:t>пищевода, желудка, двенадцатиперстной кишки, ободочной кишки, ректосигмоидного соединения, прямой кишки, заднего прохода и анального канала</w:t>
            </w:r>
          </w:p>
        </w:tc>
        <w:tc>
          <w:tcPr>
            <w:tcW w:w="1916" w:type="dxa"/>
            <w:vMerge w:val="restart"/>
          </w:tcPr>
          <w:p w:rsidR="0021352D" w:rsidRDefault="0021352D">
            <w:pPr>
              <w:pStyle w:val="ConsPlusNormal"/>
            </w:pPr>
            <w:r>
              <w:lastRenderedPageBreak/>
              <w:t>хирургическое лечение</w:t>
            </w:r>
          </w:p>
        </w:tc>
        <w:tc>
          <w:tcPr>
            <w:tcW w:w="3544" w:type="dxa"/>
          </w:tcPr>
          <w:p w:rsidR="0021352D" w:rsidRDefault="0021352D">
            <w:pPr>
              <w:pStyle w:val="ConsPlusNormal"/>
            </w:pPr>
            <w:r>
              <w:t>эндоскопическая аргоноплазменная коагуляция опухоли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эндоскопическая Nd:YAG лазерная коагуляция опухоли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эндоскопическое бужирование и баллонная дилатация при опухолевом стенозе под эндоскопическим контролем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эндоскопическая комбинированная операция (электрорезекция, аргоноплазменная коагуляция и фотодинамическая терапия опухоли)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эндоскопическое электрохирургическое удаление опухоли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эндоскопическая фотодинамическая терапия опухолей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эндоскопическое стентирование при опухолевом стенозе</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tcPr>
          <w:p w:rsidR="0021352D" w:rsidRDefault="0021352D">
            <w:pPr>
              <w:pStyle w:val="ConsPlusNormal"/>
            </w:pPr>
            <w:r>
              <w:t xml:space="preserve">пациенты со злокачественными новообразованиями пищевода и желудка, подвергшиеся хирургическому лечению с различными пострезекционными состояниями (синдром приводящей петли, </w:t>
            </w:r>
            <w:r>
              <w:lastRenderedPageBreak/>
              <w:t>синдром отводящей петли, демпинг-синдром, рубцовые деформации анастомозов)</w:t>
            </w:r>
          </w:p>
        </w:tc>
        <w:tc>
          <w:tcPr>
            <w:tcW w:w="1916" w:type="dxa"/>
          </w:tcPr>
          <w:p w:rsidR="0021352D" w:rsidRDefault="0021352D">
            <w:pPr>
              <w:pStyle w:val="ConsPlusNormal"/>
            </w:pPr>
            <w:r>
              <w:lastRenderedPageBreak/>
              <w:t>хирургическое лечение</w:t>
            </w:r>
          </w:p>
        </w:tc>
        <w:tc>
          <w:tcPr>
            <w:tcW w:w="3544" w:type="dxa"/>
          </w:tcPr>
          <w:p w:rsidR="0021352D" w:rsidRDefault="0021352D">
            <w:pPr>
              <w:pStyle w:val="ConsPlusNormal"/>
            </w:pPr>
            <w:r>
              <w:t>эндоскопическая дилятация и стентирование зоны стеноза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C22, C78.7, C24.0</w:t>
            </w:r>
          </w:p>
        </w:tc>
        <w:tc>
          <w:tcPr>
            <w:tcW w:w="2676" w:type="dxa"/>
            <w:vMerge w:val="restart"/>
          </w:tcPr>
          <w:p w:rsidR="0021352D" w:rsidRDefault="0021352D">
            <w:pPr>
              <w:pStyle w:val="ConsPlusNormal"/>
            </w:pPr>
            <w:r>
              <w:t>первичные и метастатические злокачественные новообразования печени</w:t>
            </w:r>
          </w:p>
        </w:tc>
        <w:tc>
          <w:tcPr>
            <w:tcW w:w="1916" w:type="dxa"/>
            <w:vMerge w:val="restart"/>
          </w:tcPr>
          <w:p w:rsidR="0021352D" w:rsidRDefault="0021352D">
            <w:pPr>
              <w:pStyle w:val="ConsPlusNormal"/>
            </w:pPr>
            <w:r>
              <w:t>хирургическое или терапевтическое лечение</w:t>
            </w:r>
          </w:p>
        </w:tc>
        <w:tc>
          <w:tcPr>
            <w:tcW w:w="3544" w:type="dxa"/>
          </w:tcPr>
          <w:p w:rsidR="0021352D" w:rsidRDefault="0021352D">
            <w:pPr>
              <w:pStyle w:val="ConsPlusNormal"/>
            </w:pPr>
            <w:r>
              <w:t>лапароскопическая радиочастотная термоаблация при злокачественных новообразованиях печени</w:t>
            </w:r>
          </w:p>
        </w:tc>
        <w:tc>
          <w:tcPr>
            <w:tcW w:w="1720" w:type="dxa"/>
            <w:vMerge w:val="restart"/>
          </w:tcPr>
          <w:p w:rsidR="0021352D" w:rsidRDefault="0021352D">
            <w:pPr>
              <w:pStyle w:val="ConsPlusNormal"/>
            </w:pP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стентирование желчных протоков под видеоэндоскопическим контролем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внутриартериальная эмболизация (химиоэмболизация) опухолей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селективная эмболизация (химиоэмболизация) ветвей воротной вены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чрескожная радиочастотная термоаблация опухолей печени под ультразвуковой навигацией и (или) под контролем компьютерной навигации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биоэлектротерапия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val="restart"/>
          </w:tcPr>
          <w:p w:rsidR="0021352D" w:rsidRDefault="0021352D">
            <w:pPr>
              <w:pStyle w:val="ConsPlusNormal"/>
            </w:pPr>
            <w:r>
              <w:t>нерезектабельные злокачественные новообразования печени и внутрипеченочных желчных протоков</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чрескожное чреспеченочное дренирование желчных протоков с последующим стентированием под рентгеноскопическим контролем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стентирование желчных протоков под рентгеноскопическим </w:t>
            </w:r>
            <w:r>
              <w:lastRenderedPageBreak/>
              <w:t>контролем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химиоэмболизация печени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val="restart"/>
          </w:tcPr>
          <w:p w:rsidR="0021352D" w:rsidRDefault="0021352D">
            <w:pPr>
              <w:pStyle w:val="ConsPlusNormal"/>
            </w:pPr>
            <w:r>
              <w:t>злокачественные новообразования общего желчного протока</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эндоскопическая электрокоагуляция опухоли общего желчного протока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эндоскопическое бужирование и баллонная дилатация при опухолевом стенозе общего желчного протока под эндоскопическим контролем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эндоскопическое стентирование желчных протоков при опухолевом стенозе, при стенозах анастомоза опухолевого характера под видеоэндоскопическим контролем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эндоскопическая Nd:YAG лазерная коагуляция опухоли общего желчного протока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эндоскопическая фотодинамическая терапия опухоли общего желчного протока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чрескожное чреспеченочное дренирование желчных протоков с последующим стентированием под рентгеноскопическим контролем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стентирование желчных протоков под рентгеноскопическим </w:t>
            </w:r>
            <w:r>
              <w:lastRenderedPageBreak/>
              <w:t>контролем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внутрипротоковая фотодинамическая терапия под рентгеноскопическим контролем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tcPr>
          <w:p w:rsidR="0021352D" w:rsidRDefault="0021352D">
            <w:pPr>
              <w:pStyle w:val="ConsPlusNormal"/>
            </w:pPr>
            <w:r>
              <w:t>злокачественные новообразования общего желчного протока в пределах слизистого слоя T1</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эндоскопическая фотодинамическая терапия опухоли общего желчного протока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C23</w:t>
            </w:r>
          </w:p>
        </w:tc>
        <w:tc>
          <w:tcPr>
            <w:tcW w:w="2676" w:type="dxa"/>
            <w:vMerge w:val="restart"/>
          </w:tcPr>
          <w:p w:rsidR="0021352D" w:rsidRDefault="0021352D">
            <w:pPr>
              <w:pStyle w:val="ConsPlusNormal"/>
            </w:pPr>
            <w:r>
              <w:t>локализованные и местнораспространенные формы злокачественных новообразований желчного пузыря</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чрескожное чреспеченочное дренирование желчных протоков с последующим стентированием под рентгеноскопическим контролем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стентирование желчных протоков под рентгеноскопическим контролем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лапароскопическая холецистэктомия с резекцией IV сегмента печени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внутрипротоковая фотодинамическая терапия под рентгеноскопическим контролем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C24</w:t>
            </w:r>
          </w:p>
        </w:tc>
        <w:tc>
          <w:tcPr>
            <w:tcW w:w="2676" w:type="dxa"/>
            <w:vMerge w:val="restart"/>
          </w:tcPr>
          <w:p w:rsidR="0021352D" w:rsidRDefault="0021352D">
            <w:pPr>
              <w:pStyle w:val="ConsPlusNormal"/>
            </w:pPr>
            <w:r>
              <w:t>нерезектабельные опухоли внепеченочных желчных протоков</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стентирование при опухолях желчных протоков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чрескожное чреспеченочное дренирование желчных протоков с последующим стентированием под </w:t>
            </w:r>
            <w:r>
              <w:lastRenderedPageBreak/>
              <w:t>рентгеноскопическим контролем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стентирование желчных протоков под рентгеноскопическим контролем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внутрипротоковая фотодинамическая терапия под рентгеноскопическим контролем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C25</w:t>
            </w:r>
          </w:p>
        </w:tc>
        <w:tc>
          <w:tcPr>
            <w:tcW w:w="2676" w:type="dxa"/>
            <w:vMerge w:val="restart"/>
          </w:tcPr>
          <w:p w:rsidR="0021352D" w:rsidRDefault="0021352D">
            <w:pPr>
              <w:pStyle w:val="ConsPlusNormal"/>
            </w:pPr>
            <w:r>
              <w:t>нерезектабельные опухоли поджелудочной железы. Злокачественные новообразования поджелудочной железы с обтурацией вирсунгова протока</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стентирование при опухолях поджелудочной железы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эндоскопическая фотодинамическая терапия опухоли вирсунгова протока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чрескожное чреспеченочное дренирование желчных протоков с последующим стентированием под рентгеноскопическим контролем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стентирование желчных протоков под рентгеноскопическим контролем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эндоскопическое стентирование вирсунгова протока при опухолевом стенозе под видеоэндоскопическим контролем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химиоэмболизация головки поджелудочной железы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радиочастотная абляция опухолей </w:t>
            </w:r>
            <w:r>
              <w:lastRenderedPageBreak/>
              <w:t>поджелудочной железы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радиочастотная абляция опухолей поджелудочной железы видеоэндоскопическая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C34, C33</w:t>
            </w:r>
          </w:p>
        </w:tc>
        <w:tc>
          <w:tcPr>
            <w:tcW w:w="2676" w:type="dxa"/>
            <w:vMerge w:val="restart"/>
          </w:tcPr>
          <w:p w:rsidR="0021352D" w:rsidRDefault="0021352D">
            <w:pPr>
              <w:pStyle w:val="ConsPlusNormal"/>
            </w:pPr>
            <w:r>
              <w:t>немелкоклеточный ранний центральный рак легкого (Tis-T1NoMo)</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эндоскопическая аргоноплазменная коагуляция опухоли бронхов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эндоскопическая лазерная деструкция злокачественных опухолей бронхов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поднаркозная эндоскопическая фотодинамическая терапия опухоли бронхов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эндопротезирование бронхов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эндоскопическая лазерная реканализация и устранение дыхательной недостаточности при стенозирующей опухоли бронхов</w:t>
            </w:r>
          </w:p>
        </w:tc>
        <w:tc>
          <w:tcPr>
            <w:tcW w:w="1720" w:type="dxa"/>
            <w:vMerge/>
          </w:tcPr>
          <w:p w:rsidR="0021352D" w:rsidRDefault="0021352D"/>
        </w:tc>
      </w:tr>
      <w:tr w:rsidR="0021352D">
        <w:tc>
          <w:tcPr>
            <w:tcW w:w="978" w:type="dxa"/>
            <w:vMerge w:val="restart"/>
          </w:tcPr>
          <w:p w:rsidR="0021352D" w:rsidRDefault="0021352D">
            <w:pPr>
              <w:pStyle w:val="ConsPlusNormal"/>
            </w:pPr>
          </w:p>
        </w:tc>
        <w:tc>
          <w:tcPr>
            <w:tcW w:w="2665" w:type="dxa"/>
            <w:vMerge w:val="restart"/>
          </w:tcPr>
          <w:p w:rsidR="0021352D" w:rsidRDefault="0021352D">
            <w:pPr>
              <w:pStyle w:val="ConsPlusNormal"/>
            </w:pPr>
          </w:p>
        </w:tc>
        <w:tc>
          <w:tcPr>
            <w:tcW w:w="1684" w:type="dxa"/>
            <w:vMerge w:val="restart"/>
          </w:tcPr>
          <w:p w:rsidR="0021352D" w:rsidRDefault="0021352D">
            <w:pPr>
              <w:pStyle w:val="ConsPlusNormal"/>
              <w:jc w:val="center"/>
            </w:pPr>
            <w:r>
              <w:t>C34, C33</w:t>
            </w:r>
          </w:p>
        </w:tc>
        <w:tc>
          <w:tcPr>
            <w:tcW w:w="2676" w:type="dxa"/>
            <w:vMerge w:val="restart"/>
          </w:tcPr>
          <w:p w:rsidR="0021352D" w:rsidRDefault="0021352D">
            <w:pPr>
              <w:pStyle w:val="ConsPlusNormal"/>
            </w:pPr>
            <w:r>
              <w:t>ранний рак трахеи</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эндоскопическая лазерная деструкция опухоли трахеи</w:t>
            </w:r>
          </w:p>
        </w:tc>
        <w:tc>
          <w:tcPr>
            <w:tcW w:w="1720" w:type="dxa"/>
            <w:vMerge w:val="restart"/>
          </w:tcPr>
          <w:p w:rsidR="0021352D" w:rsidRDefault="0021352D">
            <w:pPr>
              <w:pStyle w:val="ConsPlusNormal"/>
            </w:pP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эндоскопическая фотодинамическая терапия опухоли трахеи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поднаркозная эндоскопическая фотодинамическая терапия опухоли трахеи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эндоскопическая аргоноплазменная коагуляция опухоли трахеи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val="restart"/>
          </w:tcPr>
          <w:p w:rsidR="0021352D" w:rsidRDefault="0021352D">
            <w:pPr>
              <w:pStyle w:val="ConsPlusNormal"/>
            </w:pPr>
            <w:r>
              <w:t>стенозирующий рак трахеи. Стенозирующий центральный рак легкого (T3-4NxMx)</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эндопротезирование трахеи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эндоскопическая аргоноплазменная коагуляция опухоли трахеи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эндоскопическая лазерная реканализация и устранение дыхательной недостаточности при стенозирующей опухоли трахеи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эндоскопическое стентирование трахеи Т-образной трубкой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tcPr>
          <w:p w:rsidR="0021352D" w:rsidRDefault="0021352D">
            <w:pPr>
              <w:pStyle w:val="ConsPlusNormal"/>
            </w:pPr>
            <w:r>
              <w:t>ранние формы злокачественных опухолей легкого (I-II стадия)</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видеоассистированная лобэктомия, билобэктомия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tcPr>
          <w:p w:rsidR="0021352D" w:rsidRDefault="0021352D">
            <w:pPr>
              <w:pStyle w:val="ConsPlusNormal"/>
            </w:pPr>
            <w:r>
              <w:t>злокачественные новообразования легкого (периферический рак)</w:t>
            </w:r>
          </w:p>
        </w:tc>
        <w:tc>
          <w:tcPr>
            <w:tcW w:w="1916" w:type="dxa"/>
            <w:vMerge/>
          </w:tcPr>
          <w:p w:rsidR="0021352D" w:rsidRDefault="0021352D"/>
        </w:tc>
        <w:tc>
          <w:tcPr>
            <w:tcW w:w="3544" w:type="dxa"/>
          </w:tcPr>
          <w:p w:rsidR="0021352D" w:rsidRDefault="0021352D">
            <w:pPr>
              <w:pStyle w:val="ConsPlusNormal"/>
            </w:pPr>
            <w:r>
              <w:t>радиочастотная аблация опухоли легкого под ультразвуковой навигацией и (или) под контролем компьютерной томографии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C37, C38.3, C38.2, C38.1</w:t>
            </w:r>
          </w:p>
        </w:tc>
        <w:tc>
          <w:tcPr>
            <w:tcW w:w="2676" w:type="dxa"/>
            <w:vMerge w:val="restart"/>
          </w:tcPr>
          <w:p w:rsidR="0021352D" w:rsidRDefault="0021352D">
            <w:pPr>
              <w:pStyle w:val="ConsPlusNormal"/>
            </w:pPr>
            <w:r>
              <w:t>опухоль вилочковой железы (I-II стадия). Опухоль переднего, заднего средостения (начальные формы). Метастатическое поражение средостения</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радиочастотная термоаблация опухоли под ультразвуковой навигацией и (или) контролем компьютерной томографии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видеоассистированное удаление опухоли средостения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C49.3</w:t>
            </w:r>
          </w:p>
        </w:tc>
        <w:tc>
          <w:tcPr>
            <w:tcW w:w="2676" w:type="dxa"/>
            <w:vMerge w:val="restart"/>
          </w:tcPr>
          <w:p w:rsidR="0021352D" w:rsidRDefault="0021352D">
            <w:pPr>
              <w:pStyle w:val="ConsPlusNormal"/>
            </w:pPr>
            <w:r>
              <w:t>опухоли мягких тканей грудной стенки</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селективная (суперселективная) эмболизация (химиоэмболизация) опухолевых сосудов при местнораспространенных формах первичных и рецидивных неорганных опухолей забрюшинного пространства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радиочастотная аблация опухоли мягких тканей грудной стенки под ультразвуковой навигацией и (или) под контролем компьютерной томографии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C50.2, C50.9, C50.3</w:t>
            </w:r>
          </w:p>
        </w:tc>
        <w:tc>
          <w:tcPr>
            <w:tcW w:w="2676" w:type="dxa"/>
          </w:tcPr>
          <w:p w:rsidR="0021352D" w:rsidRDefault="0021352D">
            <w:pPr>
              <w:pStyle w:val="ConsPlusNormal"/>
            </w:pPr>
            <w:r>
              <w:t>злокачественные новообразования молочной железы IIa, IIb, IIIa стадии</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видеоассистированная парастернальная лимфаденэктомия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C53</w:t>
            </w:r>
          </w:p>
        </w:tc>
        <w:tc>
          <w:tcPr>
            <w:tcW w:w="2676" w:type="dxa"/>
            <w:vMerge w:val="restart"/>
          </w:tcPr>
          <w:p w:rsidR="0021352D" w:rsidRDefault="0021352D">
            <w:pPr>
              <w:pStyle w:val="ConsPlusNormal"/>
            </w:pPr>
            <w:r>
              <w:t>злокачественные новообразования шейки матки (I-III стадия). Местнораспространенные формы злокачественных новообразований шейки матки, осложненные кровотечением</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экстирпация матки с придатками видеоэндоскопическая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экстирпация матки без придатков видеоэндоскопическая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лапароскопическая транспозиция яичников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селективная эмболизация (химиоэмболизация) маточных артерий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tcPr>
          <w:p w:rsidR="0021352D" w:rsidRDefault="0021352D">
            <w:pPr>
              <w:pStyle w:val="ConsPlusNormal"/>
            </w:pPr>
            <w:r>
              <w:t xml:space="preserve">вирусассоциированные злокачественные новообразования шейки </w:t>
            </w:r>
            <w:r>
              <w:lastRenderedPageBreak/>
              <w:t>матки in situ</w:t>
            </w:r>
          </w:p>
        </w:tc>
        <w:tc>
          <w:tcPr>
            <w:tcW w:w="1916" w:type="dxa"/>
          </w:tcPr>
          <w:p w:rsidR="0021352D" w:rsidRDefault="0021352D">
            <w:pPr>
              <w:pStyle w:val="ConsPlusNormal"/>
            </w:pPr>
            <w:r>
              <w:lastRenderedPageBreak/>
              <w:t>хирургическое лечение</w:t>
            </w:r>
          </w:p>
        </w:tc>
        <w:tc>
          <w:tcPr>
            <w:tcW w:w="3544" w:type="dxa"/>
          </w:tcPr>
          <w:p w:rsidR="0021352D" w:rsidRDefault="0021352D">
            <w:pPr>
              <w:pStyle w:val="ConsPlusNormal"/>
            </w:pPr>
            <w:r>
              <w:t>многокурсовая фотодинамическая терапия шейки матки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C54</w:t>
            </w:r>
          </w:p>
        </w:tc>
        <w:tc>
          <w:tcPr>
            <w:tcW w:w="2676" w:type="dxa"/>
            <w:vMerge w:val="restart"/>
          </w:tcPr>
          <w:p w:rsidR="0021352D" w:rsidRDefault="0021352D">
            <w:pPr>
              <w:pStyle w:val="ConsPlusNormal"/>
            </w:pPr>
            <w:r>
              <w:t>злокачественные новообразования эндометрия in situ - III стадии</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гистерорезектоскопия с фотодинамической терапией и аблацией эндометрия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экстирпация матки с придатками видеоэндоскопическая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влагалищная экстирпация матки с придатками с видеоэндоскопической ассистенцией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экстирпация матки с маточными трубами видеоэндоскопическая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C56</w:t>
            </w:r>
          </w:p>
        </w:tc>
        <w:tc>
          <w:tcPr>
            <w:tcW w:w="2676" w:type="dxa"/>
            <w:vMerge w:val="restart"/>
          </w:tcPr>
          <w:p w:rsidR="0021352D" w:rsidRDefault="0021352D">
            <w:pPr>
              <w:pStyle w:val="ConsPlusNormal"/>
            </w:pPr>
            <w:r>
              <w:t>злокачественные новообразования яичников I стадии</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лапароскопическая аднексэктомия или резекция яичников, субтотальная резекция большого сальника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лапароскопическая аднексэктомия односторонняя с резекцией контрлатерального яичника и субтотальная резекция большого сальника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C51, C52</w:t>
            </w:r>
          </w:p>
        </w:tc>
        <w:tc>
          <w:tcPr>
            <w:tcW w:w="2676" w:type="dxa"/>
          </w:tcPr>
          <w:p w:rsidR="0021352D" w:rsidRDefault="0021352D">
            <w:pPr>
              <w:pStyle w:val="ConsPlusNormal"/>
            </w:pPr>
            <w:r>
              <w:t>злокачественные новообразования вульвы (0-I стадия), злокачественные новообразования влагалища</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многокурсовая фотодинамическая терапия, пролонгированная фотодинамическая терапия, в том числе в сочетании с гипертермией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C61</w:t>
            </w:r>
          </w:p>
        </w:tc>
        <w:tc>
          <w:tcPr>
            <w:tcW w:w="2676" w:type="dxa"/>
          </w:tcPr>
          <w:p w:rsidR="0021352D" w:rsidRDefault="0021352D">
            <w:pPr>
              <w:pStyle w:val="ConsPlusNormal"/>
            </w:pPr>
            <w:r>
              <w:t>местнораспространенные злокачественные новообразования предстательной железы III стадии (T3a-T4NxMo)</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лапароскопическая тазовая лимфаденэктомия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val="restart"/>
          </w:tcPr>
          <w:p w:rsidR="0021352D" w:rsidRDefault="0021352D">
            <w:pPr>
              <w:pStyle w:val="ConsPlusNormal"/>
            </w:pPr>
            <w:r>
              <w:t>локализованные злокачественные новообразования предстательной железы (I-II стадия (T1-2cN0M0), местный рецидив после хирургического или лучевого лечения</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интерстициальная фотодинамическая терапия опухоли предстательной железы под ультразвуковой навигацией и (или) под контролем компьютерной навигации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радиочастотная аблация опухоли предстательной железы под ультразвуковой навигацией и (или) под контролем компьютерной томографии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val="restart"/>
          </w:tcPr>
          <w:p w:rsidR="0021352D" w:rsidRDefault="0021352D">
            <w:pPr>
              <w:pStyle w:val="ConsPlusNormal"/>
            </w:pPr>
            <w:r>
              <w:t>локализованные и местнораспространенные злокачественные новообразования предстательной железы (II-III стадия)</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селективная и суперселективная эмболизация (химиоэмболизация) ветвей внутренней подвздошной артерии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биоэлектротерапия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C62</w:t>
            </w:r>
          </w:p>
        </w:tc>
        <w:tc>
          <w:tcPr>
            <w:tcW w:w="2676" w:type="dxa"/>
          </w:tcPr>
          <w:p w:rsidR="0021352D" w:rsidRDefault="0021352D">
            <w:pPr>
              <w:pStyle w:val="ConsPlusNormal"/>
            </w:pPr>
            <w:r>
              <w:t>злокачественные новообразования яичка (TxN1-2MoS1-3)</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лапароскопическая забрюшинная лимфаденэктомия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C60</w:t>
            </w:r>
          </w:p>
        </w:tc>
        <w:tc>
          <w:tcPr>
            <w:tcW w:w="2676" w:type="dxa"/>
          </w:tcPr>
          <w:p w:rsidR="0021352D" w:rsidRDefault="0021352D">
            <w:pPr>
              <w:pStyle w:val="ConsPlusNormal"/>
            </w:pPr>
            <w:r>
              <w:t>злокачественные новообразования полового члена</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многокурсовая фотодинамическая терапия, пролонгированная фотодинамическая терапия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C64</w:t>
            </w:r>
          </w:p>
        </w:tc>
        <w:tc>
          <w:tcPr>
            <w:tcW w:w="2676" w:type="dxa"/>
            <w:vMerge w:val="restart"/>
          </w:tcPr>
          <w:p w:rsidR="0021352D" w:rsidRDefault="0021352D">
            <w:pPr>
              <w:pStyle w:val="ConsPlusNormal"/>
            </w:pPr>
            <w:r>
              <w:t xml:space="preserve">злокачественные </w:t>
            </w:r>
            <w:r>
              <w:lastRenderedPageBreak/>
              <w:t>новообразования почки (I-III стадия), нефробластома</w:t>
            </w:r>
          </w:p>
        </w:tc>
        <w:tc>
          <w:tcPr>
            <w:tcW w:w="1916" w:type="dxa"/>
            <w:vMerge w:val="restart"/>
          </w:tcPr>
          <w:p w:rsidR="0021352D" w:rsidRDefault="0021352D">
            <w:pPr>
              <w:pStyle w:val="ConsPlusNormal"/>
            </w:pPr>
            <w:r>
              <w:lastRenderedPageBreak/>
              <w:t xml:space="preserve">хирургическое </w:t>
            </w:r>
            <w:r>
              <w:lastRenderedPageBreak/>
              <w:t>лечение</w:t>
            </w:r>
          </w:p>
        </w:tc>
        <w:tc>
          <w:tcPr>
            <w:tcW w:w="3544" w:type="dxa"/>
          </w:tcPr>
          <w:p w:rsidR="0021352D" w:rsidRDefault="0021352D">
            <w:pPr>
              <w:pStyle w:val="ConsPlusNormal"/>
            </w:pPr>
            <w:r>
              <w:lastRenderedPageBreak/>
              <w:t xml:space="preserve">радиочастотная аблация опухоли </w:t>
            </w:r>
            <w:r>
              <w:lastRenderedPageBreak/>
              <w:t>почки под ультразвуковой навигацией и (или) под контролем компьютерной томографии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селективная и суперселективная эмболизация (химиоэмболизация) почечных сосудов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C67</w:t>
            </w:r>
          </w:p>
        </w:tc>
        <w:tc>
          <w:tcPr>
            <w:tcW w:w="2676" w:type="dxa"/>
          </w:tcPr>
          <w:p w:rsidR="0021352D" w:rsidRDefault="0021352D">
            <w:pPr>
              <w:pStyle w:val="ConsPlusNormal"/>
            </w:pPr>
            <w:r>
              <w:t>злокачественные новообразования мочевого пузыря (I-IV стадия (T1-T2bNxMo)</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интерстициальная фотодинамическая терапия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tcPr>
          <w:p w:rsidR="0021352D" w:rsidRDefault="0021352D">
            <w:pPr>
              <w:pStyle w:val="ConsPlusNormal"/>
            </w:pPr>
            <w:r>
              <w:t>злокачественные новообразования мочевого пузыря (I-IV стадия) T1-T2bNxMo) при массивном кровотечении</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селективная и суперселективная эмболизация (химиоэмболизация) ветвей внутренней подвздошной артерии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C78</w:t>
            </w:r>
          </w:p>
        </w:tc>
        <w:tc>
          <w:tcPr>
            <w:tcW w:w="2676" w:type="dxa"/>
            <w:vMerge w:val="restart"/>
          </w:tcPr>
          <w:p w:rsidR="0021352D" w:rsidRDefault="0021352D">
            <w:pPr>
              <w:pStyle w:val="ConsPlusNormal"/>
            </w:pPr>
            <w:r>
              <w:t>метастатическое поражение легкого</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видеоторакоскопическая (видеоассистированная) резекция легкого (первичная, повторная, двусторонняя), лобэктомия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видеоторакоскопическая (видеоассистированная) резекция легкого (первичная, повторная, двусторонняя), лобэктомия с использованием методики "рука помощи"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C78.1, C38.4, C38.8, C45.0, C78.2</w:t>
            </w:r>
          </w:p>
        </w:tc>
        <w:tc>
          <w:tcPr>
            <w:tcW w:w="2676" w:type="dxa"/>
            <w:vMerge w:val="restart"/>
          </w:tcPr>
          <w:p w:rsidR="0021352D" w:rsidRDefault="0021352D">
            <w:pPr>
              <w:pStyle w:val="ConsPlusNormal"/>
            </w:pPr>
            <w:r>
              <w:t xml:space="preserve">опухоль плевры. Распространенное поражение плевры. Мезотелиома плевры. </w:t>
            </w:r>
            <w:r>
              <w:lastRenderedPageBreak/>
              <w:t>Метастатическое поражение плевры</w:t>
            </w:r>
          </w:p>
        </w:tc>
        <w:tc>
          <w:tcPr>
            <w:tcW w:w="1916" w:type="dxa"/>
            <w:vMerge w:val="restart"/>
          </w:tcPr>
          <w:p w:rsidR="0021352D" w:rsidRDefault="0021352D">
            <w:pPr>
              <w:pStyle w:val="ConsPlusNormal"/>
            </w:pPr>
            <w:r>
              <w:lastRenderedPageBreak/>
              <w:t>хирургическое лечение</w:t>
            </w:r>
          </w:p>
        </w:tc>
        <w:tc>
          <w:tcPr>
            <w:tcW w:w="3544" w:type="dxa"/>
          </w:tcPr>
          <w:p w:rsidR="0021352D" w:rsidRDefault="0021352D">
            <w:pPr>
              <w:pStyle w:val="ConsPlusNormal"/>
            </w:pPr>
            <w:r>
              <w:t xml:space="preserve">внутриплевральная установка диффузоров для фотодинамической терапии под видеоэндоскопическим контролем, </w:t>
            </w:r>
            <w:r>
              <w:lastRenderedPageBreak/>
              <w:t>под ультразвуковой навигацией и (или) под контролем компьютерной томографии с дальнейшей пролонгированной внутриплевральной фотодинамической терапией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внутриплевральная фотодинамическая терапия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биоэлектротерапия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C78.1, C38.4, C38.8, C45.0, C78.2</w:t>
            </w:r>
          </w:p>
        </w:tc>
        <w:tc>
          <w:tcPr>
            <w:tcW w:w="2676" w:type="dxa"/>
            <w:vMerge w:val="restart"/>
          </w:tcPr>
          <w:p w:rsidR="0021352D" w:rsidRDefault="0021352D">
            <w:pPr>
              <w:pStyle w:val="ConsPlusNormal"/>
            </w:pPr>
            <w:r>
              <w:t>метастатическое поражение плевры</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видеоторакоскопическое удаление опухоли плевры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видеоторакоскопическая плеврэктомия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C79.2, C43, C44, C50</w:t>
            </w:r>
          </w:p>
        </w:tc>
        <w:tc>
          <w:tcPr>
            <w:tcW w:w="2676" w:type="dxa"/>
          </w:tcPr>
          <w:p w:rsidR="0021352D" w:rsidRDefault="0021352D">
            <w:pPr>
              <w:pStyle w:val="ConsPlusNormal"/>
            </w:pPr>
            <w:r>
              <w:t>первичные и метастатические злокачественные новообразования кожи</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многокурсовая фотодинамическая терапия, пролонгированная фотодинамическая терапия, интерстициальная фотодинамическая терапия, фотодинамическая терапия с гипертермией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C79.5, C40.0, C40.1, C40.2, C40.3, C40.8, C40.9, C41.2, C41.3, C41.4, C41.8, C41.9, C49, C50, C79.8</w:t>
            </w:r>
          </w:p>
        </w:tc>
        <w:tc>
          <w:tcPr>
            <w:tcW w:w="2676" w:type="dxa"/>
            <w:vMerge w:val="restart"/>
          </w:tcPr>
          <w:p w:rsidR="0021352D" w:rsidRDefault="0021352D">
            <w:pPr>
              <w:pStyle w:val="ConsPlusNormal"/>
            </w:pPr>
            <w:r>
              <w:t>метастатические опухоли костей. Первичные опухоли костей IV стадии. Первичные опухоли мягких тканей IV стадии. Метастатические опухоли мягких тканей</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остеопластика под ультразвуковой навигацией и (или) под контролем компьютерной томографии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аблация радиочастотная новообразований костей под ультразвуковой и (или) рентгеннавигацией и (или) под контролем компьютерной </w:t>
            </w:r>
            <w:r>
              <w:lastRenderedPageBreak/>
              <w:t>томографии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вертебропластика под лучевым контролем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селективная (суперселективная) эмболизация (химиоэмболизация) опухолевых сосудов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многокурсовая фотодинамическая терапия, пролонгированная фотодинамическая терапия, интерстициальная фотодинамическая терапия, фотодинамическая терапия с гипертермией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биоэлектротерапия</w:t>
            </w:r>
          </w:p>
        </w:tc>
        <w:tc>
          <w:tcPr>
            <w:tcW w:w="1720" w:type="dxa"/>
            <w:vMerge/>
          </w:tcPr>
          <w:p w:rsidR="0021352D" w:rsidRDefault="0021352D"/>
        </w:tc>
      </w:tr>
      <w:tr w:rsidR="0021352D">
        <w:tc>
          <w:tcPr>
            <w:tcW w:w="978" w:type="dxa"/>
            <w:vMerge w:val="restart"/>
          </w:tcPr>
          <w:p w:rsidR="0021352D" w:rsidRDefault="0021352D">
            <w:pPr>
              <w:pStyle w:val="ConsPlusNormal"/>
            </w:pPr>
          </w:p>
        </w:tc>
        <w:tc>
          <w:tcPr>
            <w:tcW w:w="2665" w:type="dxa"/>
            <w:vMerge w:val="restart"/>
          </w:tcPr>
          <w:p w:rsidR="0021352D" w:rsidRDefault="0021352D">
            <w:pPr>
              <w:pStyle w:val="ConsPlusNormal"/>
            </w:pPr>
            <w:r>
              <w:t xml:space="preserve">Реконструктивно-пластические, микрохирургические, обширные циторедуктивные, расширенно-комбинированные хирургические вмешательства, в том числе с применением физических факторов (гипертермия, радиочастотная термоаблация, фотодинамическая </w:t>
            </w:r>
            <w:r>
              <w:lastRenderedPageBreak/>
              <w:t>терапия, лазерная и криодеструкция и др.) при злокачественных новообразованиях, в том числе у детей</w:t>
            </w:r>
          </w:p>
        </w:tc>
        <w:tc>
          <w:tcPr>
            <w:tcW w:w="1684" w:type="dxa"/>
            <w:vMerge w:val="restart"/>
          </w:tcPr>
          <w:p w:rsidR="0021352D" w:rsidRDefault="0021352D">
            <w:pPr>
              <w:pStyle w:val="ConsPlusNormal"/>
              <w:jc w:val="center"/>
            </w:pPr>
            <w:r>
              <w:lastRenderedPageBreak/>
              <w:t xml:space="preserve">C00.0, C00.1, C00.2, C00.3, C00.4, C00.5, C00.6, C00.8, C00.9, C01, C02, C03.1, C03.9, C04.0, C04.1, C04.8, C04.9, C05, C06.0, C06.1, C06.2, C06.9, C07, C08.0, C08.1, C08.8, C08.9, C09.0, C09.8, C09.9, C10.0, </w:t>
            </w:r>
            <w:r>
              <w:lastRenderedPageBreak/>
              <w:t>C10.1, C10.2, C10.4, C10.8, C10.9, C11.0, C11.1, C11.2, C11.3, C11.8, C11.9, C13.0, C13.1, C13.2, C13.8, C13.9, C14.0, C12, C14.8, C15.0, C30.0, C30.1, C31.0, C31.1, C31.2, C31.3, C31.8, C31.9, C32.0, C32.1, C32.2, C32.3, C32.8, C32.9, C33, C43, C44, C49.0, C69, C73</w:t>
            </w:r>
          </w:p>
        </w:tc>
        <w:tc>
          <w:tcPr>
            <w:tcW w:w="2676" w:type="dxa"/>
            <w:vMerge w:val="restart"/>
          </w:tcPr>
          <w:p w:rsidR="0021352D" w:rsidRDefault="0021352D">
            <w:pPr>
              <w:pStyle w:val="ConsPlusNormal"/>
            </w:pPr>
            <w:r>
              <w:lastRenderedPageBreak/>
              <w:t>опухоли головы и шеи, первичные и рецидивные, метастатические опухоли центральной нервной системы</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энуклеация глазного яблока с одномоментной пластикой опорно-двигательной культи</w:t>
            </w:r>
          </w:p>
        </w:tc>
        <w:tc>
          <w:tcPr>
            <w:tcW w:w="1720" w:type="dxa"/>
            <w:vMerge w:val="restart"/>
          </w:tcPr>
          <w:p w:rsidR="0021352D" w:rsidRDefault="0021352D">
            <w:pPr>
              <w:pStyle w:val="ConsPlusNormal"/>
            </w:pP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энуклеация глазного яблока с формированием опорно-двигательной культи имплантатом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лимфаденэктомия шейная расширенная с реконструктивно-пластическим компонентом: реконструкция мягких тканей местными лоскутами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лимфаденэктомия шейная расширенная с реконструктивно-</w:t>
            </w:r>
            <w:r>
              <w:lastRenderedPageBreak/>
              <w:t>пластическим компонентом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гемиглоссэктомия с реконструктивно-пластическим компонентом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околоушной слюнной железы с реконструктивно-пластическим компонентом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верхней челюсти комбинированная с микрохирургической пластикой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губы с микрохирургической пластикой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гемиглоссэктомия с микрохирургической пластикой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глоссэктомия с микрохирургической пластикой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околоушной слюнной железы в плоскости ветвей лицевого нерва с микрохирургическим невролизом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гемитиреоидэктомия с микрохирургической пластикой периферического нерва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лимфаденэктомия шейная расширенная с реконструктивно-пластическим компонентом </w:t>
            </w:r>
            <w:r>
              <w:lastRenderedPageBreak/>
              <w:t>(микрохирургическая реконструкция)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широкое иссечение опухоли кожи с реконструктивно-пластическим компонентом расширенное (микрохирургическая реконструкция)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паротидэктомия радикальная с микрохирургической пластикой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широкое иссечение меланомы кожи с реконструктивно-пластическим компонентом расширенное (микрохирургическая реконструкция)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гемитиреоидэктомия с микрохирургической пластикой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тиреоидэктомия расширенная с реконструктивно-пластическим компонентом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тиреоидэктомия расширенная комбинированная с реконструктивно-пластическим компонентом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щитовидной железы с микрохирургическим невролизом возвратного гортанного нерва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тиреоидэктомия с </w:t>
            </w:r>
            <w:r>
              <w:lastRenderedPageBreak/>
              <w:t>микрохирургическим невролизом возвратного гортанного нерва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C15</w:t>
            </w:r>
          </w:p>
        </w:tc>
        <w:tc>
          <w:tcPr>
            <w:tcW w:w="2676" w:type="dxa"/>
            <w:vMerge w:val="restart"/>
          </w:tcPr>
          <w:p w:rsidR="0021352D" w:rsidRDefault="0021352D">
            <w:pPr>
              <w:pStyle w:val="ConsPlusNormal"/>
            </w:pPr>
            <w:r>
              <w:t>начальные, локализованные и местнораспространенные формы злокачественных новообразований пищевода</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резекция пищеводно-желудочного (пищеводно-кишечного) анастомоза трансторакальная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одномоментная эзофагэктомия (субтотальная резекция пищевода) с лимфаденэктомией 2S, 2F, 3F и пластикой пищевода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экстраорганного рецидива злокачественного новообразования пищевода комбинированное</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C16</w:t>
            </w:r>
          </w:p>
        </w:tc>
        <w:tc>
          <w:tcPr>
            <w:tcW w:w="2676" w:type="dxa"/>
            <w:vMerge w:val="restart"/>
          </w:tcPr>
          <w:p w:rsidR="0021352D" w:rsidRDefault="0021352D">
            <w:pPr>
              <w:pStyle w:val="ConsPlusNormal"/>
            </w:pPr>
            <w:r>
              <w:t>пациенты со злокачественными новообразованиями желудка, подвергшиеся хирургическому лечению с различными пострезекционными состояниями (синдром приводящей петли, синдром отводящей петли, демпинг-синдром, рубцовые деформации анастомозов), злокачественные новообразования желудка (I-IV стадия)</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реконструкция пищеводно-кишечного анастомоза при рубцовых деформациях, не подлежащих эндоскопическому лечению</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реконструкция пищеводно-желудочного анастомоза при тяжелых рефлюкс-эзофагитах</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культи желудка с реконструкцией желудочно-кишечного или межкишечного анастомоза при болезнях оперированного желудка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циторедуктивная гастрэктомия с интраоперационной </w:t>
            </w:r>
            <w:r>
              <w:lastRenderedPageBreak/>
              <w:t>фотодинамической терапией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циторедуктивная проксимальная субтотальная резекция желудка с интраоперационной фотодинамической терапией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циторедуктивная дистальная субтотальная резекция желудка с интраоперационной фотодинамической терапией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циторедуктивная гастрэктомия с интраоперационной внутрибрюшной гипертермической химиотерапией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циторедуктивная проксимальная субтотальная резекция желудка с интраоперационной внутрибрюшной гипертермической химиотерапией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циторедуктивная дистальная субтотальная резекция желудка с интраоперационной внутрибрюшной гипертермической химиотерапией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циторедуктивные комбинированные операции с радиочастотной термоаблацией метастатических очагов печени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расширенно-комбинированная </w:t>
            </w:r>
            <w:r>
              <w:lastRenderedPageBreak/>
              <w:t>дистальная субтотальная резекция желудка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расширенно-комбинированная проксимальная субтотальная резекция желудка, в том числе с трансторакальной резекцией пищевода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расширенно-комбинированная гастрэктомия, в том числе с трансторакальной резекцией пищевода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расширенно-комбинированная экстирпация оперированного желудка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расширенно-комбинированная ререзекция оперированного желудка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пищеводно-кишечного или пищеводно-желудочного анастомоза комбинированная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пилоросохраняющая резекция желудка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экстраорганного рецидива злокачественных новообразований желудка комбинированное</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C17</w:t>
            </w:r>
          </w:p>
        </w:tc>
        <w:tc>
          <w:tcPr>
            <w:tcW w:w="2676" w:type="dxa"/>
          </w:tcPr>
          <w:p w:rsidR="0021352D" w:rsidRDefault="0021352D">
            <w:pPr>
              <w:pStyle w:val="ConsPlusNormal"/>
            </w:pPr>
            <w:r>
              <w:t xml:space="preserve">местнораспространенные </w:t>
            </w:r>
            <w:r>
              <w:lastRenderedPageBreak/>
              <w:t>и диссеминированные формы злокачественных новообразований двенадцатиперстной и тонкой кишки</w:t>
            </w:r>
          </w:p>
        </w:tc>
        <w:tc>
          <w:tcPr>
            <w:tcW w:w="1916" w:type="dxa"/>
          </w:tcPr>
          <w:p w:rsidR="0021352D" w:rsidRDefault="0021352D">
            <w:pPr>
              <w:pStyle w:val="ConsPlusNormal"/>
            </w:pPr>
            <w:r>
              <w:lastRenderedPageBreak/>
              <w:t xml:space="preserve">хирургическое </w:t>
            </w:r>
            <w:r>
              <w:lastRenderedPageBreak/>
              <w:t>лечение</w:t>
            </w:r>
          </w:p>
        </w:tc>
        <w:tc>
          <w:tcPr>
            <w:tcW w:w="3544" w:type="dxa"/>
          </w:tcPr>
          <w:p w:rsidR="0021352D" w:rsidRDefault="0021352D">
            <w:pPr>
              <w:pStyle w:val="ConsPlusNormal"/>
            </w:pPr>
            <w:r>
              <w:lastRenderedPageBreak/>
              <w:t xml:space="preserve">панкреатодуоденальная резекция, </w:t>
            </w:r>
            <w:r>
              <w:lastRenderedPageBreak/>
              <w:t>в том числе расширенная или комбинированная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C18, C19, C20, C08, C48.1</w:t>
            </w:r>
          </w:p>
        </w:tc>
        <w:tc>
          <w:tcPr>
            <w:tcW w:w="2676" w:type="dxa"/>
            <w:vMerge w:val="restart"/>
          </w:tcPr>
          <w:p w:rsidR="0021352D" w:rsidRDefault="0021352D">
            <w:pPr>
              <w:pStyle w:val="ConsPlusNormal"/>
            </w:pPr>
            <w:r>
              <w:t>состояние после обструктивных резекций по поводу опухолей толстой кишки. Опухоли ободочной, сигмовидной, прямой кишки и ректосигмоидного соединения с перитонеальной диссеминацией, включая псевдомиксому брюшины</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реконструкция толстой кишки с формированием межкишечных анастомозов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правосторонняя гемиколэктомия с расширенной лимфаденэктомией, субтотальной париетальной перитонэктомией, экстирпацией большого сальника, фотодинамическая терапия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правосторонняя гемиколэктомия с расширенной лимфаденэктомией, субтотальной париетальной перитонэктомией, экстирпацией большого сальника, с включением гипертермической внутрибрюшной химиотерапии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левосторонняя гемиколэктомия с расширенной лимфаденэктомией субтотальной париетальной перитонэктомией, экстирпацией большого сальника, фотодинамическая терапия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левосторонняя гемиколэктомия с расширенной лимфаденэктомией, субтотальной париетальной </w:t>
            </w:r>
            <w:r>
              <w:lastRenderedPageBreak/>
              <w:t>перитонэктомией, экстирпацией большого сальника, с включением гипертермической внутрибрюшной химиотерапии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сигмовидной кишки с расширенной лимфаденэктомией, субтотальной париетальной перитонэктомией, экстирпацией большого сальника, фотодинамическая терапия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сигмовидной кишки с расширенной лимфаденэктомией, субтотальной париетальной перитонэктомией, экстирпацией большого сальника, с включением гипертермической внутрибрюшной химиотерапии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прямой кишки с расширенной лимфаденэктомией, субтотальной париетальной перитонэктомией, экстирпацией большого сальника, фотодинамическая терапия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прямой кишки с расширенной лимфаденэктомией, субтотальной перитонэктомией, экстирпацией большого сальника и гипертермической внутрибрюшной химиотерапией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val="restart"/>
          </w:tcPr>
          <w:p w:rsidR="0021352D" w:rsidRDefault="0021352D">
            <w:pPr>
              <w:pStyle w:val="ConsPlusNormal"/>
            </w:pPr>
            <w:r>
              <w:t xml:space="preserve">местнораспространенные </w:t>
            </w:r>
            <w:r>
              <w:lastRenderedPageBreak/>
              <w:t>и метастатические формы первичных и рецидивных злокачественных новообразований ободочной, сигмовидной, прямой кишки и ректосигмоидного соединения (II-IV стадия)</w:t>
            </w:r>
          </w:p>
        </w:tc>
        <w:tc>
          <w:tcPr>
            <w:tcW w:w="1916" w:type="dxa"/>
            <w:vMerge w:val="restart"/>
          </w:tcPr>
          <w:p w:rsidR="0021352D" w:rsidRDefault="0021352D">
            <w:pPr>
              <w:pStyle w:val="ConsPlusNormal"/>
            </w:pPr>
            <w:r>
              <w:lastRenderedPageBreak/>
              <w:t xml:space="preserve">хирургическое </w:t>
            </w:r>
            <w:r>
              <w:lastRenderedPageBreak/>
              <w:t>лечение</w:t>
            </w:r>
          </w:p>
        </w:tc>
        <w:tc>
          <w:tcPr>
            <w:tcW w:w="3544" w:type="dxa"/>
          </w:tcPr>
          <w:p w:rsidR="0021352D" w:rsidRDefault="0021352D">
            <w:pPr>
              <w:pStyle w:val="ConsPlusNormal"/>
            </w:pPr>
            <w:r>
              <w:lastRenderedPageBreak/>
              <w:t xml:space="preserve">правосторонняя гемиколэктомия с </w:t>
            </w:r>
            <w:r>
              <w:lastRenderedPageBreak/>
              <w:t>расширенной лимфаденэктомией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комбинированная правосторонняя гемиколэктомия с резекцией соседних органов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сигмовидной кишки с расширенной лимфаденэктомией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комбинированная резекция сигмовидной кишки с резекцией соседних органов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правосторонняя гемиколэктомия с резекцией легкого</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левосторонняя гемиколэктомия с расширенной лимфаденэктомией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комбинированная левосторонняя гемиколэктомия с резекцией соседних органов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прямой кишки с резекцией печени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прямой кишки с расширенной лимфаденэктомией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комбинированная резекция прямой кишки с резекцией соседних органов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расширенно-комбинированная брюшно-промежностная экстирпация прямой кишки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C20</w:t>
            </w:r>
          </w:p>
        </w:tc>
        <w:tc>
          <w:tcPr>
            <w:tcW w:w="2676" w:type="dxa"/>
          </w:tcPr>
          <w:p w:rsidR="0021352D" w:rsidRDefault="0021352D">
            <w:pPr>
              <w:pStyle w:val="ConsPlusNormal"/>
            </w:pPr>
            <w:r>
              <w:t>локализованные опухоли среднеампулярного и нижнеампулярного отдела прямой кишки</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нервосберегающие внутрибрюшные резекции прямой кишки с прецизионным выделением и сохранением элементов вегетативной нервной системы таза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C22, C23, C24</w:t>
            </w:r>
          </w:p>
        </w:tc>
        <w:tc>
          <w:tcPr>
            <w:tcW w:w="2676" w:type="dxa"/>
            <w:vMerge w:val="restart"/>
          </w:tcPr>
          <w:p w:rsidR="0021352D" w:rsidRDefault="0021352D">
            <w:pPr>
              <w:pStyle w:val="ConsPlusNormal"/>
            </w:pPr>
            <w:r>
              <w:t>местнораспространенные первичные и метастатические опухоли печени</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гемигепатэктомия комбинированная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печени с реконструктивно-пластическим компонентом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печени комбинированная с ангиопластикой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анатомические и атипичные резекции печени с применением радиочастотной термоаблации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правосторонняя гемигепатэктомия с применением радиочастотной термоаблации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левосторонняя гемигепатэктомия с применением радиочастотной термоаблации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расширенная правосторонняя гемигепатэктомия с применением радиочастотной термоаблации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расширенная левосторонняя гемигепатэктомия с применением </w:t>
            </w:r>
            <w:r>
              <w:lastRenderedPageBreak/>
              <w:t>радиочастотной термоаблации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изолированная гипертермическая хемиоперфузия печени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медианная резекция печени с применением радиочастотной термоаблации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расширенная правосторонняя гемигепатэктомия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расширенная левосторонняя гемигепатэктомия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C34</w:t>
            </w:r>
          </w:p>
        </w:tc>
        <w:tc>
          <w:tcPr>
            <w:tcW w:w="2676" w:type="dxa"/>
            <w:vMerge w:val="restart"/>
          </w:tcPr>
          <w:p w:rsidR="0021352D" w:rsidRDefault="0021352D">
            <w:pPr>
              <w:pStyle w:val="ConsPlusNormal"/>
            </w:pPr>
            <w:r>
              <w:t>опухоли легкого (I-III стадия)</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комбинированная лобэктомия с клиновидной, циркулярной резекцией соседних бронхов (формирование межбронхиального анастомоза)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расширенная, комбинированная лобэктомия, билобэктомия, пневмонэктомия с резекцией соседних органов и структур средостения (мышечной стенки пищевода, диафрагмы, предсердия, перикарда, грудной стенки, верхней полой вены, трахеобронхиального угла, боковой стенки трахеи, адвентиции аорты), резекцией и пластикой легочной артерии, циркулярной резекцией трахеи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радиочастотная термоаблация периферической злокачественной опухоли легкого</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C37, C08.1, C38.2, C38.3, C78.1</w:t>
            </w:r>
          </w:p>
        </w:tc>
        <w:tc>
          <w:tcPr>
            <w:tcW w:w="2676" w:type="dxa"/>
          </w:tcPr>
          <w:p w:rsidR="0021352D" w:rsidRDefault="0021352D">
            <w:pPr>
              <w:pStyle w:val="ConsPlusNormal"/>
            </w:pPr>
            <w:r>
              <w:t>опухоль вилочковой железы III стадии. Опухоль переднего, заднего средостения местнораспространенной формы, метастатическое поражение средостения</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удаление опухоли средостения с резекцией соседних органов и структур (легкого, мышечной стенки пищевода, диафрагмы, предсердия, перикарда, грудной стенки, верхней полой вены, адвентиции аорты и др.)</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C38.4, C38.8, C45, C78.2</w:t>
            </w:r>
          </w:p>
        </w:tc>
        <w:tc>
          <w:tcPr>
            <w:tcW w:w="2676" w:type="dxa"/>
          </w:tcPr>
          <w:p w:rsidR="0021352D" w:rsidRDefault="0021352D">
            <w:pPr>
              <w:pStyle w:val="ConsPlusNormal"/>
            </w:pPr>
            <w:r>
              <w:t>опухоль плевры. Распространенное поражение плевры. Мезотелиома плевры. Метастатическое поражение плевры</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пролонгированная внутриплевральная гипертермическая хемиоперфузия, фотодинамическая терапия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C40.0, C40.1, C40.2, C40.3, C40.8, C40.9, C41.2, C41.3, C41.4, C41.8, C41.9, C79.5, C43.5</w:t>
            </w:r>
          </w:p>
        </w:tc>
        <w:tc>
          <w:tcPr>
            <w:tcW w:w="2676" w:type="dxa"/>
            <w:vMerge w:val="restart"/>
          </w:tcPr>
          <w:p w:rsidR="0021352D" w:rsidRDefault="0021352D">
            <w:pPr>
              <w:pStyle w:val="ConsPlusNormal"/>
            </w:pPr>
            <w:r>
              <w:t>первичные злокачественные новообразования костей и суставных хрящей туловища и конечностей Ia-b, IIa-b, IVa-b стадии. Метастатические новообразования костей, суставных хрящей туловища и конечностей</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удаление тела позвонка с реконструктивно-пластическим компонентом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ребра с реконструктивно-пластическим компонентом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ключицы с реконструктивно-пластическим компонентом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декомпрессивная ламинэктомия позвонков с фиксацией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C43, C44</w:t>
            </w:r>
          </w:p>
        </w:tc>
        <w:tc>
          <w:tcPr>
            <w:tcW w:w="2676" w:type="dxa"/>
            <w:vMerge w:val="restart"/>
          </w:tcPr>
          <w:p w:rsidR="0021352D" w:rsidRDefault="0021352D">
            <w:pPr>
              <w:pStyle w:val="ConsPlusNormal"/>
            </w:pPr>
            <w:r>
              <w:t>злокачественные новообразования кожи</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 xml:space="preserve">широкое иссечение меланомы с пластикой дефекта свободным </w:t>
            </w:r>
            <w:r>
              <w:lastRenderedPageBreak/>
              <w:t>кожно-мышечным лоскутом с использованием микрохирургической техники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широкое иссечение опухоли кожи с реконструктивно-пластическим компонентом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расширенное широкое иссечение опухоли кожи с реконструктивно-пластическим замещением дефекта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комбинированное широкое иссечение опухоли кожи с реконструктивно-пластическим замещением дефекта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расширенное широкое иссечение опухоли кожи с реконструктивно-пластическим компонентом (микрохирургическая реконструкция)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C48</w:t>
            </w:r>
          </w:p>
        </w:tc>
        <w:tc>
          <w:tcPr>
            <w:tcW w:w="2676" w:type="dxa"/>
          </w:tcPr>
          <w:p w:rsidR="0021352D" w:rsidRDefault="0021352D">
            <w:pPr>
              <w:pStyle w:val="ConsPlusNormal"/>
            </w:pPr>
            <w:r>
              <w:t>местнораспространенные и диссеминированные формы первичных и рецидивных неорганных опухолей забрюшинного пространства</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удаление первичных и рецидивных неорганных забрюшинных опухолей комбинированное</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tcPr>
          <w:p w:rsidR="0021352D" w:rsidRDefault="0021352D">
            <w:pPr>
              <w:pStyle w:val="ConsPlusNormal"/>
            </w:pPr>
            <w:r>
              <w:t>местнораспространенные формы первичных и метастатических опухолей брюшной стенки</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 xml:space="preserve">удаление первичных, рецидивных и метастатических опухолей брюшной стенки с применением физических методов лечения (фотодинамической терапии, </w:t>
            </w:r>
            <w:r>
              <w:lastRenderedPageBreak/>
              <w:t>радиочастотной термоаблации и др.)</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C49.1, C49.2, C49.3, C49.5, C49.6, C47.1, C47.2, C47.3, C47.5, C43.5</w:t>
            </w:r>
          </w:p>
        </w:tc>
        <w:tc>
          <w:tcPr>
            <w:tcW w:w="2676" w:type="dxa"/>
          </w:tcPr>
          <w:p w:rsidR="0021352D" w:rsidRDefault="0021352D">
            <w:pPr>
              <w:pStyle w:val="ConsPlusNormal"/>
            </w:pPr>
            <w:r>
              <w:t>первичные злокачественные новообразования мягких тканей туловища и конечностей, злокачественные новообразования периферической нервной системы туловища, нижних и верхних конечностей Ia-b, II a-b, III, IV а-b стадии</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изолированная гипертермическая регионарная химиоперфузия конечностей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C50</w:t>
            </w:r>
          </w:p>
        </w:tc>
        <w:tc>
          <w:tcPr>
            <w:tcW w:w="2676" w:type="dxa"/>
            <w:vMerge w:val="restart"/>
          </w:tcPr>
          <w:p w:rsidR="0021352D" w:rsidRDefault="0021352D">
            <w:pPr>
              <w:pStyle w:val="ConsPlusNormal"/>
            </w:pPr>
            <w:r>
              <w:t>злокачественные новообразования молочной железы (0-IV стадия)</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радикальная резекция молочной железы с одномоментной маммопластикой широчайшей мышцей спины, большой грудной мышцей или их комбинацией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отсроченная реконструкция молочной железы кожно-мышечным лоскутом (кожно-мышечным лоскутом прямой мышцы живота, торакодорзальным лоскутом), с использованием в том числе эндопротеза и микрохирургической техники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отсроченная реконструкция молочной железы свободным кожно-мышечным лоскутом, с </w:t>
            </w:r>
            <w:r>
              <w:lastRenderedPageBreak/>
              <w:t>применением в том числе микрохирургической техники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молочной железы с определением "сторожевого" лимфоузла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C53</w:t>
            </w:r>
          </w:p>
        </w:tc>
        <w:tc>
          <w:tcPr>
            <w:tcW w:w="2676" w:type="dxa"/>
          </w:tcPr>
          <w:p w:rsidR="0021352D" w:rsidRDefault="0021352D">
            <w:pPr>
              <w:pStyle w:val="ConsPlusNormal"/>
            </w:pPr>
            <w:r>
              <w:t>злокачественные новообразования шейки матки</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расширенная экстирпация культи шейки матки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C54</w:t>
            </w:r>
          </w:p>
        </w:tc>
        <w:tc>
          <w:tcPr>
            <w:tcW w:w="2676" w:type="dxa"/>
            <w:vMerge w:val="restart"/>
          </w:tcPr>
          <w:p w:rsidR="0021352D" w:rsidRDefault="0021352D">
            <w:pPr>
              <w:pStyle w:val="ConsPlusNormal"/>
            </w:pPr>
            <w:r>
              <w:t>злокачественные новообразования тела матки (местнораспространенные формы). Злокачественные новообразования эндометрия (I-III стадия) с осложненным соматическим статусом (тяжелая степень ожирения, тяжелая степень сахарного диабета и т.д.)</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экстирпация матки с тазовой и парааортальной лимфаденэктомией, субтотальной резекцией большого сальника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экстирпация матки с придатками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экстирпация матки с тазовой лимфаденэктомией и интраоперационной лучевой терапией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C56</w:t>
            </w:r>
          </w:p>
        </w:tc>
        <w:tc>
          <w:tcPr>
            <w:tcW w:w="2676" w:type="dxa"/>
            <w:vMerge w:val="restart"/>
          </w:tcPr>
          <w:p w:rsidR="0021352D" w:rsidRDefault="0021352D">
            <w:pPr>
              <w:pStyle w:val="ConsPlusNormal"/>
            </w:pPr>
            <w:r>
              <w:t>злокачественные новообразования яичников (I-IV стадия). Рецидивы злокачественных новообразований яичников</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комбинированные циторедуктивные операции при злокачественных новообразованиях яичников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двусторонняя аднексэктомия или резекция яичников, субтотальная резекция большого сальника с интраоперационной фотодинамической терапией, </w:t>
            </w:r>
            <w:r>
              <w:lastRenderedPageBreak/>
              <w:t>фотодинамическая терапия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аднексэктомия односторонняя с резекцией контрлатерального яичника и субтотальная резекция большого сальника с интраоперационной фотодинамической терапией, фотодинамическая терапия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циторедуктивные операции при злокачественных новообразованиях яичников, фотодинамическая терапия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циторедуктивные операции с внутрибрюшной гипертермической химиотерапией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C53, C54, C56, C57.8</w:t>
            </w:r>
          </w:p>
        </w:tc>
        <w:tc>
          <w:tcPr>
            <w:tcW w:w="2676" w:type="dxa"/>
            <w:vMerge w:val="restart"/>
          </w:tcPr>
          <w:p w:rsidR="0021352D" w:rsidRDefault="0021352D">
            <w:pPr>
              <w:pStyle w:val="ConsPlusNormal"/>
            </w:pPr>
            <w:r>
              <w:t>рецидивы злокачественного новообразования тела матки, шейки матки и яичников</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удаление рецидивных опухолей малого таза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рецидивных опухолей малого таза, фотодинамическая терапия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C60</w:t>
            </w:r>
          </w:p>
        </w:tc>
        <w:tc>
          <w:tcPr>
            <w:tcW w:w="2676" w:type="dxa"/>
          </w:tcPr>
          <w:p w:rsidR="0021352D" w:rsidRDefault="0021352D">
            <w:pPr>
              <w:pStyle w:val="ConsPlusNormal"/>
            </w:pPr>
            <w:r>
              <w:t>злокачественные новообразования полового члена (I-IV стадия)</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ампутация полового члена, двусторонняя подвздошно-пахово-бедренная лимфаденэктомия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C61</w:t>
            </w:r>
          </w:p>
        </w:tc>
        <w:tc>
          <w:tcPr>
            <w:tcW w:w="2676" w:type="dxa"/>
          </w:tcPr>
          <w:p w:rsidR="0021352D" w:rsidRDefault="0021352D">
            <w:pPr>
              <w:pStyle w:val="ConsPlusNormal"/>
            </w:pPr>
            <w:r>
              <w:t>локализованные злокачественные новообразования предстательной железы (I-</w:t>
            </w:r>
            <w:r>
              <w:lastRenderedPageBreak/>
              <w:t>II стадия), Tl-2cN0M0</w:t>
            </w:r>
          </w:p>
        </w:tc>
        <w:tc>
          <w:tcPr>
            <w:tcW w:w="1916" w:type="dxa"/>
          </w:tcPr>
          <w:p w:rsidR="0021352D" w:rsidRDefault="0021352D">
            <w:pPr>
              <w:pStyle w:val="ConsPlusNormal"/>
            </w:pPr>
            <w:r>
              <w:lastRenderedPageBreak/>
              <w:t>хирургическое лечение</w:t>
            </w:r>
          </w:p>
        </w:tc>
        <w:tc>
          <w:tcPr>
            <w:tcW w:w="3544" w:type="dxa"/>
          </w:tcPr>
          <w:p w:rsidR="0021352D" w:rsidRDefault="0021352D">
            <w:pPr>
              <w:pStyle w:val="ConsPlusNormal"/>
            </w:pPr>
            <w:r>
              <w:t>криодеструкция опухоли предстательной железы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C62</w:t>
            </w:r>
          </w:p>
        </w:tc>
        <w:tc>
          <w:tcPr>
            <w:tcW w:w="2676" w:type="dxa"/>
          </w:tcPr>
          <w:p w:rsidR="0021352D" w:rsidRDefault="0021352D">
            <w:pPr>
              <w:pStyle w:val="ConsPlusNormal"/>
            </w:pPr>
            <w:r>
              <w:t>злокачественные новообразования яичка</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забрюшинная лимфаденэктомия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C64</w:t>
            </w:r>
          </w:p>
        </w:tc>
        <w:tc>
          <w:tcPr>
            <w:tcW w:w="2676" w:type="dxa"/>
          </w:tcPr>
          <w:p w:rsidR="0021352D" w:rsidRDefault="0021352D">
            <w:pPr>
              <w:pStyle w:val="ConsPlusNormal"/>
            </w:pPr>
            <w:r>
              <w:t>злокачественные новообразования почки (III-IV стадия)</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нефрэктомия с тромбэктомией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val="restart"/>
          </w:tcPr>
          <w:p w:rsidR="0021352D" w:rsidRDefault="0021352D">
            <w:pPr>
              <w:pStyle w:val="ConsPlusNormal"/>
            </w:pPr>
            <w:r>
              <w:t>злокачественные новообразования почки (I-II стадия)</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криодеструкция злокачественных новообразований почки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почки с применением физических методов воздействия (радиочастотная аблация, интерстициальная лазерная аблация)</w:t>
            </w:r>
          </w:p>
        </w:tc>
        <w:tc>
          <w:tcPr>
            <w:tcW w:w="1720" w:type="dxa"/>
            <w:vMerge/>
          </w:tcPr>
          <w:p w:rsidR="0021352D" w:rsidRDefault="0021352D"/>
        </w:tc>
      </w:tr>
      <w:tr w:rsidR="0021352D">
        <w:tc>
          <w:tcPr>
            <w:tcW w:w="978" w:type="dxa"/>
            <w:vMerge w:val="restart"/>
          </w:tcPr>
          <w:p w:rsidR="0021352D" w:rsidRDefault="0021352D">
            <w:pPr>
              <w:pStyle w:val="ConsPlusNormal"/>
            </w:pPr>
          </w:p>
        </w:tc>
        <w:tc>
          <w:tcPr>
            <w:tcW w:w="2665" w:type="dxa"/>
            <w:vMerge w:val="restart"/>
          </w:tcPr>
          <w:p w:rsidR="0021352D" w:rsidRDefault="0021352D">
            <w:pPr>
              <w:pStyle w:val="ConsPlusNormal"/>
            </w:pPr>
          </w:p>
        </w:tc>
        <w:tc>
          <w:tcPr>
            <w:tcW w:w="1684" w:type="dxa"/>
            <w:vMerge w:val="restart"/>
          </w:tcPr>
          <w:p w:rsidR="0021352D" w:rsidRDefault="0021352D">
            <w:pPr>
              <w:pStyle w:val="ConsPlusNormal"/>
              <w:jc w:val="center"/>
            </w:pPr>
            <w:r>
              <w:t>C67</w:t>
            </w:r>
          </w:p>
        </w:tc>
        <w:tc>
          <w:tcPr>
            <w:tcW w:w="2676" w:type="dxa"/>
            <w:vMerge w:val="restart"/>
          </w:tcPr>
          <w:p w:rsidR="0021352D" w:rsidRDefault="0021352D">
            <w:pPr>
              <w:pStyle w:val="ConsPlusNormal"/>
            </w:pPr>
            <w:r>
              <w:t>злокачественные новообразования мочевого пузыря (I-IV стадия)</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цистпростатвезикулэктомия с расширенной лимфаденэктомией</w:t>
            </w:r>
          </w:p>
        </w:tc>
        <w:tc>
          <w:tcPr>
            <w:tcW w:w="1720" w:type="dxa"/>
            <w:vMerge w:val="restart"/>
          </w:tcPr>
          <w:p w:rsidR="0021352D" w:rsidRDefault="0021352D">
            <w:pPr>
              <w:pStyle w:val="ConsPlusNormal"/>
            </w:pP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мочевого пузыря с интраоперационной фотодинамической терапией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трансуретральная резекция мочевого пузыря с интраоперационной фотодинамической терапией, гипертермией или низкоинтенсивным лазерным излучением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C74</w:t>
            </w:r>
          </w:p>
        </w:tc>
        <w:tc>
          <w:tcPr>
            <w:tcW w:w="2676" w:type="dxa"/>
          </w:tcPr>
          <w:p w:rsidR="0021352D" w:rsidRDefault="0021352D">
            <w:pPr>
              <w:pStyle w:val="ConsPlusNormal"/>
            </w:pPr>
            <w:r>
              <w:t xml:space="preserve">злокачественные новообразования </w:t>
            </w:r>
            <w:r>
              <w:lastRenderedPageBreak/>
              <w:t>надпочечника (I-III стадия) (T1a-T3aNxMo)</w:t>
            </w:r>
          </w:p>
        </w:tc>
        <w:tc>
          <w:tcPr>
            <w:tcW w:w="1916" w:type="dxa"/>
          </w:tcPr>
          <w:p w:rsidR="0021352D" w:rsidRDefault="0021352D">
            <w:pPr>
              <w:pStyle w:val="ConsPlusNormal"/>
            </w:pPr>
            <w:r>
              <w:lastRenderedPageBreak/>
              <w:t>хирургическое лечение</w:t>
            </w:r>
          </w:p>
        </w:tc>
        <w:tc>
          <w:tcPr>
            <w:tcW w:w="3544" w:type="dxa"/>
          </w:tcPr>
          <w:p w:rsidR="0021352D" w:rsidRDefault="0021352D">
            <w:pPr>
              <w:pStyle w:val="ConsPlusNormal"/>
            </w:pPr>
            <w:r>
              <w:t xml:space="preserve">удаление рецидивной опухоли надпочечника с расширенной </w:t>
            </w:r>
            <w:r>
              <w:lastRenderedPageBreak/>
              <w:t>лимфаденэктомией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tcPr>
          <w:p w:rsidR="0021352D" w:rsidRDefault="0021352D">
            <w:pPr>
              <w:pStyle w:val="ConsPlusNormal"/>
            </w:pPr>
            <w:r>
              <w:t>злокачественные новообразования надпочечника (III-IV стадия)</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расширенная адреналэктомия или адреналэктомия с резекцией соседних органов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C78</w:t>
            </w:r>
          </w:p>
        </w:tc>
        <w:tc>
          <w:tcPr>
            <w:tcW w:w="2676" w:type="dxa"/>
            <w:vMerge w:val="restart"/>
          </w:tcPr>
          <w:p w:rsidR="0021352D" w:rsidRDefault="0021352D">
            <w:pPr>
              <w:pStyle w:val="ConsPlusNormal"/>
            </w:pPr>
            <w:r>
              <w:t>метастатическое поражение легкого</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анатомические (лобэктомия, сегментэктомия) и атипичные резекции легкого при множественных, рецидивирующих, двусторонних метастазах в легкие</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(прецизионное, резекция легкого) множественных метастазов в легких с применением физических факторов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изолированная регионарная гипертермическая химиоперфузия легкого</w:t>
            </w:r>
          </w:p>
        </w:tc>
        <w:tc>
          <w:tcPr>
            <w:tcW w:w="1720" w:type="dxa"/>
            <w:vMerge/>
          </w:tcPr>
          <w:p w:rsidR="0021352D" w:rsidRDefault="0021352D"/>
        </w:tc>
      </w:tr>
      <w:tr w:rsidR="0021352D">
        <w:tc>
          <w:tcPr>
            <w:tcW w:w="978" w:type="dxa"/>
            <w:vMerge/>
          </w:tcPr>
          <w:p w:rsidR="0021352D" w:rsidRDefault="0021352D"/>
        </w:tc>
        <w:tc>
          <w:tcPr>
            <w:tcW w:w="2665" w:type="dxa"/>
            <w:vMerge w:val="restart"/>
          </w:tcPr>
          <w:p w:rsidR="0021352D" w:rsidRDefault="0021352D">
            <w:pPr>
              <w:pStyle w:val="ConsPlusNormal"/>
            </w:pPr>
            <w:r>
              <w:t>Комбинированное лечение злокачественных новообразований, сочетающее обширные хирургические вмешательства и противоопухолевое лечение лекарственными препаратами, требующее интенсивной поддерживающей и корригирующей терапии</w:t>
            </w:r>
          </w:p>
        </w:tc>
        <w:tc>
          <w:tcPr>
            <w:tcW w:w="1684" w:type="dxa"/>
          </w:tcPr>
          <w:p w:rsidR="0021352D" w:rsidRDefault="0021352D">
            <w:pPr>
              <w:pStyle w:val="ConsPlusNormal"/>
              <w:jc w:val="center"/>
            </w:pPr>
            <w:r>
              <w:t>C38, C39</w:t>
            </w:r>
          </w:p>
        </w:tc>
        <w:tc>
          <w:tcPr>
            <w:tcW w:w="2676" w:type="dxa"/>
          </w:tcPr>
          <w:p w:rsidR="0021352D" w:rsidRDefault="0021352D">
            <w:pPr>
              <w:pStyle w:val="ConsPlusNormal"/>
            </w:pPr>
            <w:r>
              <w:t>местнораспространенные опухоли органов средостения</w:t>
            </w:r>
          </w:p>
        </w:tc>
        <w:tc>
          <w:tcPr>
            <w:tcW w:w="1916" w:type="dxa"/>
          </w:tcPr>
          <w:p w:rsidR="0021352D" w:rsidRDefault="0021352D">
            <w:pPr>
              <w:pStyle w:val="ConsPlusNormal"/>
            </w:pPr>
            <w:r>
              <w:t>комбинированное лечение</w:t>
            </w:r>
          </w:p>
        </w:tc>
        <w:tc>
          <w:tcPr>
            <w:tcW w:w="3544" w:type="dxa"/>
          </w:tcPr>
          <w:p w:rsidR="0021352D" w:rsidRDefault="0021352D">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C50</w:t>
            </w:r>
          </w:p>
        </w:tc>
        <w:tc>
          <w:tcPr>
            <w:tcW w:w="2676" w:type="dxa"/>
            <w:vMerge w:val="restart"/>
          </w:tcPr>
          <w:p w:rsidR="0021352D" w:rsidRDefault="0021352D">
            <w:pPr>
              <w:pStyle w:val="ConsPlusNormal"/>
            </w:pPr>
            <w:r>
              <w:t>первичный рак молочной железы T1N2-3M0, T2-3N1-3M0</w:t>
            </w:r>
          </w:p>
        </w:tc>
        <w:tc>
          <w:tcPr>
            <w:tcW w:w="1916" w:type="dxa"/>
            <w:vMerge w:val="restart"/>
          </w:tcPr>
          <w:p w:rsidR="0021352D" w:rsidRDefault="0021352D">
            <w:pPr>
              <w:pStyle w:val="ConsPlusNormal"/>
            </w:pPr>
            <w:r>
              <w:t>комбинированное лечение</w:t>
            </w:r>
          </w:p>
        </w:tc>
        <w:tc>
          <w:tcPr>
            <w:tcW w:w="3544" w:type="dxa"/>
          </w:tcPr>
          <w:p w:rsidR="0021352D" w:rsidRDefault="0021352D">
            <w:pPr>
              <w:pStyle w:val="ConsPlusNormal"/>
            </w:pPr>
            <w:r>
              <w:t>послеоперационная химиотерапия с проведением хирургического вмешательства в течение одной госпитализации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предоперационная или </w:t>
            </w:r>
            <w:r>
              <w:lastRenderedPageBreak/>
              <w:t>послеоперационная химиотерапия с проведением хирургического вмешательства в течение одной госпитализации</w:t>
            </w:r>
          </w:p>
        </w:tc>
        <w:tc>
          <w:tcPr>
            <w:tcW w:w="1720" w:type="dxa"/>
            <w:vMerge/>
          </w:tcPr>
          <w:p w:rsidR="0021352D" w:rsidRDefault="0021352D"/>
        </w:tc>
      </w:tr>
      <w:tr w:rsidR="0021352D">
        <w:tc>
          <w:tcPr>
            <w:tcW w:w="978" w:type="dxa"/>
            <w:vMerge w:val="restart"/>
          </w:tcPr>
          <w:p w:rsidR="0021352D" w:rsidRDefault="0021352D">
            <w:pPr>
              <w:pStyle w:val="ConsPlusNormal"/>
              <w:jc w:val="center"/>
            </w:pPr>
            <w:r>
              <w:lastRenderedPageBreak/>
              <w:t>21</w:t>
            </w:r>
          </w:p>
        </w:tc>
        <w:tc>
          <w:tcPr>
            <w:tcW w:w="2665" w:type="dxa"/>
            <w:vMerge w:val="restart"/>
          </w:tcPr>
          <w:p w:rsidR="0021352D" w:rsidRDefault="0021352D">
            <w:pPr>
              <w:pStyle w:val="ConsPlusNormal"/>
            </w:pPr>
            <w:r>
              <w:t>Дистанционная, внутритканевая, внутриполостная, стереотаксическая, радионуклидная лучевая терапия, высокоинтенсивная фокусированная ультразвуковая терапия (HIFU) при злокачественных новообразованиях, в том числе у детей</w:t>
            </w:r>
          </w:p>
        </w:tc>
        <w:tc>
          <w:tcPr>
            <w:tcW w:w="1684" w:type="dxa"/>
          </w:tcPr>
          <w:p w:rsidR="0021352D" w:rsidRDefault="0021352D">
            <w:pPr>
              <w:pStyle w:val="ConsPlusNormal"/>
              <w:jc w:val="center"/>
            </w:pPr>
            <w:r>
              <w:t>C22</w:t>
            </w:r>
          </w:p>
        </w:tc>
        <w:tc>
          <w:tcPr>
            <w:tcW w:w="2676" w:type="dxa"/>
          </w:tcPr>
          <w:p w:rsidR="0021352D" w:rsidRDefault="0021352D">
            <w:pPr>
              <w:pStyle w:val="ConsPlusNormal"/>
            </w:pPr>
            <w:r>
              <w:t>злокачественные новообразования печени (II-IV стадия (T3-4N0-1M0-1). Пациенты с множественными опухолями печени. Пациенты с нерезектабельными опухолями. Функционально неоперабельные пациенты</w:t>
            </w:r>
          </w:p>
        </w:tc>
        <w:tc>
          <w:tcPr>
            <w:tcW w:w="1916" w:type="dxa"/>
          </w:tcPr>
          <w:p w:rsidR="0021352D" w:rsidRDefault="0021352D">
            <w:pPr>
              <w:pStyle w:val="ConsPlusNormal"/>
            </w:pPr>
            <w:r>
              <w:t>терапевтическое лечение</w:t>
            </w:r>
          </w:p>
        </w:tc>
        <w:tc>
          <w:tcPr>
            <w:tcW w:w="3544" w:type="dxa"/>
          </w:tcPr>
          <w:p w:rsidR="0021352D" w:rsidRDefault="0021352D">
            <w:pPr>
              <w:pStyle w:val="ConsPlusNormal"/>
            </w:pPr>
            <w:r>
              <w:t>высокоинтенсивная фокусированная ультразвуковая терапия (HIFU)</w:t>
            </w:r>
          </w:p>
        </w:tc>
        <w:tc>
          <w:tcPr>
            <w:tcW w:w="1720" w:type="dxa"/>
            <w:vMerge w:val="restart"/>
          </w:tcPr>
          <w:p w:rsidR="0021352D" w:rsidRDefault="0021352D">
            <w:pPr>
              <w:pStyle w:val="ConsPlusNormal"/>
              <w:jc w:val="center"/>
            </w:pPr>
            <w:r>
              <w:t>98802,0</w:t>
            </w:r>
          </w:p>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C25</w:t>
            </w:r>
          </w:p>
        </w:tc>
        <w:tc>
          <w:tcPr>
            <w:tcW w:w="2676" w:type="dxa"/>
          </w:tcPr>
          <w:p w:rsidR="0021352D" w:rsidRDefault="0021352D">
            <w:pPr>
              <w:pStyle w:val="ConsPlusNormal"/>
            </w:pPr>
            <w:r>
              <w:t>злокачественные новообразования поджелудочной железы (II-IV стадия (T3-4N0-1M0-1). Пациенты с нерезектабельными и условно резектабельными опухолями. Пациенты с генерализованными опухолями (в плане паллиативного лечения). Функционально неоперабельные пациенты</w:t>
            </w:r>
          </w:p>
        </w:tc>
        <w:tc>
          <w:tcPr>
            <w:tcW w:w="1916" w:type="dxa"/>
          </w:tcPr>
          <w:p w:rsidR="0021352D" w:rsidRDefault="0021352D">
            <w:pPr>
              <w:pStyle w:val="ConsPlusNormal"/>
            </w:pPr>
            <w:r>
              <w:t>терапевтическое лечение</w:t>
            </w:r>
          </w:p>
        </w:tc>
        <w:tc>
          <w:tcPr>
            <w:tcW w:w="3544" w:type="dxa"/>
          </w:tcPr>
          <w:p w:rsidR="0021352D" w:rsidRDefault="0021352D">
            <w:pPr>
              <w:pStyle w:val="ConsPlusNormal"/>
            </w:pPr>
            <w:r>
              <w:t>высокоинтенсивная фокусированная ультразвуковая терапия (HIFU) при злокачественных новообразованиях поджелудочной железы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C40, C41</w:t>
            </w:r>
          </w:p>
        </w:tc>
        <w:tc>
          <w:tcPr>
            <w:tcW w:w="2676" w:type="dxa"/>
          </w:tcPr>
          <w:p w:rsidR="0021352D" w:rsidRDefault="0021352D">
            <w:pPr>
              <w:pStyle w:val="ConsPlusNormal"/>
            </w:pPr>
            <w:r>
              <w:t xml:space="preserve">метастатическое </w:t>
            </w:r>
            <w:r>
              <w:lastRenderedPageBreak/>
              <w:t>поражение костей</w:t>
            </w:r>
          </w:p>
        </w:tc>
        <w:tc>
          <w:tcPr>
            <w:tcW w:w="1916" w:type="dxa"/>
          </w:tcPr>
          <w:p w:rsidR="0021352D" w:rsidRDefault="0021352D">
            <w:pPr>
              <w:pStyle w:val="ConsPlusNormal"/>
            </w:pPr>
            <w:r>
              <w:lastRenderedPageBreak/>
              <w:t xml:space="preserve">терапевтическое </w:t>
            </w:r>
            <w:r>
              <w:lastRenderedPageBreak/>
              <w:t>лечение</w:t>
            </w:r>
          </w:p>
        </w:tc>
        <w:tc>
          <w:tcPr>
            <w:tcW w:w="3544" w:type="dxa"/>
          </w:tcPr>
          <w:p w:rsidR="0021352D" w:rsidRDefault="0021352D">
            <w:pPr>
              <w:pStyle w:val="ConsPlusNormal"/>
            </w:pPr>
            <w:r>
              <w:lastRenderedPageBreak/>
              <w:t xml:space="preserve">высокоинтенсивная </w:t>
            </w:r>
            <w:r>
              <w:lastRenderedPageBreak/>
              <w:t>фокусированная ультразвуковая терапия (HIFU) при злокачественных новообразованиях костей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C48, C49</w:t>
            </w:r>
          </w:p>
        </w:tc>
        <w:tc>
          <w:tcPr>
            <w:tcW w:w="2676" w:type="dxa"/>
          </w:tcPr>
          <w:p w:rsidR="0021352D" w:rsidRDefault="0021352D">
            <w:pPr>
              <w:pStyle w:val="ConsPlusNormal"/>
            </w:pPr>
            <w:r>
              <w:t>злокачественные новообразования забрюшинного пространства (I-IV стадия (G1-3T1-2N0-1M0-1). Пациенты с множественными опухолями. Функционально неоперабельные пациенты</w:t>
            </w:r>
          </w:p>
        </w:tc>
        <w:tc>
          <w:tcPr>
            <w:tcW w:w="1916" w:type="dxa"/>
          </w:tcPr>
          <w:p w:rsidR="0021352D" w:rsidRDefault="0021352D">
            <w:pPr>
              <w:pStyle w:val="ConsPlusNormal"/>
            </w:pPr>
            <w:r>
              <w:t>терапевтическое лечение</w:t>
            </w:r>
          </w:p>
        </w:tc>
        <w:tc>
          <w:tcPr>
            <w:tcW w:w="3544" w:type="dxa"/>
          </w:tcPr>
          <w:p w:rsidR="0021352D" w:rsidRDefault="0021352D">
            <w:pPr>
              <w:pStyle w:val="ConsPlusNormal"/>
            </w:pPr>
            <w:r>
              <w:t>высокоинтенсивная фокусированная ультразвуковая терапия (HIFU) при злокачественных новообразованиях забрюшинного пространства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C50, C67, C74, C73</w:t>
            </w:r>
          </w:p>
        </w:tc>
        <w:tc>
          <w:tcPr>
            <w:tcW w:w="2676" w:type="dxa"/>
          </w:tcPr>
          <w:p w:rsidR="0021352D" w:rsidRDefault="0021352D">
            <w:pPr>
              <w:pStyle w:val="ConsPlusNormal"/>
            </w:pPr>
            <w:r>
              <w:t>злокачественные новообразования молочной железы (T2-3N0-3M0-1). Пациенты с генерализованными опухолями при невозможности применения традиционных методов лечения. Функционально неоперабельные пациенты</w:t>
            </w:r>
          </w:p>
        </w:tc>
        <w:tc>
          <w:tcPr>
            <w:tcW w:w="1916" w:type="dxa"/>
          </w:tcPr>
          <w:p w:rsidR="0021352D" w:rsidRDefault="0021352D">
            <w:pPr>
              <w:pStyle w:val="ConsPlusNormal"/>
            </w:pPr>
            <w:r>
              <w:t>терапевтическое лечение</w:t>
            </w:r>
          </w:p>
        </w:tc>
        <w:tc>
          <w:tcPr>
            <w:tcW w:w="3544" w:type="dxa"/>
          </w:tcPr>
          <w:p w:rsidR="0021352D" w:rsidRDefault="0021352D">
            <w:pPr>
              <w:pStyle w:val="ConsPlusNormal"/>
            </w:pPr>
            <w:r>
              <w:t>высокоинтенсивная фокусированная ультразвуковая терапия (HIFU) при злокачественных новообразованиях молочной железы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C61</w:t>
            </w:r>
          </w:p>
        </w:tc>
        <w:tc>
          <w:tcPr>
            <w:tcW w:w="2676" w:type="dxa"/>
          </w:tcPr>
          <w:p w:rsidR="0021352D" w:rsidRDefault="0021352D">
            <w:pPr>
              <w:pStyle w:val="ConsPlusNormal"/>
            </w:pPr>
            <w:r>
              <w:t>локализованные злокачественные новообразования предстательной железы (I-</w:t>
            </w:r>
            <w:r>
              <w:lastRenderedPageBreak/>
              <w:t>II стадия (Tl-2cN0M0)</w:t>
            </w:r>
          </w:p>
        </w:tc>
        <w:tc>
          <w:tcPr>
            <w:tcW w:w="1916" w:type="dxa"/>
          </w:tcPr>
          <w:p w:rsidR="0021352D" w:rsidRDefault="0021352D">
            <w:pPr>
              <w:pStyle w:val="ConsPlusNormal"/>
            </w:pPr>
            <w:r>
              <w:lastRenderedPageBreak/>
              <w:t>терапевтическое лечение</w:t>
            </w:r>
          </w:p>
        </w:tc>
        <w:tc>
          <w:tcPr>
            <w:tcW w:w="3544" w:type="dxa"/>
          </w:tcPr>
          <w:p w:rsidR="0021352D" w:rsidRDefault="0021352D">
            <w:pPr>
              <w:pStyle w:val="ConsPlusNormal"/>
            </w:pPr>
            <w:r>
              <w:t xml:space="preserve">высокоинтенсивная фокусированная ультразвуковая терапия (HIFU) при злокачественных </w:t>
            </w:r>
            <w:r>
              <w:lastRenderedPageBreak/>
              <w:t>новообразованиях простаты</w:t>
            </w:r>
          </w:p>
        </w:tc>
        <w:tc>
          <w:tcPr>
            <w:tcW w:w="1720" w:type="dxa"/>
            <w:vMerge/>
          </w:tcPr>
          <w:p w:rsidR="0021352D" w:rsidRDefault="0021352D"/>
        </w:tc>
      </w:tr>
      <w:tr w:rsidR="0021352D">
        <w:tc>
          <w:tcPr>
            <w:tcW w:w="978" w:type="dxa"/>
          </w:tcPr>
          <w:p w:rsidR="0021352D" w:rsidRDefault="0021352D">
            <w:pPr>
              <w:pStyle w:val="ConsPlusNormal"/>
              <w:jc w:val="center"/>
            </w:pPr>
            <w:r>
              <w:lastRenderedPageBreak/>
              <w:t>22</w:t>
            </w:r>
          </w:p>
        </w:tc>
        <w:tc>
          <w:tcPr>
            <w:tcW w:w="2665" w:type="dxa"/>
          </w:tcPr>
          <w:p w:rsidR="0021352D" w:rsidRDefault="0021352D">
            <w:pPr>
              <w:pStyle w:val="ConsPlusNormal"/>
            </w:pPr>
            <w:r>
              <w:t>Комплексная и высокодозная химиотерапия (включая эпигеномную терапию) острых лейкозов, высокозлокачественных лимфом, рецидивов и рефрактерных форм лимфопролиферативных и миелопролиферативных заболеваний, в том числе у детей. Комплексная, высокоинтенсивная и высокодозная химиотерапия (включая таргетную терапию) солидных опухолей, рецидивов и рефрактерных форм солидных опухолей у детей</w:t>
            </w:r>
          </w:p>
        </w:tc>
        <w:tc>
          <w:tcPr>
            <w:tcW w:w="1684" w:type="dxa"/>
          </w:tcPr>
          <w:p w:rsidR="0021352D" w:rsidRDefault="0021352D">
            <w:pPr>
              <w:pStyle w:val="ConsPlusNormal"/>
              <w:jc w:val="center"/>
            </w:pPr>
            <w:r>
              <w:t>C81-C90, C91.0, C91.5-C91.9, C92, C93, C94.0, C94.2-C94.7, C95, C96.9, C00-C14, C15-C21, C22, C23-C26, C30-C32, C34, C37, C38, C39, C40, C41, С43, C45, C46, C47, C48, C49, C51-C58, C60-C69, C71-C79</w:t>
            </w:r>
          </w:p>
        </w:tc>
        <w:tc>
          <w:tcPr>
            <w:tcW w:w="2676" w:type="dxa"/>
          </w:tcPr>
          <w:p w:rsidR="0021352D" w:rsidRDefault="0021352D">
            <w:pPr>
              <w:pStyle w:val="ConsPlusNormal"/>
            </w:pPr>
            <w:r>
              <w:t xml:space="preserve">острые лейкозы, высокозлокачественные лимфомы, рецидивы и резистентные формы других лимфопролиферативных заболеваний, хронический миелолейкоз в фазах акселерации и бластного криза. Солидные опухоли у детей высокого риска (опухоли центральной нервной системы, ретинобластома, нейробластома и другие опухоли периферической нервной системы, опухоли почки, опухоли печени, опухоли костей, саркомы мягких тканей, герминогенные опухоли). Рак носоглотки. Меланома. Другие злокачественные эпителиальные опухоли. Опухоли головы и шеи у детей (остеосаркома, опухоли семейства саркомы Юинга, хондросаркома, злокачественная фиброзная гистиоцитома, </w:t>
            </w:r>
            <w:r>
              <w:lastRenderedPageBreak/>
              <w:t>саркомы мягких тканей, ретинобластома, опухоли параменингеальной области). Высокий риск</w:t>
            </w:r>
          </w:p>
        </w:tc>
        <w:tc>
          <w:tcPr>
            <w:tcW w:w="1916" w:type="dxa"/>
          </w:tcPr>
          <w:p w:rsidR="0021352D" w:rsidRDefault="0021352D">
            <w:pPr>
              <w:pStyle w:val="ConsPlusNormal"/>
            </w:pPr>
            <w:r>
              <w:lastRenderedPageBreak/>
              <w:t>терапевтическое лечение</w:t>
            </w:r>
          </w:p>
        </w:tc>
        <w:tc>
          <w:tcPr>
            <w:tcW w:w="3544" w:type="dxa"/>
          </w:tcPr>
          <w:p w:rsidR="0021352D" w:rsidRDefault="0021352D">
            <w:pPr>
              <w:pStyle w:val="ConsPlusNormal"/>
            </w:pPr>
            <w:r>
              <w:t>комплексная терапия таргетными лекарственными препаратами и химиопрепаратами с поддержкой ростовыми факторами и использованием антибактериальной, противогрибковой и противовирусной терапии</w:t>
            </w:r>
          </w:p>
        </w:tc>
        <w:tc>
          <w:tcPr>
            <w:tcW w:w="1720" w:type="dxa"/>
          </w:tcPr>
          <w:p w:rsidR="0021352D" w:rsidRDefault="0021352D">
            <w:pPr>
              <w:pStyle w:val="ConsPlusNormal"/>
              <w:jc w:val="center"/>
            </w:pPr>
            <w:r>
              <w:t>134199,0</w:t>
            </w:r>
          </w:p>
        </w:tc>
      </w:tr>
      <w:tr w:rsidR="0021352D">
        <w:tc>
          <w:tcPr>
            <w:tcW w:w="15183" w:type="dxa"/>
            <w:gridSpan w:val="7"/>
          </w:tcPr>
          <w:p w:rsidR="0021352D" w:rsidRDefault="0021352D">
            <w:pPr>
              <w:pStyle w:val="ConsPlusNormal"/>
              <w:jc w:val="center"/>
              <w:outlineLvl w:val="3"/>
            </w:pPr>
            <w:r>
              <w:lastRenderedPageBreak/>
              <w:t>Оториноларингология</w:t>
            </w:r>
          </w:p>
        </w:tc>
      </w:tr>
      <w:tr w:rsidR="0021352D">
        <w:tc>
          <w:tcPr>
            <w:tcW w:w="978" w:type="dxa"/>
            <w:vMerge w:val="restart"/>
          </w:tcPr>
          <w:p w:rsidR="0021352D" w:rsidRDefault="0021352D">
            <w:pPr>
              <w:pStyle w:val="ConsPlusNormal"/>
              <w:jc w:val="center"/>
            </w:pPr>
            <w:r>
              <w:t>23</w:t>
            </w:r>
          </w:p>
        </w:tc>
        <w:tc>
          <w:tcPr>
            <w:tcW w:w="2665" w:type="dxa"/>
            <w:vMerge w:val="restart"/>
          </w:tcPr>
          <w:p w:rsidR="0021352D" w:rsidRDefault="0021352D">
            <w:pPr>
              <w:pStyle w:val="ConsPlusNormal"/>
            </w:pPr>
            <w:r>
              <w:t>Реконструктивные операции на звукопроводящем аппарате среднего уха</w:t>
            </w:r>
          </w:p>
        </w:tc>
        <w:tc>
          <w:tcPr>
            <w:tcW w:w="1684" w:type="dxa"/>
            <w:vMerge w:val="restart"/>
          </w:tcPr>
          <w:p w:rsidR="0021352D" w:rsidRDefault="0021352D">
            <w:pPr>
              <w:pStyle w:val="ConsPlusNormal"/>
              <w:jc w:val="center"/>
            </w:pPr>
            <w:r>
              <w:t>H66.1, H66.2, Q16, H80.0, H80.1, H80.9, H74.1, H74.2, H74.3, H90</w:t>
            </w:r>
          </w:p>
        </w:tc>
        <w:tc>
          <w:tcPr>
            <w:tcW w:w="2676" w:type="dxa"/>
            <w:vMerge w:val="restart"/>
          </w:tcPr>
          <w:p w:rsidR="0021352D" w:rsidRDefault="0021352D">
            <w:pPr>
              <w:pStyle w:val="ConsPlusNormal"/>
            </w:pPr>
            <w:r>
              <w:t>хронический туботимпальный гнойный средний отит. Хронический эпитимпано-антральный гнойный средний отит. Адгезивная болезнь среднего уха. Разрыв и дислокация слуховых косточек. Другие приобретенные дефекты слуховых косточек. Врожденные аномалии (пороки развития) уха, вызывающие нарушение слуха. Отосклероз, вовлекающий овальное окно, необлитерирующий. Отосклероз неуточненный. Кондуктивная и нейросенсорная потеря слуха. Отосклероз, вовлекающий овальное окно, облитерирующий</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реконструкция анатомических структур и звукопроводящего аппарата среднего уха с применением микрохирургической техники, аутотканей и аллогенных трансплантатов, в том числе металлических, с обнажением лицевого нерва, реиннервацией и использованием системы мониторинга лицевого нерва</w:t>
            </w:r>
          </w:p>
        </w:tc>
        <w:tc>
          <w:tcPr>
            <w:tcW w:w="1720" w:type="dxa"/>
            <w:vMerge w:val="restart"/>
          </w:tcPr>
          <w:p w:rsidR="0021352D" w:rsidRDefault="0021352D">
            <w:pPr>
              <w:pStyle w:val="ConsPlusNormal"/>
              <w:jc w:val="center"/>
            </w:pPr>
            <w:r>
              <w:t>113762,0</w:t>
            </w: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реконструктивные операции при врожденных аномалиях развития и приобретенной атрезии вследствие хронического гнойного среднего отита с применением микрохирургической техники, лучевой техники, аутотканей и аллогенных трансплантатов, в том числе металлических</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реконструктивные слухоулучшающие операции после радикальной операции на среднем ухе при хроническом гнойном среднем отите</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слухоулучшающие операции с </w:t>
            </w:r>
            <w:r>
              <w:lastRenderedPageBreak/>
              <w:t>применением частично имплантируемого устройства костной проводимости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H74.1, H74.2, H74.3, H90</w:t>
            </w:r>
          </w:p>
        </w:tc>
        <w:tc>
          <w:tcPr>
            <w:tcW w:w="2676" w:type="dxa"/>
            <w:vMerge w:val="restart"/>
          </w:tcPr>
          <w:p w:rsidR="0021352D" w:rsidRDefault="0021352D">
            <w:pPr>
              <w:pStyle w:val="ConsPlusNormal"/>
            </w:pPr>
            <w:r>
              <w:t>адгезивная болезнь среднего уха. Разрыв и дислокация слуховых косточек</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тимпанопластика с применением микрохирургической техники, аллогенных трансплантатов, в том числе металлических</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стапедопластика при патологическом процессе, врожденном или приобретенном, с вовлечением окна преддверия, с применением аутотканей и аллогенных трансплантатов, в том числе металлических</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слухоулучшающие операции с применением имплантата среднего уха</w:t>
            </w:r>
          </w:p>
        </w:tc>
        <w:tc>
          <w:tcPr>
            <w:tcW w:w="1720" w:type="dxa"/>
            <w:vMerge/>
          </w:tcPr>
          <w:p w:rsidR="0021352D" w:rsidRDefault="0021352D"/>
        </w:tc>
      </w:tr>
      <w:tr w:rsidR="0021352D">
        <w:tc>
          <w:tcPr>
            <w:tcW w:w="978" w:type="dxa"/>
            <w:vMerge w:val="restart"/>
          </w:tcPr>
          <w:p w:rsidR="0021352D" w:rsidRDefault="0021352D">
            <w:pPr>
              <w:pStyle w:val="ConsPlusNormal"/>
              <w:jc w:val="center"/>
            </w:pPr>
            <w:r>
              <w:t>24</w:t>
            </w:r>
          </w:p>
        </w:tc>
        <w:tc>
          <w:tcPr>
            <w:tcW w:w="2665" w:type="dxa"/>
            <w:vMerge w:val="restart"/>
          </w:tcPr>
          <w:p w:rsidR="0021352D" w:rsidRDefault="0021352D">
            <w:pPr>
              <w:pStyle w:val="ConsPlusNormal"/>
            </w:pPr>
            <w:r>
              <w:t>Хирургическое лечение болезни Меньера и других нарушений вестибулярной функции</w:t>
            </w:r>
          </w:p>
        </w:tc>
        <w:tc>
          <w:tcPr>
            <w:tcW w:w="1684" w:type="dxa"/>
            <w:vMerge w:val="restart"/>
          </w:tcPr>
          <w:p w:rsidR="0021352D" w:rsidRDefault="0021352D">
            <w:pPr>
              <w:pStyle w:val="ConsPlusNormal"/>
              <w:jc w:val="center"/>
            </w:pPr>
            <w:r>
              <w:t>H81.0, H81.1, H81.2</w:t>
            </w:r>
          </w:p>
        </w:tc>
        <w:tc>
          <w:tcPr>
            <w:tcW w:w="2676" w:type="dxa"/>
            <w:vMerge w:val="restart"/>
          </w:tcPr>
          <w:p w:rsidR="0021352D" w:rsidRDefault="0021352D">
            <w:pPr>
              <w:pStyle w:val="ConsPlusNormal"/>
            </w:pPr>
            <w:r>
              <w:t>болезнь Меньера. Доброкачественное пароксизмальное головокружение. Вестибулярный нейронит. Фистула лабиринта</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селективная нейротомия</w:t>
            </w:r>
          </w:p>
        </w:tc>
        <w:tc>
          <w:tcPr>
            <w:tcW w:w="1720" w:type="dxa"/>
            <w:vMerge w:val="restart"/>
          </w:tcPr>
          <w:p w:rsidR="0021352D" w:rsidRDefault="0021352D">
            <w:pPr>
              <w:pStyle w:val="ConsPlusNormal"/>
              <w:jc w:val="center"/>
            </w:pPr>
            <w:r>
              <w:t>67939,0</w:t>
            </w: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деструктивные микрохирургические вмешательства на структурах внутреннего уха с применением лучевой техники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H81.1, H81.2</w:t>
            </w:r>
          </w:p>
        </w:tc>
        <w:tc>
          <w:tcPr>
            <w:tcW w:w="2676" w:type="dxa"/>
          </w:tcPr>
          <w:p w:rsidR="0021352D" w:rsidRDefault="0021352D">
            <w:pPr>
              <w:pStyle w:val="ConsPlusNormal"/>
            </w:pPr>
            <w:r>
              <w:t>доброкачественное пароксизмальное головокружение. Вестибулярный нейронит. Фистула лабиринта</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дренирование эндолимфатических пространств внутреннего уха с применением микрохирургической и лучевой техники</w:t>
            </w:r>
          </w:p>
        </w:tc>
        <w:tc>
          <w:tcPr>
            <w:tcW w:w="1720" w:type="dxa"/>
            <w:vMerge/>
          </w:tcPr>
          <w:p w:rsidR="0021352D" w:rsidRDefault="0021352D"/>
        </w:tc>
      </w:tr>
      <w:tr w:rsidR="0021352D">
        <w:tc>
          <w:tcPr>
            <w:tcW w:w="978" w:type="dxa"/>
            <w:vMerge/>
          </w:tcPr>
          <w:p w:rsidR="0021352D" w:rsidRDefault="0021352D"/>
        </w:tc>
        <w:tc>
          <w:tcPr>
            <w:tcW w:w="2665" w:type="dxa"/>
          </w:tcPr>
          <w:p w:rsidR="0021352D" w:rsidRDefault="0021352D">
            <w:pPr>
              <w:pStyle w:val="ConsPlusNormal"/>
            </w:pPr>
            <w:r>
              <w:t>Хирургическое лечение доброкачественных новообразований околоносовых пазух, основания черепа и среднего уха</w:t>
            </w:r>
          </w:p>
        </w:tc>
        <w:tc>
          <w:tcPr>
            <w:tcW w:w="1684" w:type="dxa"/>
          </w:tcPr>
          <w:p w:rsidR="0021352D" w:rsidRDefault="0021352D">
            <w:pPr>
              <w:pStyle w:val="ConsPlusNormal"/>
              <w:jc w:val="center"/>
            </w:pPr>
            <w:r>
              <w:t>J32.3</w:t>
            </w:r>
          </w:p>
        </w:tc>
        <w:tc>
          <w:tcPr>
            <w:tcW w:w="2676" w:type="dxa"/>
          </w:tcPr>
          <w:p w:rsidR="0021352D" w:rsidRDefault="0021352D">
            <w:pPr>
              <w:pStyle w:val="ConsPlusNormal"/>
            </w:pPr>
            <w:r>
              <w:t>доброкачественное новообразование полости носа и придаточных пазух носа, пазух клиновидной кости</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удаление новообразования с применением эндоскопической, навигационной техники и эндоваскулярной эмболизации сосудов микроэмболами и при помощи адгезивного агента</w:t>
            </w:r>
          </w:p>
        </w:tc>
        <w:tc>
          <w:tcPr>
            <w:tcW w:w="1720" w:type="dxa"/>
            <w:vMerge/>
          </w:tcPr>
          <w:p w:rsidR="0021352D" w:rsidRDefault="0021352D"/>
        </w:tc>
      </w:tr>
      <w:tr w:rsidR="0021352D">
        <w:tc>
          <w:tcPr>
            <w:tcW w:w="978" w:type="dxa"/>
            <w:vMerge/>
          </w:tcPr>
          <w:p w:rsidR="0021352D" w:rsidRDefault="0021352D"/>
        </w:tc>
        <w:tc>
          <w:tcPr>
            <w:tcW w:w="2665" w:type="dxa"/>
            <w:vMerge w:val="restart"/>
          </w:tcPr>
          <w:p w:rsidR="0021352D" w:rsidRDefault="0021352D">
            <w:pPr>
              <w:pStyle w:val="ConsPlusNormal"/>
            </w:pPr>
            <w:r>
              <w:t>Реконструктивно-пластическое восстановление функции гортани и трахеи</w:t>
            </w:r>
          </w:p>
        </w:tc>
        <w:tc>
          <w:tcPr>
            <w:tcW w:w="1684" w:type="dxa"/>
            <w:vMerge w:val="restart"/>
          </w:tcPr>
          <w:p w:rsidR="0021352D" w:rsidRDefault="0021352D">
            <w:pPr>
              <w:pStyle w:val="ConsPlusNormal"/>
              <w:jc w:val="center"/>
            </w:pPr>
            <w:r>
              <w:t>J38.6, D14.1, D14.2, J38.0, J38.3, R49.0, R49.1</w:t>
            </w:r>
          </w:p>
        </w:tc>
        <w:tc>
          <w:tcPr>
            <w:tcW w:w="2676" w:type="dxa"/>
            <w:vMerge w:val="restart"/>
          </w:tcPr>
          <w:p w:rsidR="0021352D" w:rsidRDefault="0021352D">
            <w:pPr>
              <w:pStyle w:val="ConsPlusNormal"/>
            </w:pPr>
            <w:r>
              <w:t>стеноз гортани. Доброкачественное новообразование гортани. Доброкачественное новообразование трахеи. Паралич голосовых складок и гортани. Другие болезни голосовых складок. Дисфония. Афония</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удаление новообразования или рубца гортани и трахеи с использованием микрохирургической и лучевой техники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эндоларингеальные реконструктивно-пластические вмешательства на голосовых складках с использованием имплантатов и аллогенных материалов с применением микрохирургической техники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J38.3, R49.0, R49.1</w:t>
            </w:r>
          </w:p>
        </w:tc>
        <w:tc>
          <w:tcPr>
            <w:tcW w:w="2676" w:type="dxa"/>
            <w:vMerge w:val="restart"/>
          </w:tcPr>
          <w:p w:rsidR="0021352D" w:rsidRDefault="0021352D">
            <w:pPr>
              <w:pStyle w:val="ConsPlusNormal"/>
            </w:pPr>
            <w:r>
              <w:t>другие болезни голосовых складок. Дисфония. Афония</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ларинготрахеопластика при доброкачественных новообразованиях гортани, параличе голосовых складок и гортани, стенозе гортани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операции по реиннервации и заместительной функциональной пластике гортани и трахеи с применением микрохирургической техники и электромиографическим мониторингом</w:t>
            </w:r>
          </w:p>
        </w:tc>
        <w:tc>
          <w:tcPr>
            <w:tcW w:w="1720" w:type="dxa"/>
            <w:vMerge/>
          </w:tcPr>
          <w:p w:rsidR="0021352D" w:rsidRDefault="0021352D"/>
        </w:tc>
      </w:tr>
      <w:tr w:rsidR="0021352D">
        <w:tc>
          <w:tcPr>
            <w:tcW w:w="978" w:type="dxa"/>
            <w:vMerge/>
          </w:tcPr>
          <w:p w:rsidR="0021352D" w:rsidRDefault="0021352D"/>
        </w:tc>
        <w:tc>
          <w:tcPr>
            <w:tcW w:w="2665" w:type="dxa"/>
          </w:tcPr>
          <w:p w:rsidR="0021352D" w:rsidRDefault="0021352D">
            <w:pPr>
              <w:pStyle w:val="ConsPlusNormal"/>
            </w:pPr>
            <w:r>
              <w:t xml:space="preserve">Хирургические </w:t>
            </w:r>
            <w:r>
              <w:lastRenderedPageBreak/>
              <w:t>вмешательства на околоносовых пазухах, требующие реконструкции лицевого скелета</w:t>
            </w:r>
          </w:p>
        </w:tc>
        <w:tc>
          <w:tcPr>
            <w:tcW w:w="1684" w:type="dxa"/>
          </w:tcPr>
          <w:p w:rsidR="0021352D" w:rsidRDefault="0021352D">
            <w:pPr>
              <w:pStyle w:val="ConsPlusNormal"/>
              <w:jc w:val="center"/>
            </w:pPr>
            <w:r>
              <w:lastRenderedPageBreak/>
              <w:t xml:space="preserve">T90.2, T90.4, </w:t>
            </w:r>
            <w:r>
              <w:lastRenderedPageBreak/>
              <w:t>D14.0</w:t>
            </w:r>
          </w:p>
        </w:tc>
        <w:tc>
          <w:tcPr>
            <w:tcW w:w="2676" w:type="dxa"/>
          </w:tcPr>
          <w:p w:rsidR="0021352D" w:rsidRDefault="0021352D">
            <w:pPr>
              <w:pStyle w:val="ConsPlusNormal"/>
            </w:pPr>
            <w:r>
              <w:lastRenderedPageBreak/>
              <w:t xml:space="preserve">последствия перелома </w:t>
            </w:r>
            <w:r>
              <w:lastRenderedPageBreak/>
              <w:t>черепа и костей лица. Последствия травмы глаза окологлазничной области. Доброкачественное новообразование среднего уха, полости носа и придаточных пазух носа</w:t>
            </w:r>
          </w:p>
        </w:tc>
        <w:tc>
          <w:tcPr>
            <w:tcW w:w="1916" w:type="dxa"/>
          </w:tcPr>
          <w:p w:rsidR="0021352D" w:rsidRDefault="0021352D">
            <w:pPr>
              <w:pStyle w:val="ConsPlusNormal"/>
            </w:pPr>
            <w:r>
              <w:lastRenderedPageBreak/>
              <w:t xml:space="preserve">хирургическое </w:t>
            </w:r>
            <w:r>
              <w:lastRenderedPageBreak/>
              <w:t>лечение</w:t>
            </w:r>
          </w:p>
        </w:tc>
        <w:tc>
          <w:tcPr>
            <w:tcW w:w="3544" w:type="dxa"/>
          </w:tcPr>
          <w:p w:rsidR="0021352D" w:rsidRDefault="0021352D">
            <w:pPr>
              <w:pStyle w:val="ConsPlusNormal"/>
            </w:pPr>
            <w:r>
              <w:lastRenderedPageBreak/>
              <w:t xml:space="preserve">костная пластика стенок </w:t>
            </w:r>
            <w:r>
              <w:lastRenderedPageBreak/>
              <w:t>околоносовых пазух с использованием аутокостных трансплантатов, аллогенных трансплантатов, имплантатов, в том числе металлических, эндопротезов, биодеградирующих и фиксирующих материалов</w:t>
            </w:r>
          </w:p>
        </w:tc>
        <w:tc>
          <w:tcPr>
            <w:tcW w:w="1720" w:type="dxa"/>
            <w:vMerge/>
          </w:tcPr>
          <w:p w:rsidR="0021352D" w:rsidRDefault="0021352D"/>
        </w:tc>
      </w:tr>
      <w:tr w:rsidR="0021352D">
        <w:tc>
          <w:tcPr>
            <w:tcW w:w="15183" w:type="dxa"/>
            <w:gridSpan w:val="7"/>
          </w:tcPr>
          <w:p w:rsidR="0021352D" w:rsidRDefault="0021352D">
            <w:pPr>
              <w:pStyle w:val="ConsPlusNormal"/>
              <w:jc w:val="center"/>
              <w:outlineLvl w:val="3"/>
            </w:pPr>
            <w:r>
              <w:lastRenderedPageBreak/>
              <w:t>Офтальмология</w:t>
            </w:r>
          </w:p>
        </w:tc>
      </w:tr>
      <w:tr w:rsidR="0021352D">
        <w:tc>
          <w:tcPr>
            <w:tcW w:w="978" w:type="dxa"/>
            <w:vMerge w:val="restart"/>
          </w:tcPr>
          <w:p w:rsidR="0021352D" w:rsidRDefault="0021352D">
            <w:pPr>
              <w:pStyle w:val="ConsPlusNormal"/>
              <w:jc w:val="center"/>
            </w:pPr>
            <w:r>
              <w:t>25</w:t>
            </w:r>
          </w:p>
        </w:tc>
        <w:tc>
          <w:tcPr>
            <w:tcW w:w="2665" w:type="dxa"/>
            <w:vMerge w:val="restart"/>
          </w:tcPr>
          <w:p w:rsidR="0021352D" w:rsidRDefault="0021352D">
            <w:pPr>
              <w:pStyle w:val="ConsPlusNormal"/>
            </w:pPr>
            <w:r>
              <w:t>Комплексное хирургическое лечение глаукомы, включая микроинвазивную энергетическую оптико-реконструктивную и лазерную хирургию, имплантацию различных видов дренажей</w:t>
            </w:r>
          </w:p>
        </w:tc>
        <w:tc>
          <w:tcPr>
            <w:tcW w:w="1684" w:type="dxa"/>
            <w:vMerge w:val="restart"/>
          </w:tcPr>
          <w:p w:rsidR="0021352D" w:rsidRDefault="0021352D">
            <w:pPr>
              <w:pStyle w:val="ConsPlusNormal"/>
              <w:jc w:val="center"/>
            </w:pPr>
            <w:r>
              <w:t>H26.0 - H26.4, H40.1 - H40.8, Q15.0</w:t>
            </w:r>
          </w:p>
        </w:tc>
        <w:tc>
          <w:tcPr>
            <w:tcW w:w="2676" w:type="dxa"/>
            <w:vMerge w:val="restart"/>
          </w:tcPr>
          <w:p w:rsidR="0021352D" w:rsidRDefault="0021352D">
            <w:pPr>
              <w:pStyle w:val="ConsPlusNormal"/>
            </w:pPr>
            <w:r>
              <w:t>глаукома с повышенным или высоким внутриглазным давлением развитой, далеко зашедшей стадии, в том числе с осложнениями, у взрослых. Врожденная глаукома, глаукома вторичная вследствие воспалительных и других заболеваний глаза, в том числе с осложнениями, у детей</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модифицированная синустрабекулэктомия с задней трепанацией склеры, в том числе с применением лазерной хирургии</w:t>
            </w:r>
          </w:p>
        </w:tc>
        <w:tc>
          <w:tcPr>
            <w:tcW w:w="1720" w:type="dxa"/>
            <w:vMerge w:val="restart"/>
          </w:tcPr>
          <w:p w:rsidR="0021352D" w:rsidRDefault="0021352D">
            <w:pPr>
              <w:pStyle w:val="ConsPlusNormal"/>
              <w:jc w:val="center"/>
            </w:pPr>
            <w:r>
              <w:t>71202,0</w:t>
            </w: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модифицированная синустрабекулэктомия, в том числе ультразвуковая факоэмульсификация осложненной катаракты с имплантацией интраокулярной линзы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синустрабекулэктомия с имплантацией различных моделей дренажей с задней трепанацией склеры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подшивание цилиарного тела с задней трепанацией склеры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вискоканалостомия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микроинвазивная интрасклеральная диатермостомия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микроинвазивная хирургия шлеммова канала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непроникающая глубокая склерэктомия с ультразвуковой факоэмульсификацией осложненной катаракты с имплантацией интраокулярной линзы, в том числе с применением лазерной хирургии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реконструкция передней камеры, иридопластика с ультразвуковой факоэмульсификацией осложненной катаракты с имплантацией интраокулярной линзы, в том числе с применением лазерной хирургии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вторичной катаракты с реконструкцией задней камеры с имплантацией интраокулярной линзы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реконструкция передней камеры с лазерной экстракцией осложненной катаракты с имплантацией интраокулярной линзы, имплантация антиглаукоматозного дренажа, модифицированная синустрабекулэктомия с имплантацией антиглаукоматозного дренажа, </w:t>
            </w:r>
            <w:r>
              <w:lastRenderedPageBreak/>
              <w:t>антиглаукоматозная операция с ультразвуковой факоэмульсификацией осложненной катаракты с имплантацией эластичной интраокулярной линзы, в том числе с применением лазерной хирургии</w:t>
            </w:r>
          </w:p>
        </w:tc>
        <w:tc>
          <w:tcPr>
            <w:tcW w:w="1720" w:type="dxa"/>
            <w:vMerge/>
          </w:tcPr>
          <w:p w:rsidR="0021352D" w:rsidRDefault="0021352D"/>
        </w:tc>
      </w:tr>
      <w:tr w:rsidR="0021352D">
        <w:tc>
          <w:tcPr>
            <w:tcW w:w="978" w:type="dxa"/>
            <w:vMerge/>
          </w:tcPr>
          <w:p w:rsidR="0021352D" w:rsidRDefault="0021352D"/>
        </w:tc>
        <w:tc>
          <w:tcPr>
            <w:tcW w:w="2665" w:type="dxa"/>
            <w:vMerge w:val="restart"/>
          </w:tcPr>
          <w:p w:rsidR="0021352D" w:rsidRDefault="0021352D">
            <w:pPr>
              <w:pStyle w:val="ConsPlusNormal"/>
            </w:pPr>
            <w:r>
              <w:t>Транспупиллярная, микроинвазивная энергетическая оптико-реконструктивная, интравитреальная, эндовитреальная 23-27 гейджевая хирургия при витреоретинальной патологии различного генеза</w:t>
            </w:r>
          </w:p>
        </w:tc>
        <w:tc>
          <w:tcPr>
            <w:tcW w:w="1684" w:type="dxa"/>
            <w:vMerge w:val="restart"/>
          </w:tcPr>
          <w:p w:rsidR="0021352D" w:rsidRDefault="0021352D">
            <w:pPr>
              <w:pStyle w:val="ConsPlusNormal"/>
              <w:jc w:val="center"/>
            </w:pPr>
            <w:r>
              <w:t>E10.3, E11.3, H25.0 - H25.9, H26.0 - H26.4, H27.0, H28, H30.0 - H30.9, H31.3, H32.8, H33.0 - H33.5, H34.8, H35.2 - H35.4, H36.8, H43.1, H43.3, H44.0, H44.1</w:t>
            </w:r>
          </w:p>
        </w:tc>
        <w:tc>
          <w:tcPr>
            <w:tcW w:w="2676" w:type="dxa"/>
            <w:vMerge w:val="restart"/>
          </w:tcPr>
          <w:p w:rsidR="0021352D" w:rsidRDefault="0021352D">
            <w:pPr>
              <w:pStyle w:val="ConsPlusNormal"/>
            </w:pPr>
            <w:r>
              <w:t xml:space="preserve">сочетанная патология глаза у взрослых и детей (хориоретинальные воспаления, хориоретинальные нарушения при болезнях, классифицированных в других рубриках: ретиношизис и ретинальные кисты, ретинальные сосудистые окклюзии, пролиферативная ретинопатия, дегенерация макулы и заднего полюса, кровоизлияние в стекловидное тело), осложненная патологией роговицы, хрусталика, стекловидного тела. Диабетическая ретинопатия взрослых, пролиферативная стадия, в том числе с осложнением или с патологией хрусталика, </w:t>
            </w:r>
            <w:r>
              <w:lastRenderedPageBreak/>
              <w:t>стекловидного тела, вторичной глаукомой, макулярным отеком. Отслойка и разрывы сетчатки, тракционная отслойка сетчатки, другие формы отслойки сетчатки у взрослых и детей, осложненные патологией роговицы, хрусталика, стекловидного тела. Катаракта незрелая и зрелая у взрослых и детей, осложненная сублюксацией хрусталика, глаукомой, патологией стекловидного тела, сетчатки, сосудистой оболочки. Осложнения, возникшие в результате предшествующих оптико-реконструктивных, эндовитреальных вмешательств у взрослых и детей. Возрастная макулярная дегенерация, влажная форма, в том числе с осложнениями</w:t>
            </w:r>
          </w:p>
        </w:tc>
        <w:tc>
          <w:tcPr>
            <w:tcW w:w="1916" w:type="dxa"/>
            <w:vMerge w:val="restart"/>
          </w:tcPr>
          <w:p w:rsidR="0021352D" w:rsidRDefault="0021352D">
            <w:pPr>
              <w:pStyle w:val="ConsPlusNormal"/>
            </w:pPr>
            <w:r>
              <w:lastRenderedPageBreak/>
              <w:t>хирургическое лечение</w:t>
            </w:r>
          </w:p>
        </w:tc>
        <w:tc>
          <w:tcPr>
            <w:tcW w:w="3544" w:type="dxa"/>
          </w:tcPr>
          <w:p w:rsidR="0021352D" w:rsidRDefault="0021352D">
            <w:pPr>
              <w:pStyle w:val="ConsPlusNormal"/>
            </w:pPr>
            <w:r>
              <w:t>эписклеральное круговое и (или) локальное пломбирование в сочетании с транспупиллярной лазеркоагуляцией сетчатки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реконструкция передней камеры, включая лазерную экстракцию, осложненной катаракты с имплантацией эластичной интраокулярной линзы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вторичной катаракты, реконструкция задней камеры, в том числе с имплантацией интраокулярной линзы, в том числе с применением лазерной хирургии</w:t>
            </w:r>
          </w:p>
        </w:tc>
        <w:tc>
          <w:tcPr>
            <w:tcW w:w="1720" w:type="dxa"/>
            <w:vMerge/>
          </w:tcPr>
          <w:p w:rsidR="0021352D" w:rsidRDefault="0021352D"/>
        </w:tc>
      </w:tr>
      <w:tr w:rsidR="0021352D">
        <w:tc>
          <w:tcPr>
            <w:tcW w:w="978" w:type="dxa"/>
            <w:vMerge/>
          </w:tcPr>
          <w:p w:rsidR="0021352D" w:rsidRDefault="0021352D"/>
        </w:tc>
        <w:tc>
          <w:tcPr>
            <w:tcW w:w="2665" w:type="dxa"/>
            <w:vMerge w:val="restart"/>
          </w:tcPr>
          <w:p w:rsidR="0021352D" w:rsidRDefault="0021352D">
            <w:pPr>
              <w:pStyle w:val="ConsPlusNormal"/>
            </w:pPr>
            <w:r>
              <w:t xml:space="preserve">Реконструктивно-пластические и оптико-реконструктивные операции при травмах </w:t>
            </w:r>
            <w:r>
              <w:lastRenderedPageBreak/>
              <w:t>(открытых, закрытых) глаза, его придаточного аппарата, орбиты</w:t>
            </w:r>
          </w:p>
        </w:tc>
        <w:tc>
          <w:tcPr>
            <w:tcW w:w="1684" w:type="dxa"/>
            <w:vMerge w:val="restart"/>
          </w:tcPr>
          <w:p w:rsidR="0021352D" w:rsidRDefault="0021352D">
            <w:pPr>
              <w:pStyle w:val="ConsPlusNormal"/>
              <w:jc w:val="center"/>
            </w:pPr>
            <w:r>
              <w:lastRenderedPageBreak/>
              <w:t xml:space="preserve">H02.0 - H02.5, H04.0 - H04.6, H05.0 - H05.5, H11.2, H21.5, </w:t>
            </w:r>
            <w:r>
              <w:lastRenderedPageBreak/>
              <w:t>H27.0, H27.1, H26.0 - H26.9, H31.3, H40.3, S00.1, S00.2, S02.30, S02.31, S02.80, S02.81, S04.0 - S04.5, S05.0 - S05.9, T26.0 - T26.9, H44.0 - H44.8, T85.2, T85.3, T90.4, T95.0, T95.8</w:t>
            </w:r>
          </w:p>
        </w:tc>
        <w:tc>
          <w:tcPr>
            <w:tcW w:w="2676" w:type="dxa"/>
            <w:vMerge w:val="restart"/>
          </w:tcPr>
          <w:p w:rsidR="0021352D" w:rsidRDefault="0021352D">
            <w:pPr>
              <w:pStyle w:val="ConsPlusNormal"/>
            </w:pPr>
            <w:r>
              <w:lastRenderedPageBreak/>
              <w:t xml:space="preserve">травма глаза и глазницы, термические и химические ожоги, ограниченные областью глаза и его </w:t>
            </w:r>
            <w:r>
              <w:lastRenderedPageBreak/>
              <w:t xml:space="preserve">придаточного аппарата, при острой или стабильной фазе при любой стадии у взрослых и детей, осложненные патологией хрусталика, стекловидного тела, офтальмогипертензией, переломом дна орбиты, открытой раной века и окологлазничной области, вторичной глаукомой, энтропионом и трихиазом века, эктропионом века, лагофтальмом, птозом века, стенозом и недостаточностью слезных протоков, деформацией орбиты, энофтальмом, рубцами конъюнктивы, рубцами и помутнением роговицы, слипчивой лейкомой, гнойным эндофтальмитом, дегенеративными состояниями глазного яблока, травматическим косоглазием или в сочетании с неудаленным инородным телом орбиты вследствие проникающего ранения, неудаленным магнитным инородным </w:t>
            </w:r>
            <w:r>
              <w:lastRenderedPageBreak/>
              <w:t>телом, неудаленным немагнитным инородным телом, осложнениями механического происхождения, связанными с имплантатами и трансплантатами</w:t>
            </w:r>
          </w:p>
        </w:tc>
        <w:tc>
          <w:tcPr>
            <w:tcW w:w="1916" w:type="dxa"/>
            <w:vMerge w:val="restart"/>
          </w:tcPr>
          <w:p w:rsidR="0021352D" w:rsidRDefault="0021352D">
            <w:pPr>
              <w:pStyle w:val="ConsPlusNormal"/>
            </w:pPr>
            <w:r>
              <w:lastRenderedPageBreak/>
              <w:t>хирургическое лечение</w:t>
            </w:r>
          </w:p>
        </w:tc>
        <w:tc>
          <w:tcPr>
            <w:tcW w:w="3544" w:type="dxa"/>
          </w:tcPr>
          <w:p w:rsidR="0021352D" w:rsidRDefault="0021352D">
            <w:pPr>
              <w:pStyle w:val="ConsPlusNormal"/>
            </w:pPr>
            <w:r>
              <w:t>иридоциклосклерэктомия при посттравматической глаукоме</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имплантация дренажа при посттравматической глаукоме</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исправление травматического косоглазия с пластикой экстраокулярных мышц</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факоаспирация травматической катаракты с имплантацией различных моделей интраокулярной линзы</w:t>
            </w:r>
          </w:p>
        </w:tc>
        <w:tc>
          <w:tcPr>
            <w:tcW w:w="1720" w:type="dxa"/>
            <w:vMerge/>
          </w:tcPr>
          <w:p w:rsidR="0021352D" w:rsidRDefault="0021352D"/>
        </w:tc>
      </w:tr>
      <w:tr w:rsidR="0021352D">
        <w:tc>
          <w:tcPr>
            <w:tcW w:w="978" w:type="dxa"/>
            <w:vMerge/>
          </w:tcPr>
          <w:p w:rsidR="0021352D" w:rsidRDefault="0021352D"/>
        </w:tc>
        <w:tc>
          <w:tcPr>
            <w:tcW w:w="2665" w:type="dxa"/>
            <w:vMerge w:val="restart"/>
          </w:tcPr>
          <w:p w:rsidR="0021352D" w:rsidRDefault="0021352D">
            <w:pPr>
              <w:pStyle w:val="ConsPlusNormal"/>
            </w:pPr>
            <w:r>
              <w:t>Хирургическое и (или) лучевое лечение злокачественных новообразований глаза, его придаточного аппарата и орбиты, включая внутриорбитальные доброкачественные опухоли, реконструктивно-пластическая хирургия при их последствиях</w:t>
            </w:r>
          </w:p>
        </w:tc>
        <w:tc>
          <w:tcPr>
            <w:tcW w:w="1684" w:type="dxa"/>
            <w:vMerge w:val="restart"/>
          </w:tcPr>
          <w:p w:rsidR="0021352D" w:rsidRDefault="0021352D">
            <w:pPr>
              <w:pStyle w:val="ConsPlusNormal"/>
              <w:jc w:val="center"/>
            </w:pPr>
            <w:r>
              <w:t>C43.1, C44.1, C69, C72.3, D31.5, D31.6, Q10.7, Q11.0 - Q11.2</w:t>
            </w:r>
          </w:p>
        </w:tc>
        <w:tc>
          <w:tcPr>
            <w:tcW w:w="2676" w:type="dxa"/>
            <w:vMerge w:val="restart"/>
          </w:tcPr>
          <w:p w:rsidR="0021352D" w:rsidRDefault="0021352D">
            <w:pPr>
              <w:pStyle w:val="ConsPlusNormal"/>
            </w:pPr>
            <w:r>
              <w:t>злокачественные новообразования глаза и его придаточного аппарата, орбиты у взрослых и детей (стадии T1 - T3 N0 M0). Доброкачественные и злокачественные опухоли орбиты, включающие врожденные пороки развития орбиты, без осложнений или осложненные патологией роговицы, хрусталика, стекловидного тела, зрительного нерва, глазодвигательных мышц, офтальмогипертензией</w:t>
            </w:r>
          </w:p>
        </w:tc>
        <w:tc>
          <w:tcPr>
            <w:tcW w:w="1916" w:type="dxa"/>
            <w:vMerge w:val="restart"/>
          </w:tcPr>
          <w:p w:rsidR="0021352D" w:rsidRDefault="0021352D">
            <w:pPr>
              <w:pStyle w:val="ConsPlusNormal"/>
            </w:pPr>
            <w:r>
              <w:t>комбинированное лечение</w:t>
            </w:r>
          </w:p>
        </w:tc>
        <w:tc>
          <w:tcPr>
            <w:tcW w:w="3544" w:type="dxa"/>
          </w:tcPr>
          <w:p w:rsidR="0021352D" w:rsidRDefault="0021352D">
            <w:pPr>
              <w:pStyle w:val="ConsPlusNormal"/>
            </w:pPr>
            <w:r>
              <w:t>реконструктивные операции на экстраокулярных мышцах при новообразованиях орбиты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отсроченная реконструкция леватора при новообразованиях орбиты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тонкоигольная аспирационная биопсия новообразований глаза и орбиты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подшивание танталовых скрепок при новообразованиях глаза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отграничительная и (или) разрушающая лазеркоагуляция при новообразованиях глаза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радиоэксцизия, в том числе с одномоментной реконструктивной пластикой, при новообразованиях придаточного аппарата глаза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лазерэксцизия с одномоментной реконструктивной пластикой при </w:t>
            </w:r>
            <w:r>
              <w:lastRenderedPageBreak/>
              <w:t>новообразованиях придаточного аппарата глаза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радиоэксцизия с лазериспарением при новообразованиях придаточного аппарата глаза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лазерэксцизия, в том числе с лазериспарением, при новообразованиях придаточного аппарата глаза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погружная диатермокоагуляция при новообразованиях придаточного аппарата глаза</w:t>
            </w:r>
          </w:p>
        </w:tc>
        <w:tc>
          <w:tcPr>
            <w:tcW w:w="1720" w:type="dxa"/>
            <w:vMerge/>
          </w:tcPr>
          <w:p w:rsidR="0021352D" w:rsidRDefault="0021352D"/>
        </w:tc>
      </w:tr>
      <w:tr w:rsidR="0021352D">
        <w:tc>
          <w:tcPr>
            <w:tcW w:w="978" w:type="dxa"/>
            <w:vMerge/>
          </w:tcPr>
          <w:p w:rsidR="0021352D" w:rsidRDefault="0021352D"/>
        </w:tc>
        <w:tc>
          <w:tcPr>
            <w:tcW w:w="2665" w:type="dxa"/>
            <w:vMerge w:val="restart"/>
          </w:tcPr>
          <w:p w:rsidR="0021352D" w:rsidRDefault="0021352D">
            <w:pPr>
              <w:pStyle w:val="ConsPlusNormal"/>
            </w:pPr>
            <w:r>
              <w:t>Хирургическое и (или) лазерное лечение ретролентальной фиброплазии у детей (ретинопатии недоношенных), в том числе с применением комплексного офтальмологического обследования под общей анестезией</w:t>
            </w:r>
          </w:p>
        </w:tc>
        <w:tc>
          <w:tcPr>
            <w:tcW w:w="1684" w:type="dxa"/>
            <w:vMerge w:val="restart"/>
          </w:tcPr>
          <w:p w:rsidR="0021352D" w:rsidRDefault="0021352D">
            <w:pPr>
              <w:pStyle w:val="ConsPlusNormal"/>
              <w:jc w:val="center"/>
            </w:pPr>
            <w:r>
              <w:t>H35.2</w:t>
            </w:r>
          </w:p>
        </w:tc>
        <w:tc>
          <w:tcPr>
            <w:tcW w:w="2676" w:type="dxa"/>
            <w:vMerge w:val="restart"/>
          </w:tcPr>
          <w:p w:rsidR="0021352D" w:rsidRDefault="0021352D">
            <w:pPr>
              <w:pStyle w:val="ConsPlusNormal"/>
            </w:pPr>
            <w:r>
              <w:t>ретролентальная фиброплазия у детей (ретинопатия недоношенных) при активной и рубцовой фазе любой стадии без осложнений или осложненная патологией роговицы, хрусталика, стекловидного тела, глазодвигательных мышц, врожденной и вторичной глаукомой</w:t>
            </w:r>
          </w:p>
        </w:tc>
        <w:tc>
          <w:tcPr>
            <w:tcW w:w="1916" w:type="dxa"/>
            <w:vMerge w:val="restart"/>
          </w:tcPr>
          <w:p w:rsidR="0021352D" w:rsidRDefault="0021352D">
            <w:pPr>
              <w:pStyle w:val="ConsPlusNormal"/>
            </w:pPr>
            <w:r>
              <w:t>хирургическое и (или) лучевое лечение</w:t>
            </w:r>
          </w:p>
        </w:tc>
        <w:tc>
          <w:tcPr>
            <w:tcW w:w="3544" w:type="dxa"/>
          </w:tcPr>
          <w:p w:rsidR="0021352D" w:rsidRDefault="0021352D">
            <w:pPr>
              <w:pStyle w:val="ConsPlusNormal"/>
            </w:pPr>
            <w:r>
              <w:t>транспупиллярная секторальная или панретинальная лазерная коагуляция аваскулярных зон сетчатки с элементами отграничивающей коагуляции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диодная транссклеральная фотокоагуляция, в том числе с криокоагуляцией сетчатки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криокоагуляция сетчатки</w:t>
            </w:r>
          </w:p>
        </w:tc>
        <w:tc>
          <w:tcPr>
            <w:tcW w:w="1720" w:type="dxa"/>
            <w:vMerge/>
          </w:tcPr>
          <w:p w:rsidR="0021352D" w:rsidRDefault="0021352D"/>
        </w:tc>
      </w:tr>
      <w:tr w:rsidR="0021352D">
        <w:tc>
          <w:tcPr>
            <w:tcW w:w="978" w:type="dxa"/>
            <w:vMerge w:val="restart"/>
          </w:tcPr>
          <w:p w:rsidR="0021352D" w:rsidRDefault="0021352D">
            <w:pPr>
              <w:pStyle w:val="ConsPlusNormal"/>
              <w:jc w:val="center"/>
            </w:pPr>
            <w:r>
              <w:t>26</w:t>
            </w:r>
          </w:p>
        </w:tc>
        <w:tc>
          <w:tcPr>
            <w:tcW w:w="2665" w:type="dxa"/>
            <w:vMerge w:val="restart"/>
          </w:tcPr>
          <w:p w:rsidR="0021352D" w:rsidRDefault="0021352D">
            <w:pPr>
              <w:pStyle w:val="ConsPlusNormal"/>
            </w:pPr>
            <w:r>
              <w:t xml:space="preserve">Реконструктивное, восстановительное, реконструктивно-пластическое хирургическое и лазерное </w:t>
            </w:r>
            <w:r>
              <w:lastRenderedPageBreak/>
              <w:t>лечение при врожденных аномалиях (пороках развития) века, слезного аппарата, глазницы, переднего и заднего сегментов глаза, хрусталика, в том числе с применением комплексного офтальмологического обследования под общей анестезией</w:t>
            </w:r>
          </w:p>
        </w:tc>
        <w:tc>
          <w:tcPr>
            <w:tcW w:w="1684" w:type="dxa"/>
            <w:vMerge w:val="restart"/>
          </w:tcPr>
          <w:p w:rsidR="0021352D" w:rsidRDefault="0021352D">
            <w:pPr>
              <w:pStyle w:val="ConsPlusNormal"/>
              <w:jc w:val="center"/>
            </w:pPr>
            <w:r>
              <w:lastRenderedPageBreak/>
              <w:t xml:space="preserve">H26.0, H26.1, H26.2, H26.4, H27.0, H33.0, H33.2 - 33.5, H35.1, H40.3, </w:t>
            </w:r>
            <w:r>
              <w:lastRenderedPageBreak/>
              <w:t>H40.4, H40.5, H43.1, H43.3, H49.9, Q10.0, Q10.1, Q10.4 - Q10.7, Q11.1, Q12.0, Q12.1, Q12.3, Q12.4, Q12.8, Q13.0, Q13.3, Q13.4, Q13.8, Q14.0, Q14.1, Q14.3, Q15.0, H02.0 - H02.5, H04.5, H05.3, H11.2</w:t>
            </w:r>
          </w:p>
        </w:tc>
        <w:tc>
          <w:tcPr>
            <w:tcW w:w="2676" w:type="dxa"/>
            <w:vMerge w:val="restart"/>
          </w:tcPr>
          <w:p w:rsidR="0021352D" w:rsidRDefault="0021352D">
            <w:pPr>
              <w:pStyle w:val="ConsPlusNormal"/>
            </w:pPr>
            <w:r>
              <w:lastRenderedPageBreak/>
              <w:t xml:space="preserve">врожденные аномалии хрусталика, переднего сегмента глаза, врожденная, осложненная и вторичная катаракта, </w:t>
            </w:r>
            <w:r>
              <w:lastRenderedPageBreak/>
              <w:t xml:space="preserve">кератоконус, кисты радужной оболочки, цилиарного тела и передней камеры глаза, колобома радужки, врожденное помутнение роговицы, другие пороки развития роговицы без осложнений или осложненные патологией роговицы, стекловидного тела, частичной атрофией зрительного нерва. Врожденные аномалии заднего сегмента глаза (врожденная аномалия сетчатки, врожденная аномалия стекловидного тела, врожденная аномалия сосудистой оболочки без осложнений или осложненные патологией стекловидного тела, частичной атрофией зрительного нерва). Врожденные аномалии век, слезного аппарата, глазницы, врожденный птоз, отсутствие или агенезия слезного аппарата, другие пороки развития слезного аппарата без осложнений </w:t>
            </w:r>
            <w:r>
              <w:lastRenderedPageBreak/>
              <w:t>или осложненные патологией роговицы. Врожденные болезни мышц глаза, нарушение содружественного движения глаз</w:t>
            </w:r>
          </w:p>
        </w:tc>
        <w:tc>
          <w:tcPr>
            <w:tcW w:w="1916" w:type="dxa"/>
            <w:vMerge w:val="restart"/>
          </w:tcPr>
          <w:p w:rsidR="0021352D" w:rsidRDefault="0021352D">
            <w:pPr>
              <w:pStyle w:val="ConsPlusNormal"/>
            </w:pPr>
            <w:r>
              <w:lastRenderedPageBreak/>
              <w:t>хирургическое лечение</w:t>
            </w:r>
          </w:p>
        </w:tc>
        <w:tc>
          <w:tcPr>
            <w:tcW w:w="3544" w:type="dxa"/>
          </w:tcPr>
          <w:p w:rsidR="0021352D" w:rsidRDefault="0021352D">
            <w:pPr>
              <w:pStyle w:val="ConsPlusNormal"/>
            </w:pPr>
            <w:r>
              <w:t>устранение врожденного птоза верхнего века подвешиванием или укорочением леватора</w:t>
            </w:r>
          </w:p>
        </w:tc>
        <w:tc>
          <w:tcPr>
            <w:tcW w:w="1720" w:type="dxa"/>
            <w:vMerge w:val="restart"/>
          </w:tcPr>
          <w:p w:rsidR="0021352D" w:rsidRDefault="0021352D">
            <w:pPr>
              <w:pStyle w:val="ConsPlusNormal"/>
              <w:jc w:val="center"/>
            </w:pPr>
            <w:r>
              <w:t>87644,0</w:t>
            </w: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исправление косоглазия с </w:t>
            </w:r>
            <w:r>
              <w:lastRenderedPageBreak/>
              <w:t>пластикой экстраокулярных мышц</w:t>
            </w:r>
          </w:p>
        </w:tc>
        <w:tc>
          <w:tcPr>
            <w:tcW w:w="1720" w:type="dxa"/>
            <w:vMerge/>
          </w:tcPr>
          <w:p w:rsidR="0021352D" w:rsidRDefault="0021352D"/>
        </w:tc>
      </w:tr>
      <w:tr w:rsidR="0021352D">
        <w:tc>
          <w:tcPr>
            <w:tcW w:w="15183" w:type="dxa"/>
            <w:gridSpan w:val="7"/>
          </w:tcPr>
          <w:p w:rsidR="0021352D" w:rsidRDefault="0021352D">
            <w:pPr>
              <w:pStyle w:val="ConsPlusNormal"/>
              <w:jc w:val="center"/>
              <w:outlineLvl w:val="3"/>
            </w:pPr>
            <w:r>
              <w:lastRenderedPageBreak/>
              <w:t>Педиатрия</w:t>
            </w:r>
          </w:p>
        </w:tc>
      </w:tr>
      <w:tr w:rsidR="0021352D">
        <w:tc>
          <w:tcPr>
            <w:tcW w:w="978" w:type="dxa"/>
            <w:vMerge w:val="restart"/>
          </w:tcPr>
          <w:p w:rsidR="0021352D" w:rsidRDefault="0021352D">
            <w:pPr>
              <w:pStyle w:val="ConsPlusNormal"/>
              <w:jc w:val="center"/>
            </w:pPr>
            <w:r>
              <w:t>27</w:t>
            </w:r>
          </w:p>
        </w:tc>
        <w:tc>
          <w:tcPr>
            <w:tcW w:w="2665" w:type="dxa"/>
            <w:vMerge w:val="restart"/>
          </w:tcPr>
          <w:p w:rsidR="0021352D" w:rsidRDefault="0021352D">
            <w:pPr>
              <w:pStyle w:val="ConsPlusNormal"/>
            </w:pPr>
            <w:r>
              <w:t>Поликомпонентное лечение болезни Вильсона, болезни Гоше, мальабсорбции с применением химиотерапевтических лекарственных препаратов</w:t>
            </w:r>
          </w:p>
        </w:tc>
        <w:tc>
          <w:tcPr>
            <w:tcW w:w="1684" w:type="dxa"/>
          </w:tcPr>
          <w:p w:rsidR="0021352D" w:rsidRDefault="0021352D">
            <w:pPr>
              <w:pStyle w:val="ConsPlusNormal"/>
              <w:jc w:val="center"/>
            </w:pPr>
            <w:r>
              <w:t>E83.0</w:t>
            </w:r>
          </w:p>
        </w:tc>
        <w:tc>
          <w:tcPr>
            <w:tcW w:w="2676" w:type="dxa"/>
          </w:tcPr>
          <w:p w:rsidR="0021352D" w:rsidRDefault="0021352D">
            <w:pPr>
              <w:pStyle w:val="ConsPlusNormal"/>
            </w:pPr>
            <w:r>
              <w:t>болезнь Вильсона</w:t>
            </w:r>
          </w:p>
        </w:tc>
        <w:tc>
          <w:tcPr>
            <w:tcW w:w="1916" w:type="dxa"/>
          </w:tcPr>
          <w:p w:rsidR="0021352D" w:rsidRDefault="0021352D">
            <w:pPr>
              <w:pStyle w:val="ConsPlusNormal"/>
            </w:pPr>
            <w:r>
              <w:t>терапевтическое лечение</w:t>
            </w:r>
          </w:p>
        </w:tc>
        <w:tc>
          <w:tcPr>
            <w:tcW w:w="3544" w:type="dxa"/>
          </w:tcPr>
          <w:p w:rsidR="0021352D" w:rsidRDefault="0021352D">
            <w:pPr>
              <w:pStyle w:val="ConsPlusNormal"/>
            </w:pPr>
            <w:r>
              <w:t>поликомпонентное лечение с применением специфических хелаторов меди и препаратов цинка под контролем эффективности лечения, комплекса иммунологических, биохимических, молекулярно-биологических методов диагностики, определения концентраций микроэлементов в биологических жидкостях, комплекса методов визуализации</w:t>
            </w:r>
          </w:p>
        </w:tc>
        <w:tc>
          <w:tcPr>
            <w:tcW w:w="1720" w:type="dxa"/>
            <w:vMerge w:val="restart"/>
          </w:tcPr>
          <w:p w:rsidR="0021352D" w:rsidRDefault="0021352D">
            <w:pPr>
              <w:pStyle w:val="ConsPlusNormal"/>
              <w:jc w:val="center"/>
            </w:pPr>
            <w:r>
              <w:t>82367,0</w:t>
            </w:r>
          </w:p>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K90.0, K90.4, K90.8, K90.9, K63.8, E73, E74.3</w:t>
            </w:r>
          </w:p>
        </w:tc>
        <w:tc>
          <w:tcPr>
            <w:tcW w:w="2676" w:type="dxa"/>
          </w:tcPr>
          <w:p w:rsidR="0021352D" w:rsidRDefault="0021352D">
            <w:pPr>
              <w:pStyle w:val="ConsPlusNormal"/>
            </w:pPr>
            <w:r>
              <w:t>тяжелые формы мальабсорбции</w:t>
            </w:r>
          </w:p>
        </w:tc>
        <w:tc>
          <w:tcPr>
            <w:tcW w:w="1916" w:type="dxa"/>
          </w:tcPr>
          <w:p w:rsidR="0021352D" w:rsidRDefault="0021352D">
            <w:pPr>
              <w:pStyle w:val="ConsPlusNormal"/>
            </w:pPr>
            <w:r>
              <w:t>терапевтическое лечение</w:t>
            </w:r>
          </w:p>
        </w:tc>
        <w:tc>
          <w:tcPr>
            <w:tcW w:w="3544" w:type="dxa"/>
          </w:tcPr>
          <w:p w:rsidR="0021352D" w:rsidRDefault="0021352D">
            <w:pPr>
              <w:pStyle w:val="ConsPlusNormal"/>
            </w:pPr>
            <w:r>
              <w:t xml:space="preserve">поликомпонентное лечение с применением гормональных, цитостатических лекарственных препаратов, частичного или полного парентерального питания с подбором специализированного энтерального питания под контролем эффективности терапии, комплекса биохимических, цитохимических, иммунологических, морфологических и иммуногистохимических методов </w:t>
            </w:r>
            <w:r>
              <w:lastRenderedPageBreak/>
              <w:t>диагностики, а также методов визуализации</w:t>
            </w:r>
          </w:p>
        </w:tc>
        <w:tc>
          <w:tcPr>
            <w:tcW w:w="1720" w:type="dxa"/>
            <w:vMerge/>
          </w:tcPr>
          <w:p w:rsidR="0021352D" w:rsidRDefault="0021352D"/>
        </w:tc>
      </w:tr>
      <w:tr w:rsidR="0021352D">
        <w:tc>
          <w:tcPr>
            <w:tcW w:w="978" w:type="dxa"/>
            <w:vMerge/>
          </w:tcPr>
          <w:p w:rsidR="0021352D" w:rsidRDefault="0021352D"/>
        </w:tc>
        <w:tc>
          <w:tcPr>
            <w:tcW w:w="2665" w:type="dxa"/>
          </w:tcPr>
          <w:p w:rsidR="0021352D" w:rsidRDefault="0021352D">
            <w:pPr>
              <w:pStyle w:val="ConsPlusNormal"/>
            </w:pPr>
          </w:p>
        </w:tc>
        <w:tc>
          <w:tcPr>
            <w:tcW w:w="1684" w:type="dxa"/>
          </w:tcPr>
          <w:p w:rsidR="0021352D" w:rsidRDefault="0021352D">
            <w:pPr>
              <w:pStyle w:val="ConsPlusNormal"/>
              <w:jc w:val="center"/>
            </w:pPr>
            <w:r>
              <w:t>E75.5</w:t>
            </w:r>
          </w:p>
        </w:tc>
        <w:tc>
          <w:tcPr>
            <w:tcW w:w="2676" w:type="dxa"/>
          </w:tcPr>
          <w:p w:rsidR="0021352D" w:rsidRDefault="0021352D">
            <w:pPr>
              <w:pStyle w:val="ConsPlusNormal"/>
            </w:pPr>
            <w:r>
              <w:t>болезнь Гоше I и III типа, протекающая с поражением жизненно важных органов (печени, селезенки, легких), костно-суставной системы и (или) с развитием тяжелой неврологической симптоматики</w:t>
            </w:r>
          </w:p>
        </w:tc>
        <w:tc>
          <w:tcPr>
            <w:tcW w:w="1916" w:type="dxa"/>
          </w:tcPr>
          <w:p w:rsidR="0021352D" w:rsidRDefault="0021352D">
            <w:pPr>
              <w:pStyle w:val="ConsPlusNormal"/>
            </w:pPr>
            <w:r>
              <w:t>терапевтическое лечение</w:t>
            </w:r>
          </w:p>
        </w:tc>
        <w:tc>
          <w:tcPr>
            <w:tcW w:w="3544" w:type="dxa"/>
          </w:tcPr>
          <w:p w:rsidR="0021352D" w:rsidRDefault="0021352D">
            <w:pPr>
              <w:pStyle w:val="ConsPlusNormal"/>
            </w:pPr>
            <w:r>
              <w:t>комплексное лечение с применением дифференцированного назначения парентеральной заместительной терапии ферментом и лекарственных препаратов, влияющих на формирование костной ткани</w:t>
            </w:r>
          </w:p>
        </w:tc>
        <w:tc>
          <w:tcPr>
            <w:tcW w:w="1720" w:type="dxa"/>
            <w:vMerge/>
          </w:tcPr>
          <w:p w:rsidR="0021352D" w:rsidRDefault="0021352D"/>
        </w:tc>
      </w:tr>
      <w:tr w:rsidR="0021352D">
        <w:tc>
          <w:tcPr>
            <w:tcW w:w="978" w:type="dxa"/>
            <w:vMerge/>
          </w:tcPr>
          <w:p w:rsidR="0021352D" w:rsidRDefault="0021352D"/>
        </w:tc>
        <w:tc>
          <w:tcPr>
            <w:tcW w:w="2665" w:type="dxa"/>
          </w:tcPr>
          <w:p w:rsidR="0021352D" w:rsidRDefault="0021352D">
            <w:pPr>
              <w:pStyle w:val="ConsPlusNormal"/>
            </w:pPr>
            <w:r>
              <w:t>Поликомпонентное иммуносупрессивное лечение локальных и распространенных форм системного склероза</w:t>
            </w:r>
          </w:p>
        </w:tc>
        <w:tc>
          <w:tcPr>
            <w:tcW w:w="1684" w:type="dxa"/>
          </w:tcPr>
          <w:p w:rsidR="0021352D" w:rsidRDefault="0021352D">
            <w:pPr>
              <w:pStyle w:val="ConsPlusNormal"/>
              <w:jc w:val="center"/>
            </w:pPr>
            <w:r>
              <w:t>M34</w:t>
            </w:r>
          </w:p>
        </w:tc>
        <w:tc>
          <w:tcPr>
            <w:tcW w:w="2676" w:type="dxa"/>
          </w:tcPr>
          <w:p w:rsidR="0021352D" w:rsidRDefault="0021352D">
            <w:pPr>
              <w:pStyle w:val="ConsPlusNormal"/>
            </w:pPr>
            <w:r>
              <w:t>системный склероз (локальные и распространенные формы)</w:t>
            </w:r>
          </w:p>
        </w:tc>
        <w:tc>
          <w:tcPr>
            <w:tcW w:w="1916" w:type="dxa"/>
          </w:tcPr>
          <w:p w:rsidR="0021352D" w:rsidRDefault="0021352D">
            <w:pPr>
              <w:pStyle w:val="ConsPlusNormal"/>
            </w:pPr>
            <w:r>
              <w:t>терапевтическое лечение</w:t>
            </w:r>
          </w:p>
        </w:tc>
        <w:tc>
          <w:tcPr>
            <w:tcW w:w="3544" w:type="dxa"/>
          </w:tcPr>
          <w:p w:rsidR="0021352D" w:rsidRDefault="0021352D">
            <w:pPr>
              <w:pStyle w:val="ConsPlusNormal"/>
            </w:pPr>
            <w:r>
              <w:t>поликомпонентное иммуномодулирующее лечение с применением глюкокортикоидов и цитотоксических иммунодепрессантов под контролем лабораторных и инструментальных методов диагностики, включая иммунологические, а также эндоскопические, рентгенологические, ультразвуковые методы</w:t>
            </w:r>
          </w:p>
        </w:tc>
        <w:tc>
          <w:tcPr>
            <w:tcW w:w="1720" w:type="dxa"/>
            <w:vMerge/>
          </w:tcPr>
          <w:p w:rsidR="0021352D" w:rsidRDefault="0021352D"/>
        </w:tc>
      </w:tr>
      <w:tr w:rsidR="0021352D">
        <w:tc>
          <w:tcPr>
            <w:tcW w:w="978" w:type="dxa"/>
            <w:vMerge w:val="restart"/>
          </w:tcPr>
          <w:p w:rsidR="0021352D" w:rsidRDefault="0021352D">
            <w:pPr>
              <w:pStyle w:val="ConsPlusNormal"/>
              <w:jc w:val="center"/>
            </w:pPr>
            <w:r>
              <w:t>28</w:t>
            </w:r>
          </w:p>
        </w:tc>
        <w:tc>
          <w:tcPr>
            <w:tcW w:w="2665" w:type="dxa"/>
            <w:vMerge w:val="restart"/>
          </w:tcPr>
          <w:p w:rsidR="0021352D" w:rsidRDefault="0021352D">
            <w:pPr>
              <w:pStyle w:val="ConsPlusNormal"/>
            </w:pPr>
            <w:r>
              <w:t xml:space="preserve">Поликомпонентное лечение наследственных нефритов, тубулопатий, стероидрезистентного и стероидзависимого нефротических синдромов с применением иммуносупрессивной и </w:t>
            </w:r>
            <w:r>
              <w:lastRenderedPageBreak/>
              <w:t>(или) симптоматической терапии</w:t>
            </w:r>
          </w:p>
        </w:tc>
        <w:tc>
          <w:tcPr>
            <w:tcW w:w="1684" w:type="dxa"/>
            <w:vMerge w:val="restart"/>
          </w:tcPr>
          <w:p w:rsidR="0021352D" w:rsidRDefault="0021352D">
            <w:pPr>
              <w:pStyle w:val="ConsPlusNormal"/>
              <w:jc w:val="center"/>
            </w:pPr>
            <w:r>
              <w:lastRenderedPageBreak/>
              <w:t>N04, N07, N25</w:t>
            </w:r>
          </w:p>
        </w:tc>
        <w:tc>
          <w:tcPr>
            <w:tcW w:w="2676" w:type="dxa"/>
          </w:tcPr>
          <w:p w:rsidR="0021352D" w:rsidRDefault="0021352D">
            <w:pPr>
              <w:pStyle w:val="ConsPlusNormal"/>
            </w:pPr>
            <w:r>
              <w:t xml:space="preserve">нефротический синдром неустановленной этиологии и морфологического варианта, стероидчувствительный и стероидзависимый, сопровождающийся </w:t>
            </w:r>
            <w:r>
              <w:lastRenderedPageBreak/>
              <w:t>отечным синдромом, постоянным или транзиторным нарушением функции почек</w:t>
            </w:r>
          </w:p>
        </w:tc>
        <w:tc>
          <w:tcPr>
            <w:tcW w:w="1916" w:type="dxa"/>
          </w:tcPr>
          <w:p w:rsidR="0021352D" w:rsidRDefault="0021352D">
            <w:pPr>
              <w:pStyle w:val="ConsPlusNormal"/>
            </w:pPr>
            <w:r>
              <w:lastRenderedPageBreak/>
              <w:t>терапевтическое лечение</w:t>
            </w:r>
          </w:p>
        </w:tc>
        <w:tc>
          <w:tcPr>
            <w:tcW w:w="3544" w:type="dxa"/>
          </w:tcPr>
          <w:p w:rsidR="0021352D" w:rsidRDefault="0021352D">
            <w:pPr>
              <w:pStyle w:val="ConsPlusNormal"/>
            </w:pPr>
            <w:r>
              <w:t>поликомпонентное иммуносупрессивное лечение с применением циклоспорина и (или) микофенолатов под контролем иммунологических, биохимических и инструментальных методов диагностики</w:t>
            </w:r>
          </w:p>
        </w:tc>
        <w:tc>
          <w:tcPr>
            <w:tcW w:w="1720" w:type="dxa"/>
            <w:vMerge w:val="restart"/>
          </w:tcPr>
          <w:p w:rsidR="0021352D" w:rsidRDefault="0021352D">
            <w:pPr>
              <w:pStyle w:val="ConsPlusNormal"/>
              <w:jc w:val="center"/>
            </w:pPr>
            <w:r>
              <w:t>170481,0</w:t>
            </w: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tcPr>
          <w:p w:rsidR="0021352D" w:rsidRDefault="0021352D">
            <w:pPr>
              <w:pStyle w:val="ConsPlusNormal"/>
            </w:pPr>
            <w:r>
              <w:t>наследственные нефропатии, в том числе наследственный нефрит, кистозные болезни почек. Наследственные и приобретенные тубулопатии без снижения функции почек и экстраренальных проявлений</w:t>
            </w:r>
          </w:p>
        </w:tc>
        <w:tc>
          <w:tcPr>
            <w:tcW w:w="1916" w:type="dxa"/>
          </w:tcPr>
          <w:p w:rsidR="0021352D" w:rsidRDefault="0021352D">
            <w:pPr>
              <w:pStyle w:val="ConsPlusNormal"/>
            </w:pPr>
            <w:r>
              <w:t>терапевтическое лечение</w:t>
            </w:r>
          </w:p>
        </w:tc>
        <w:tc>
          <w:tcPr>
            <w:tcW w:w="3544" w:type="dxa"/>
          </w:tcPr>
          <w:p w:rsidR="0021352D" w:rsidRDefault="0021352D">
            <w:pPr>
              <w:pStyle w:val="ConsPlusNormal"/>
            </w:pPr>
            <w:r>
              <w:t>поликомпонентное лечение при приобретенных и врожденных заболеваниях почек под контролем лабораторных и инструментальных методов диагностики</w:t>
            </w:r>
          </w:p>
        </w:tc>
        <w:tc>
          <w:tcPr>
            <w:tcW w:w="1720" w:type="dxa"/>
            <w:vMerge/>
          </w:tcPr>
          <w:p w:rsidR="0021352D" w:rsidRDefault="0021352D"/>
        </w:tc>
      </w:tr>
      <w:tr w:rsidR="0021352D">
        <w:tc>
          <w:tcPr>
            <w:tcW w:w="978" w:type="dxa"/>
          </w:tcPr>
          <w:p w:rsidR="0021352D" w:rsidRDefault="0021352D">
            <w:pPr>
              <w:pStyle w:val="ConsPlusNormal"/>
              <w:jc w:val="center"/>
            </w:pPr>
            <w:r>
              <w:t>29</w:t>
            </w:r>
          </w:p>
        </w:tc>
        <w:tc>
          <w:tcPr>
            <w:tcW w:w="2665" w:type="dxa"/>
          </w:tcPr>
          <w:p w:rsidR="0021352D" w:rsidRDefault="0021352D">
            <w:pPr>
              <w:pStyle w:val="ConsPlusNormal"/>
            </w:pPr>
            <w:r>
              <w:t xml:space="preserve">Поликомпонентное лечение кардиомиопатий, миокардитов, перикардитов, эндокардитов с недостаточностью кровообращения II-IV функционального класса (NYHA), резистентных нарушений сердечного ритма и проводимости сердца с аритмогенной дисфункцией миокарда с применением кардиотропных, химиотерапевтических и генно-инженерных </w:t>
            </w:r>
            <w:r>
              <w:lastRenderedPageBreak/>
              <w:t>биологических лекарственных препаратов</w:t>
            </w:r>
          </w:p>
        </w:tc>
        <w:tc>
          <w:tcPr>
            <w:tcW w:w="1684" w:type="dxa"/>
          </w:tcPr>
          <w:p w:rsidR="0021352D" w:rsidRDefault="0021352D">
            <w:pPr>
              <w:pStyle w:val="ConsPlusNormal"/>
              <w:jc w:val="center"/>
            </w:pPr>
            <w:r>
              <w:lastRenderedPageBreak/>
              <w:t xml:space="preserve">I27.0, I27.8, I30.0, I30.9, I31.0, I31.1, I33.0, I33.9, I34.0, I34.2, I35.1, I35.2, I36.0, I36.1, I36.2, I42, I44.2, I45.6, I45.8, I47.0, I47.1, I47.2, I47.9, I48, I49.0, I49.3, I49.5, I49.8, I51.4, Q21.1, Q23.0, Q23.1, Q23.2, Q23.3, Q24.5, Q25.1, </w:t>
            </w:r>
            <w:r>
              <w:lastRenderedPageBreak/>
              <w:t>Q25.3</w:t>
            </w:r>
          </w:p>
        </w:tc>
        <w:tc>
          <w:tcPr>
            <w:tcW w:w="2676" w:type="dxa"/>
          </w:tcPr>
          <w:p w:rsidR="0021352D" w:rsidRDefault="0021352D">
            <w:pPr>
              <w:pStyle w:val="ConsPlusNormal"/>
            </w:pPr>
            <w:r>
              <w:lastRenderedPageBreak/>
              <w:t xml:space="preserve">кардиомиопатии (дилатационная кардиомиопатия, другая рестриктивная кардиомиопатия, другие кардиомиопатии, кардиомиопатия неуточненная). Миокардит неуточненный, фиброз миокарда. Неревматическое поражение митрального, аортального и трикуспидального клапанов (митральная (клапанная) недостаточность, </w:t>
            </w:r>
            <w:r>
              <w:lastRenderedPageBreak/>
              <w:t>неревматический стеноз митрального клапана, аортальная (клапанная) недостаточность, аортальный (клапанный) стеноз с недостаточностью, неревматический стеноз трехстворчатого клапана, неревматическая недостаточность трехстворчатого клапана, неревматический стеноз трехстворчатого клапана с недостаточностью). Врожденные аномалии (пороки развития) системы кровообращения (дефект предсердно-желудочковой перегородки, врожденный стеноз аортального клапана, врожденная недостаточность аортального клапана, врожденный митральный стеноз, врожденная митральная недостаточность, коарктация аорты, стеноз аорты, аномалия развития коронарных сосудов)</w:t>
            </w:r>
          </w:p>
        </w:tc>
        <w:tc>
          <w:tcPr>
            <w:tcW w:w="1916" w:type="dxa"/>
          </w:tcPr>
          <w:p w:rsidR="0021352D" w:rsidRDefault="0021352D">
            <w:pPr>
              <w:pStyle w:val="ConsPlusNormal"/>
            </w:pPr>
            <w:r>
              <w:lastRenderedPageBreak/>
              <w:t>терапевтическое лечение</w:t>
            </w:r>
          </w:p>
        </w:tc>
        <w:tc>
          <w:tcPr>
            <w:tcW w:w="3544" w:type="dxa"/>
          </w:tcPr>
          <w:p w:rsidR="0021352D" w:rsidRDefault="0021352D">
            <w:pPr>
              <w:pStyle w:val="ConsPlusNormal"/>
            </w:pPr>
            <w:r>
              <w:t xml:space="preserve">поликомпонентное лечение метаболических нарушений в миокарде и нарушений нейровегетативной регуляции с применением блокаторов нейрогормонов, диуретиков, кардиотоников, антиаритмиков, кардиопротекторов, антибиотиков, противовоспалительных нестероидных, гормональных и цитостатических лекарственных препаратов, внутривенных иммуноглобулинов под контролем уровня иммунобиохимических маркеров повреждения миокарда, хронической сердечной недостаточности (pro-BNP), </w:t>
            </w:r>
            <w:r>
              <w:lastRenderedPageBreak/>
              <w:t>состояния энергетического обмена методом цитохимического анализа, суточного мониторирования показателей внутрисердечной гемодинамики с использованием комплекса визуализирующих методов диагностики (ультразвуковой диагностики с доплерографией, магнитно-резонансной томографии, мультиспиральной компьютерной томографии, вентрикулографии, коронарографии), генетических исследований</w:t>
            </w:r>
          </w:p>
        </w:tc>
        <w:tc>
          <w:tcPr>
            <w:tcW w:w="1720" w:type="dxa"/>
          </w:tcPr>
          <w:p w:rsidR="0021352D" w:rsidRDefault="0021352D">
            <w:pPr>
              <w:pStyle w:val="ConsPlusNormal"/>
              <w:jc w:val="center"/>
            </w:pPr>
            <w:r>
              <w:lastRenderedPageBreak/>
              <w:t>98244,0</w:t>
            </w:r>
          </w:p>
        </w:tc>
      </w:tr>
      <w:tr w:rsidR="0021352D">
        <w:tc>
          <w:tcPr>
            <w:tcW w:w="15183" w:type="dxa"/>
            <w:gridSpan w:val="7"/>
          </w:tcPr>
          <w:p w:rsidR="0021352D" w:rsidRDefault="0021352D">
            <w:pPr>
              <w:pStyle w:val="ConsPlusNormal"/>
              <w:jc w:val="center"/>
              <w:outlineLvl w:val="3"/>
            </w:pPr>
            <w:r>
              <w:lastRenderedPageBreak/>
              <w:t>Ревматология</w:t>
            </w:r>
          </w:p>
        </w:tc>
      </w:tr>
      <w:tr w:rsidR="0021352D">
        <w:tc>
          <w:tcPr>
            <w:tcW w:w="978" w:type="dxa"/>
            <w:vMerge w:val="restart"/>
          </w:tcPr>
          <w:p w:rsidR="0021352D" w:rsidRDefault="0021352D">
            <w:pPr>
              <w:pStyle w:val="ConsPlusNormal"/>
              <w:jc w:val="center"/>
            </w:pPr>
            <w:r>
              <w:lastRenderedPageBreak/>
              <w:t>30</w:t>
            </w:r>
          </w:p>
        </w:tc>
        <w:tc>
          <w:tcPr>
            <w:tcW w:w="2665" w:type="dxa"/>
            <w:vMerge w:val="restart"/>
          </w:tcPr>
          <w:p w:rsidR="0021352D" w:rsidRDefault="0021352D">
            <w:pPr>
              <w:pStyle w:val="ConsPlusNormal"/>
            </w:pPr>
            <w:r>
              <w:t>Поликомпонентная иммуномодулирующая терапия с включением генно-инженерных биологических лекарственных препаратов, гормональных и химиотерапевтических лекарственных препаратов с использованием специальных методов лабораторной и инструментальной диагностики больных (старше 18 лет) системными воспалительными ревматическими заболеваниями</w:t>
            </w:r>
          </w:p>
        </w:tc>
        <w:tc>
          <w:tcPr>
            <w:tcW w:w="1684" w:type="dxa"/>
            <w:vMerge w:val="restart"/>
          </w:tcPr>
          <w:p w:rsidR="0021352D" w:rsidRDefault="0021352D">
            <w:pPr>
              <w:pStyle w:val="ConsPlusNormal"/>
              <w:jc w:val="center"/>
            </w:pPr>
            <w:r>
              <w:t>M05.0, M05.1, M05.2, M05.3, M05.8, M06.0, M06.1, M06.4, M06.8, M08, M45, M32, M34, M07.2</w:t>
            </w:r>
          </w:p>
        </w:tc>
        <w:tc>
          <w:tcPr>
            <w:tcW w:w="2676" w:type="dxa"/>
            <w:vMerge w:val="restart"/>
          </w:tcPr>
          <w:p w:rsidR="0021352D" w:rsidRDefault="0021352D">
            <w:pPr>
              <w:pStyle w:val="ConsPlusNormal"/>
            </w:pPr>
            <w:r>
              <w:t>впервые выявленное или установленное заболевание с высокой степенью активности воспалительного процесса или заболевание с резистентностью к проводимой лекарственной терапии</w:t>
            </w:r>
          </w:p>
        </w:tc>
        <w:tc>
          <w:tcPr>
            <w:tcW w:w="1916" w:type="dxa"/>
            <w:vMerge w:val="restart"/>
          </w:tcPr>
          <w:p w:rsidR="0021352D" w:rsidRDefault="0021352D">
            <w:pPr>
              <w:pStyle w:val="ConsPlusNormal"/>
            </w:pPr>
            <w:r>
              <w:t>терапевтическое лечение</w:t>
            </w:r>
          </w:p>
        </w:tc>
        <w:tc>
          <w:tcPr>
            <w:tcW w:w="3544" w:type="dxa"/>
          </w:tcPr>
          <w:p w:rsidR="0021352D" w:rsidRDefault="0021352D">
            <w:pPr>
              <w:pStyle w:val="ConsPlusNormal"/>
            </w:pPr>
            <w:r>
              <w:t>поликомпонентная иммуномодулирующая терапия с применением генно-инженерных биологических лекарственных препаратов, лабораторной диагностики с использованием комплекса иммунологических и молекулярно-биологических методов, инструментальной диагностики с использованием комплекса рентгенологических (включая компьютерную томографию), ультразвуковых методик и магнитно-резонансной томографии</w:t>
            </w:r>
          </w:p>
        </w:tc>
        <w:tc>
          <w:tcPr>
            <w:tcW w:w="1720" w:type="dxa"/>
            <w:vMerge w:val="restart"/>
          </w:tcPr>
          <w:p w:rsidR="0021352D" w:rsidRDefault="0021352D">
            <w:pPr>
              <w:pStyle w:val="ConsPlusNormal"/>
              <w:jc w:val="center"/>
            </w:pPr>
            <w:r>
              <w:t>131462,0</w:t>
            </w: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поликомпонентная иммуномодулирующая терапия с применением пульс-терапии глюкокортикоидами и цитотоксическими иммунодепрессантами, лабораторной диагностики с использованием комплекса иммунологических и молекулярно-биологических методов, инструментальной диагностики с использованием комплекса рентгенологических (включая компьютерную томографию), ультразвуковых методик и магнитно-резонансной томографии</w:t>
            </w:r>
          </w:p>
        </w:tc>
        <w:tc>
          <w:tcPr>
            <w:tcW w:w="1720" w:type="dxa"/>
            <w:vMerge/>
          </w:tcPr>
          <w:p w:rsidR="0021352D" w:rsidRDefault="0021352D"/>
        </w:tc>
      </w:tr>
      <w:tr w:rsidR="0021352D">
        <w:tc>
          <w:tcPr>
            <w:tcW w:w="15183" w:type="dxa"/>
            <w:gridSpan w:val="7"/>
          </w:tcPr>
          <w:p w:rsidR="0021352D" w:rsidRDefault="0021352D">
            <w:pPr>
              <w:pStyle w:val="ConsPlusNormal"/>
              <w:jc w:val="center"/>
              <w:outlineLvl w:val="3"/>
            </w:pPr>
            <w:r>
              <w:t>Сердечно-сосудистая хирургия</w:t>
            </w:r>
          </w:p>
        </w:tc>
      </w:tr>
      <w:tr w:rsidR="0021352D">
        <w:tc>
          <w:tcPr>
            <w:tcW w:w="978" w:type="dxa"/>
          </w:tcPr>
          <w:p w:rsidR="0021352D" w:rsidRDefault="0021352D">
            <w:pPr>
              <w:pStyle w:val="ConsPlusNormal"/>
              <w:jc w:val="center"/>
            </w:pPr>
            <w:r>
              <w:lastRenderedPageBreak/>
              <w:t>31</w:t>
            </w:r>
          </w:p>
        </w:tc>
        <w:tc>
          <w:tcPr>
            <w:tcW w:w="2665" w:type="dxa"/>
          </w:tcPr>
          <w:p w:rsidR="0021352D" w:rsidRDefault="0021352D">
            <w:pPr>
              <w:pStyle w:val="ConsPlusNormal"/>
            </w:pPr>
            <w:r>
              <w:t>Коронарная реваскуляризация миокарда с применением ангиопластики в сочетании со стентированием при ишемической болезни сердца</w:t>
            </w:r>
          </w:p>
        </w:tc>
        <w:tc>
          <w:tcPr>
            <w:tcW w:w="1684" w:type="dxa"/>
          </w:tcPr>
          <w:p w:rsidR="0021352D" w:rsidRDefault="0021352D">
            <w:pPr>
              <w:pStyle w:val="ConsPlusNormal"/>
              <w:jc w:val="center"/>
            </w:pPr>
            <w:r>
              <w:t>I20.0, I21.0, I21.1, I21.2, I21.3, I21.9, I22</w:t>
            </w:r>
          </w:p>
        </w:tc>
        <w:tc>
          <w:tcPr>
            <w:tcW w:w="2676" w:type="dxa"/>
          </w:tcPr>
          <w:p w:rsidR="0021352D" w:rsidRDefault="0021352D">
            <w:pPr>
              <w:pStyle w:val="ConsPlusNormal"/>
            </w:pPr>
            <w:r>
              <w:t>нестабильная стенокардия, острый и повторный инфаркт миокарда (с подъемом сегмента ST электрокардиограммы)</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баллонная вазодилатация с установкой 1 стента в сосуд (сосуды)</w:t>
            </w:r>
          </w:p>
        </w:tc>
        <w:tc>
          <w:tcPr>
            <w:tcW w:w="1720" w:type="dxa"/>
          </w:tcPr>
          <w:p w:rsidR="0021352D" w:rsidRDefault="0021352D">
            <w:pPr>
              <w:pStyle w:val="ConsPlusNormal"/>
              <w:jc w:val="center"/>
            </w:pPr>
            <w:r>
              <w:t>170525,0</w:t>
            </w:r>
          </w:p>
        </w:tc>
      </w:tr>
      <w:tr w:rsidR="0021352D">
        <w:tc>
          <w:tcPr>
            <w:tcW w:w="978" w:type="dxa"/>
          </w:tcPr>
          <w:p w:rsidR="0021352D" w:rsidRDefault="0021352D">
            <w:pPr>
              <w:pStyle w:val="ConsPlusNormal"/>
              <w:jc w:val="center"/>
            </w:pPr>
            <w:r>
              <w:t>32</w:t>
            </w:r>
          </w:p>
        </w:tc>
        <w:tc>
          <w:tcPr>
            <w:tcW w:w="2665" w:type="dxa"/>
          </w:tcPr>
          <w:p w:rsidR="0021352D" w:rsidRDefault="0021352D">
            <w:pPr>
              <w:pStyle w:val="ConsPlusNormal"/>
            </w:pPr>
            <w:r>
              <w:t>Коронарная реваскуляризация миокарда с применением ангиопластики в сочетании со стентированием при ишемической болезни сердца</w:t>
            </w:r>
          </w:p>
        </w:tc>
        <w:tc>
          <w:tcPr>
            <w:tcW w:w="1684" w:type="dxa"/>
          </w:tcPr>
          <w:p w:rsidR="0021352D" w:rsidRDefault="0021352D">
            <w:pPr>
              <w:pStyle w:val="ConsPlusNormal"/>
              <w:jc w:val="center"/>
            </w:pPr>
            <w:r>
              <w:t>I20.0, I21.0, I21.1, I21.2, I21.3, I21.9, I22</w:t>
            </w:r>
          </w:p>
        </w:tc>
        <w:tc>
          <w:tcPr>
            <w:tcW w:w="2676" w:type="dxa"/>
          </w:tcPr>
          <w:p w:rsidR="0021352D" w:rsidRDefault="0021352D">
            <w:pPr>
              <w:pStyle w:val="ConsPlusNormal"/>
            </w:pPr>
            <w:r>
              <w:t>нестабильная стенокардия, острый и повторный инфаркт миокарда (с подъемом сегмента ST электрокардиограммы)</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баллонная вазодилатация с установкой 2 стентов в сосуд (сосуды)</w:t>
            </w:r>
          </w:p>
        </w:tc>
        <w:tc>
          <w:tcPr>
            <w:tcW w:w="1720" w:type="dxa"/>
          </w:tcPr>
          <w:p w:rsidR="0021352D" w:rsidRDefault="0021352D">
            <w:pPr>
              <w:pStyle w:val="ConsPlusNormal"/>
              <w:jc w:val="center"/>
            </w:pPr>
            <w:r>
              <w:t>234472,0</w:t>
            </w:r>
          </w:p>
        </w:tc>
      </w:tr>
      <w:tr w:rsidR="0021352D">
        <w:tc>
          <w:tcPr>
            <w:tcW w:w="978" w:type="dxa"/>
          </w:tcPr>
          <w:p w:rsidR="0021352D" w:rsidRDefault="0021352D">
            <w:pPr>
              <w:pStyle w:val="ConsPlusNormal"/>
              <w:jc w:val="center"/>
            </w:pPr>
            <w:r>
              <w:t>33</w:t>
            </w:r>
          </w:p>
        </w:tc>
        <w:tc>
          <w:tcPr>
            <w:tcW w:w="2665" w:type="dxa"/>
          </w:tcPr>
          <w:p w:rsidR="0021352D" w:rsidRDefault="0021352D">
            <w:pPr>
              <w:pStyle w:val="ConsPlusNormal"/>
            </w:pPr>
            <w:r>
              <w:t>Коронарная реваскуляризация миокарда с применением ангиопластики в сочетании со стентированием при ишемической болезни сердца</w:t>
            </w:r>
          </w:p>
        </w:tc>
        <w:tc>
          <w:tcPr>
            <w:tcW w:w="1684" w:type="dxa"/>
          </w:tcPr>
          <w:p w:rsidR="0021352D" w:rsidRDefault="0021352D">
            <w:pPr>
              <w:pStyle w:val="ConsPlusNormal"/>
              <w:jc w:val="center"/>
            </w:pPr>
            <w:r>
              <w:t>I20.0, I21.0, I21.1, I21.2, I21.3, I21.9, I22</w:t>
            </w:r>
          </w:p>
        </w:tc>
        <w:tc>
          <w:tcPr>
            <w:tcW w:w="2676" w:type="dxa"/>
          </w:tcPr>
          <w:p w:rsidR="0021352D" w:rsidRDefault="0021352D">
            <w:pPr>
              <w:pStyle w:val="ConsPlusNormal"/>
            </w:pPr>
            <w:r>
              <w:t>нестабильная стенокардия, острый и повторный инфаркт миокарда (с подъемом сегмента ST электрокардиограммы)</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баллонная вазодилатация с установкой 3 стентов в сосуд (сосуды)</w:t>
            </w:r>
          </w:p>
        </w:tc>
        <w:tc>
          <w:tcPr>
            <w:tcW w:w="1720" w:type="dxa"/>
          </w:tcPr>
          <w:p w:rsidR="0021352D" w:rsidRDefault="0021352D">
            <w:pPr>
              <w:pStyle w:val="ConsPlusNormal"/>
              <w:jc w:val="center"/>
            </w:pPr>
            <w:r>
              <w:t>298420,0</w:t>
            </w:r>
          </w:p>
        </w:tc>
      </w:tr>
      <w:tr w:rsidR="0021352D">
        <w:tc>
          <w:tcPr>
            <w:tcW w:w="978" w:type="dxa"/>
          </w:tcPr>
          <w:p w:rsidR="0021352D" w:rsidRDefault="0021352D">
            <w:pPr>
              <w:pStyle w:val="ConsPlusNormal"/>
              <w:jc w:val="center"/>
            </w:pPr>
            <w:r>
              <w:t>34</w:t>
            </w:r>
          </w:p>
        </w:tc>
        <w:tc>
          <w:tcPr>
            <w:tcW w:w="2665" w:type="dxa"/>
          </w:tcPr>
          <w:p w:rsidR="0021352D" w:rsidRDefault="0021352D">
            <w:pPr>
              <w:pStyle w:val="ConsPlusNormal"/>
            </w:pPr>
            <w:r>
              <w:t xml:space="preserve">Коронарная реваскуляризация миокарда с применением ангиопластики в сочетании со стентированием при ишемической болезни </w:t>
            </w:r>
            <w:r>
              <w:lastRenderedPageBreak/>
              <w:t>сердца</w:t>
            </w:r>
          </w:p>
        </w:tc>
        <w:tc>
          <w:tcPr>
            <w:tcW w:w="1684" w:type="dxa"/>
          </w:tcPr>
          <w:p w:rsidR="0021352D" w:rsidRDefault="0021352D">
            <w:pPr>
              <w:pStyle w:val="ConsPlusNormal"/>
              <w:jc w:val="center"/>
            </w:pPr>
            <w:r>
              <w:lastRenderedPageBreak/>
              <w:t>I20.0, I21.4, I21.9, I22</w:t>
            </w:r>
          </w:p>
        </w:tc>
        <w:tc>
          <w:tcPr>
            <w:tcW w:w="2676" w:type="dxa"/>
          </w:tcPr>
          <w:p w:rsidR="0021352D" w:rsidRDefault="0021352D">
            <w:pPr>
              <w:pStyle w:val="ConsPlusNormal"/>
            </w:pPr>
            <w:r>
              <w:t>нестабильная стенокардия, острый и повторный инфаркт миокарда (без подъема сегмента ST электрокардиограммы)</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баллонная вазодилатация с установкой 1 стента в сосуд (сосуды)</w:t>
            </w:r>
          </w:p>
        </w:tc>
        <w:tc>
          <w:tcPr>
            <w:tcW w:w="1720" w:type="dxa"/>
          </w:tcPr>
          <w:p w:rsidR="0021352D" w:rsidRDefault="0021352D">
            <w:pPr>
              <w:pStyle w:val="ConsPlusNormal"/>
              <w:jc w:val="center"/>
            </w:pPr>
            <w:r>
              <w:t>152265,0</w:t>
            </w:r>
          </w:p>
        </w:tc>
      </w:tr>
      <w:tr w:rsidR="0021352D">
        <w:tc>
          <w:tcPr>
            <w:tcW w:w="978" w:type="dxa"/>
          </w:tcPr>
          <w:p w:rsidR="0021352D" w:rsidRDefault="0021352D">
            <w:pPr>
              <w:pStyle w:val="ConsPlusNormal"/>
              <w:jc w:val="center"/>
            </w:pPr>
            <w:r>
              <w:lastRenderedPageBreak/>
              <w:t>35</w:t>
            </w:r>
          </w:p>
        </w:tc>
        <w:tc>
          <w:tcPr>
            <w:tcW w:w="2665" w:type="dxa"/>
          </w:tcPr>
          <w:p w:rsidR="0021352D" w:rsidRDefault="0021352D">
            <w:pPr>
              <w:pStyle w:val="ConsPlusNormal"/>
            </w:pPr>
            <w:r>
              <w:t>Коронарная реваскуляризация миокарда с применением ангиопластики в сочетании со стентированием при ишемической болезни сердца</w:t>
            </w:r>
          </w:p>
        </w:tc>
        <w:tc>
          <w:tcPr>
            <w:tcW w:w="1684" w:type="dxa"/>
          </w:tcPr>
          <w:p w:rsidR="0021352D" w:rsidRDefault="0021352D">
            <w:pPr>
              <w:pStyle w:val="ConsPlusNormal"/>
              <w:jc w:val="center"/>
            </w:pPr>
            <w:r>
              <w:t>I20.0, I21.4, I21.9, I22</w:t>
            </w:r>
          </w:p>
        </w:tc>
        <w:tc>
          <w:tcPr>
            <w:tcW w:w="2676" w:type="dxa"/>
          </w:tcPr>
          <w:p w:rsidR="0021352D" w:rsidRDefault="0021352D">
            <w:pPr>
              <w:pStyle w:val="ConsPlusNormal"/>
            </w:pPr>
            <w:r>
              <w:t>нестабильная стенокардия, острый и повторный инфаркт миокарда (без подъема сегмента ST электрокардиограммы)</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баллонная вазодилатация с установкой 2 стентов в сосуд (сосуды)</w:t>
            </w:r>
          </w:p>
        </w:tc>
        <w:tc>
          <w:tcPr>
            <w:tcW w:w="1720" w:type="dxa"/>
          </w:tcPr>
          <w:p w:rsidR="0021352D" w:rsidRDefault="0021352D">
            <w:pPr>
              <w:pStyle w:val="ConsPlusNormal"/>
              <w:jc w:val="center"/>
            </w:pPr>
            <w:r>
              <w:t>209365,0</w:t>
            </w:r>
          </w:p>
        </w:tc>
      </w:tr>
      <w:tr w:rsidR="0021352D">
        <w:tc>
          <w:tcPr>
            <w:tcW w:w="978" w:type="dxa"/>
          </w:tcPr>
          <w:p w:rsidR="0021352D" w:rsidRDefault="0021352D">
            <w:pPr>
              <w:pStyle w:val="ConsPlusNormal"/>
              <w:jc w:val="center"/>
            </w:pPr>
            <w:r>
              <w:t>36</w:t>
            </w:r>
          </w:p>
        </w:tc>
        <w:tc>
          <w:tcPr>
            <w:tcW w:w="2665" w:type="dxa"/>
          </w:tcPr>
          <w:p w:rsidR="0021352D" w:rsidRDefault="0021352D">
            <w:pPr>
              <w:pStyle w:val="ConsPlusNormal"/>
            </w:pPr>
            <w:r>
              <w:t>Коронарная реваскуляризация миокарда с применением ангиопластики в сочетании со стентированием при ишемической болезни сердца</w:t>
            </w:r>
          </w:p>
        </w:tc>
        <w:tc>
          <w:tcPr>
            <w:tcW w:w="1684" w:type="dxa"/>
          </w:tcPr>
          <w:p w:rsidR="0021352D" w:rsidRDefault="0021352D">
            <w:pPr>
              <w:pStyle w:val="ConsPlusNormal"/>
              <w:jc w:val="center"/>
            </w:pPr>
            <w:r>
              <w:t>I20.0, I21.4, I21.9, I22</w:t>
            </w:r>
          </w:p>
        </w:tc>
        <w:tc>
          <w:tcPr>
            <w:tcW w:w="2676" w:type="dxa"/>
          </w:tcPr>
          <w:p w:rsidR="0021352D" w:rsidRDefault="0021352D">
            <w:pPr>
              <w:pStyle w:val="ConsPlusNormal"/>
            </w:pPr>
            <w:r>
              <w:t>нестабильная стенокардия, острый и повторный инфаркт миокарда (без подъема сегмента ST электрокардиограммы)</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баллонная вазодилатация с установкой 3 стентов в сосуд (сосуды)</w:t>
            </w:r>
          </w:p>
        </w:tc>
        <w:tc>
          <w:tcPr>
            <w:tcW w:w="1720" w:type="dxa"/>
          </w:tcPr>
          <w:p w:rsidR="0021352D" w:rsidRDefault="0021352D">
            <w:pPr>
              <w:pStyle w:val="ConsPlusNormal"/>
              <w:jc w:val="center"/>
            </w:pPr>
            <w:r>
              <w:t>266465,0</w:t>
            </w:r>
          </w:p>
        </w:tc>
      </w:tr>
      <w:tr w:rsidR="0021352D">
        <w:tc>
          <w:tcPr>
            <w:tcW w:w="978" w:type="dxa"/>
          </w:tcPr>
          <w:p w:rsidR="0021352D" w:rsidRDefault="0021352D">
            <w:pPr>
              <w:pStyle w:val="ConsPlusNormal"/>
              <w:jc w:val="center"/>
            </w:pPr>
            <w:r>
              <w:t>37</w:t>
            </w:r>
          </w:p>
        </w:tc>
        <w:tc>
          <w:tcPr>
            <w:tcW w:w="2665" w:type="dxa"/>
          </w:tcPr>
          <w:p w:rsidR="0021352D" w:rsidRDefault="0021352D">
            <w:pPr>
              <w:pStyle w:val="ConsPlusNormal"/>
            </w:pPr>
            <w:r>
              <w:t>Коронарная реваскуляризация миокарда с применением ангиопластики в сочетании со стентированием при ишемической болезни</w:t>
            </w:r>
          </w:p>
        </w:tc>
        <w:tc>
          <w:tcPr>
            <w:tcW w:w="1684" w:type="dxa"/>
          </w:tcPr>
          <w:p w:rsidR="0021352D" w:rsidRDefault="0021352D">
            <w:pPr>
              <w:pStyle w:val="ConsPlusNormal"/>
              <w:jc w:val="center"/>
            </w:pPr>
            <w:r>
              <w:t>I20.1, I20.8, I25</w:t>
            </w:r>
          </w:p>
        </w:tc>
        <w:tc>
          <w:tcPr>
            <w:tcW w:w="2676" w:type="dxa"/>
          </w:tcPr>
          <w:p w:rsidR="0021352D" w:rsidRDefault="0021352D">
            <w:pPr>
              <w:pStyle w:val="ConsPlusNormal"/>
            </w:pPr>
            <w:r>
              <w:t>ишемическая болезнь сердца со стенозированием 1-3 коронарных артерий</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баллонная вазодилатация с установкой 3 стентов в сосуд (сосуды)</w:t>
            </w:r>
          </w:p>
        </w:tc>
        <w:tc>
          <w:tcPr>
            <w:tcW w:w="1720" w:type="dxa"/>
          </w:tcPr>
          <w:p w:rsidR="0021352D" w:rsidRDefault="0021352D">
            <w:pPr>
              <w:pStyle w:val="ConsPlusNormal"/>
              <w:jc w:val="center"/>
            </w:pPr>
            <w:r>
              <w:t>251947,0</w:t>
            </w:r>
          </w:p>
        </w:tc>
      </w:tr>
      <w:tr w:rsidR="0021352D">
        <w:tc>
          <w:tcPr>
            <w:tcW w:w="978" w:type="dxa"/>
          </w:tcPr>
          <w:p w:rsidR="0021352D" w:rsidRDefault="0021352D">
            <w:pPr>
              <w:pStyle w:val="ConsPlusNormal"/>
              <w:jc w:val="center"/>
            </w:pPr>
            <w:r>
              <w:t>38</w:t>
            </w:r>
          </w:p>
        </w:tc>
        <w:tc>
          <w:tcPr>
            <w:tcW w:w="2665" w:type="dxa"/>
          </w:tcPr>
          <w:p w:rsidR="0021352D" w:rsidRDefault="0021352D">
            <w:pPr>
              <w:pStyle w:val="ConsPlusNormal"/>
            </w:pPr>
            <w:r>
              <w:t xml:space="preserve">Эндоваскулярная, хирургическая коррекция нарушений ритма сердца без имплантации кардиовертера-дефибриллятора у </w:t>
            </w:r>
            <w:r>
              <w:lastRenderedPageBreak/>
              <w:t>взрослых</w:t>
            </w:r>
          </w:p>
        </w:tc>
        <w:tc>
          <w:tcPr>
            <w:tcW w:w="1684" w:type="dxa"/>
          </w:tcPr>
          <w:p w:rsidR="0021352D" w:rsidRDefault="0021352D">
            <w:pPr>
              <w:pStyle w:val="ConsPlusNormal"/>
              <w:jc w:val="center"/>
            </w:pPr>
            <w:r>
              <w:lastRenderedPageBreak/>
              <w:t xml:space="preserve">I44.1, I44.2, I45.2, I45.3, I45.6, I46.0, I47.0, I47.1, I47.2, I47.9, I48, I49.0, I49.5, </w:t>
            </w:r>
            <w:r>
              <w:lastRenderedPageBreak/>
              <w:t>Q22.5, Q24.6</w:t>
            </w:r>
          </w:p>
        </w:tc>
        <w:tc>
          <w:tcPr>
            <w:tcW w:w="2676" w:type="dxa"/>
          </w:tcPr>
          <w:p w:rsidR="0021352D" w:rsidRDefault="0021352D">
            <w:pPr>
              <w:pStyle w:val="ConsPlusNormal"/>
            </w:pPr>
            <w:r>
              <w:lastRenderedPageBreak/>
              <w:t xml:space="preserve">пароксизмальные нарушения ритма и проводимости различного генеза, сопровождающиеся сердечной </w:t>
            </w:r>
            <w:r>
              <w:lastRenderedPageBreak/>
              <w:t>недостаточностью, гемодинамическими расстройствами и отсутствием эффекта от медикаментозной терапии</w:t>
            </w:r>
          </w:p>
        </w:tc>
        <w:tc>
          <w:tcPr>
            <w:tcW w:w="1916" w:type="dxa"/>
          </w:tcPr>
          <w:p w:rsidR="0021352D" w:rsidRDefault="0021352D">
            <w:pPr>
              <w:pStyle w:val="ConsPlusNormal"/>
            </w:pPr>
            <w:r>
              <w:lastRenderedPageBreak/>
              <w:t>хирургическое лечение</w:t>
            </w:r>
          </w:p>
        </w:tc>
        <w:tc>
          <w:tcPr>
            <w:tcW w:w="3544" w:type="dxa"/>
          </w:tcPr>
          <w:p w:rsidR="0021352D" w:rsidRDefault="0021352D">
            <w:pPr>
              <w:pStyle w:val="ConsPlusNormal"/>
            </w:pPr>
            <w:r>
              <w:t>имплантация частотно-адаптированного однокамерного кардиостимулятора</w:t>
            </w:r>
          </w:p>
        </w:tc>
        <w:tc>
          <w:tcPr>
            <w:tcW w:w="1720" w:type="dxa"/>
          </w:tcPr>
          <w:p w:rsidR="0021352D" w:rsidRDefault="0021352D">
            <w:pPr>
              <w:pStyle w:val="ConsPlusNormal"/>
              <w:jc w:val="center"/>
            </w:pPr>
            <w:r>
              <w:t>140507,0</w:t>
            </w:r>
          </w:p>
        </w:tc>
      </w:tr>
      <w:tr w:rsidR="0021352D">
        <w:tc>
          <w:tcPr>
            <w:tcW w:w="978" w:type="dxa"/>
          </w:tcPr>
          <w:p w:rsidR="0021352D" w:rsidRDefault="0021352D">
            <w:pPr>
              <w:pStyle w:val="ConsPlusNormal"/>
              <w:jc w:val="center"/>
            </w:pPr>
            <w:r>
              <w:lastRenderedPageBreak/>
              <w:t>39</w:t>
            </w:r>
          </w:p>
        </w:tc>
        <w:tc>
          <w:tcPr>
            <w:tcW w:w="2665" w:type="dxa"/>
          </w:tcPr>
          <w:p w:rsidR="0021352D" w:rsidRDefault="0021352D">
            <w:pPr>
              <w:pStyle w:val="ConsPlusNormal"/>
            </w:pPr>
            <w:r>
              <w:t>Эндоваскулярная, хирургическая коррекция нарушений ритма сердца без имплантации кардиовертера-дефибриллятора у детей</w:t>
            </w:r>
          </w:p>
        </w:tc>
        <w:tc>
          <w:tcPr>
            <w:tcW w:w="1684" w:type="dxa"/>
          </w:tcPr>
          <w:p w:rsidR="0021352D" w:rsidRDefault="0021352D">
            <w:pPr>
              <w:pStyle w:val="ConsPlusNormal"/>
              <w:jc w:val="center"/>
            </w:pPr>
            <w:r>
              <w:t>I44.1, I44.2, I45.2, I45.3, I45.6, I46.0, I47.0, I47.1, I47.2, I47.9, I48, I49.0, I49.5, Q22.5, Q24.6</w:t>
            </w:r>
          </w:p>
        </w:tc>
        <w:tc>
          <w:tcPr>
            <w:tcW w:w="2676" w:type="dxa"/>
          </w:tcPr>
          <w:p w:rsidR="0021352D" w:rsidRDefault="0021352D">
            <w:pPr>
              <w:pStyle w:val="ConsPlusNormal"/>
            </w:pPr>
            <w:r>
              <w:t>пароксизмальные нарушения ритма и проводимости различного генеза, сопровождающиеся сердечной недостаточностью, гемодинамическими расстройствами и отсутствием эффекта от медикаментозной терапии</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имплантация частотно-адаптированного однокамерного кардиостимулятора</w:t>
            </w:r>
          </w:p>
        </w:tc>
        <w:tc>
          <w:tcPr>
            <w:tcW w:w="1720" w:type="dxa"/>
          </w:tcPr>
          <w:p w:rsidR="0021352D" w:rsidRDefault="0021352D">
            <w:pPr>
              <w:pStyle w:val="ConsPlusNormal"/>
              <w:jc w:val="center"/>
            </w:pPr>
            <w:r>
              <w:t>258664,0</w:t>
            </w:r>
          </w:p>
        </w:tc>
      </w:tr>
      <w:tr w:rsidR="0021352D">
        <w:tc>
          <w:tcPr>
            <w:tcW w:w="978" w:type="dxa"/>
          </w:tcPr>
          <w:p w:rsidR="0021352D" w:rsidRDefault="0021352D">
            <w:pPr>
              <w:pStyle w:val="ConsPlusNormal"/>
              <w:jc w:val="center"/>
            </w:pPr>
            <w:r>
              <w:t>40</w:t>
            </w:r>
          </w:p>
        </w:tc>
        <w:tc>
          <w:tcPr>
            <w:tcW w:w="2665" w:type="dxa"/>
          </w:tcPr>
          <w:p w:rsidR="0021352D" w:rsidRDefault="0021352D">
            <w:pPr>
              <w:pStyle w:val="ConsPlusNormal"/>
            </w:pPr>
            <w:r>
              <w:t>Эндоваскулярная, хирургическая коррекция нарушений ритма сердца без имплантации кардиовертера-дефибриллятора</w:t>
            </w:r>
          </w:p>
        </w:tc>
        <w:tc>
          <w:tcPr>
            <w:tcW w:w="1684" w:type="dxa"/>
          </w:tcPr>
          <w:p w:rsidR="0021352D" w:rsidRDefault="0021352D">
            <w:pPr>
              <w:pStyle w:val="ConsPlusNormal"/>
              <w:jc w:val="center"/>
            </w:pPr>
            <w:r>
              <w:t>I44.1, I44.2, I45.2, I45.3, I45.6, I46.0, I47.0, I47.1, I47.2, I47.9, I48, I49.0, I49.5, Q22.5, Q24.6</w:t>
            </w:r>
          </w:p>
        </w:tc>
        <w:tc>
          <w:tcPr>
            <w:tcW w:w="2676" w:type="dxa"/>
          </w:tcPr>
          <w:p w:rsidR="0021352D" w:rsidRDefault="0021352D">
            <w:pPr>
              <w:pStyle w:val="ConsPlusNormal"/>
            </w:pPr>
            <w:r>
              <w:t>пароксизмальные нарушения ритма и проводимости различного генеза, сопровождающиеся сердечной недостаточностью, гемодинамическими расстройствами и отсутствием эффекта от лечения лекарственными препаратами</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имплантация частотно-адаптированного двухкамерного кардиостимулятора</w:t>
            </w:r>
          </w:p>
        </w:tc>
        <w:tc>
          <w:tcPr>
            <w:tcW w:w="1720" w:type="dxa"/>
          </w:tcPr>
          <w:p w:rsidR="0021352D" w:rsidRDefault="0021352D">
            <w:pPr>
              <w:pStyle w:val="ConsPlusNormal"/>
              <w:jc w:val="center"/>
            </w:pPr>
            <w:r>
              <w:t>233748,0</w:t>
            </w:r>
          </w:p>
        </w:tc>
      </w:tr>
      <w:tr w:rsidR="0021352D">
        <w:tc>
          <w:tcPr>
            <w:tcW w:w="978" w:type="dxa"/>
          </w:tcPr>
          <w:p w:rsidR="0021352D" w:rsidRDefault="0021352D">
            <w:pPr>
              <w:pStyle w:val="ConsPlusNormal"/>
              <w:jc w:val="center"/>
            </w:pPr>
            <w:r>
              <w:t>41</w:t>
            </w:r>
          </w:p>
        </w:tc>
        <w:tc>
          <w:tcPr>
            <w:tcW w:w="2665" w:type="dxa"/>
          </w:tcPr>
          <w:p w:rsidR="0021352D" w:rsidRDefault="0021352D">
            <w:pPr>
              <w:pStyle w:val="ConsPlusNormal"/>
            </w:pPr>
            <w:r>
              <w:t xml:space="preserve">Коронарная реваскуляризация миокарда с применением </w:t>
            </w:r>
            <w:r>
              <w:lastRenderedPageBreak/>
              <w:t>аортокоронарного шунтирования при ишемической болезни и различных формах сочетанной патологии</w:t>
            </w:r>
          </w:p>
        </w:tc>
        <w:tc>
          <w:tcPr>
            <w:tcW w:w="1684" w:type="dxa"/>
          </w:tcPr>
          <w:p w:rsidR="0021352D" w:rsidRDefault="0021352D">
            <w:pPr>
              <w:pStyle w:val="ConsPlusNormal"/>
              <w:jc w:val="center"/>
            </w:pPr>
            <w:r>
              <w:lastRenderedPageBreak/>
              <w:t>I20.0, I21, I22, I24.0</w:t>
            </w:r>
          </w:p>
        </w:tc>
        <w:tc>
          <w:tcPr>
            <w:tcW w:w="2676" w:type="dxa"/>
          </w:tcPr>
          <w:p w:rsidR="0021352D" w:rsidRDefault="0021352D">
            <w:pPr>
              <w:pStyle w:val="ConsPlusNormal"/>
            </w:pPr>
            <w:r>
              <w:t xml:space="preserve">ишемическая болезнь сердца со значительным проксимальным </w:t>
            </w:r>
            <w:r>
              <w:lastRenderedPageBreak/>
              <w:t>стенозированием главного ствола левой коронарной артерии, наличие 3 и более стенозов коронарных артерий в сочетании с патологией 1 или 2 клапанов сердца, аневризмой, дефектом межжелудочковой перегородки, нарушениями ритма и проводимости, другими полостными операциями</w:t>
            </w:r>
          </w:p>
        </w:tc>
        <w:tc>
          <w:tcPr>
            <w:tcW w:w="1916" w:type="dxa"/>
          </w:tcPr>
          <w:p w:rsidR="0021352D" w:rsidRDefault="0021352D">
            <w:pPr>
              <w:pStyle w:val="ConsPlusNormal"/>
            </w:pPr>
            <w:r>
              <w:lastRenderedPageBreak/>
              <w:t>хирургическое лечение</w:t>
            </w:r>
          </w:p>
        </w:tc>
        <w:tc>
          <w:tcPr>
            <w:tcW w:w="3544" w:type="dxa"/>
          </w:tcPr>
          <w:p w:rsidR="0021352D" w:rsidRDefault="0021352D">
            <w:pPr>
              <w:pStyle w:val="ConsPlusNormal"/>
            </w:pPr>
            <w:r>
              <w:t xml:space="preserve">аортокоронарное шунтирование у больных ишемической болезнью сердца в условиях искусственного </w:t>
            </w:r>
            <w:r>
              <w:lastRenderedPageBreak/>
              <w:t>кровоснабжения</w:t>
            </w:r>
          </w:p>
        </w:tc>
        <w:tc>
          <w:tcPr>
            <w:tcW w:w="1720" w:type="dxa"/>
          </w:tcPr>
          <w:p w:rsidR="0021352D" w:rsidRDefault="0021352D">
            <w:pPr>
              <w:pStyle w:val="ConsPlusNormal"/>
              <w:jc w:val="center"/>
            </w:pPr>
            <w:r>
              <w:lastRenderedPageBreak/>
              <w:t>353013,0</w:t>
            </w:r>
          </w:p>
        </w:tc>
      </w:tr>
      <w:tr w:rsidR="0021352D">
        <w:tc>
          <w:tcPr>
            <w:tcW w:w="15183" w:type="dxa"/>
            <w:gridSpan w:val="7"/>
          </w:tcPr>
          <w:p w:rsidR="0021352D" w:rsidRDefault="0021352D">
            <w:pPr>
              <w:pStyle w:val="ConsPlusNormal"/>
              <w:jc w:val="center"/>
              <w:outlineLvl w:val="3"/>
            </w:pPr>
            <w:r>
              <w:lastRenderedPageBreak/>
              <w:t>Торакальная хирургия</w:t>
            </w:r>
          </w:p>
        </w:tc>
      </w:tr>
      <w:tr w:rsidR="0021352D">
        <w:tc>
          <w:tcPr>
            <w:tcW w:w="978" w:type="dxa"/>
            <w:vMerge w:val="restart"/>
          </w:tcPr>
          <w:p w:rsidR="0021352D" w:rsidRDefault="0021352D">
            <w:pPr>
              <w:pStyle w:val="ConsPlusNormal"/>
              <w:jc w:val="center"/>
            </w:pPr>
            <w:r>
              <w:t>42</w:t>
            </w:r>
          </w:p>
        </w:tc>
        <w:tc>
          <w:tcPr>
            <w:tcW w:w="2665" w:type="dxa"/>
            <w:vMerge w:val="restart"/>
          </w:tcPr>
          <w:p w:rsidR="0021352D" w:rsidRDefault="0021352D">
            <w:pPr>
              <w:pStyle w:val="ConsPlusNormal"/>
            </w:pPr>
            <w:r>
              <w:t>Эндоскопические и эндоваскулярные операции на органах грудной полости</w:t>
            </w:r>
          </w:p>
        </w:tc>
        <w:tc>
          <w:tcPr>
            <w:tcW w:w="1684" w:type="dxa"/>
          </w:tcPr>
          <w:p w:rsidR="0021352D" w:rsidRDefault="0021352D">
            <w:pPr>
              <w:pStyle w:val="ConsPlusNormal"/>
              <w:jc w:val="center"/>
            </w:pPr>
            <w:r>
              <w:t>I27.0</w:t>
            </w:r>
          </w:p>
        </w:tc>
        <w:tc>
          <w:tcPr>
            <w:tcW w:w="2676" w:type="dxa"/>
          </w:tcPr>
          <w:p w:rsidR="0021352D" w:rsidRDefault="0021352D">
            <w:pPr>
              <w:pStyle w:val="ConsPlusNormal"/>
            </w:pPr>
            <w:r>
              <w:t>первичная легочная гипертензия</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атриосептостомия</w:t>
            </w:r>
          </w:p>
        </w:tc>
        <w:tc>
          <w:tcPr>
            <w:tcW w:w="1720" w:type="dxa"/>
            <w:vMerge w:val="restart"/>
          </w:tcPr>
          <w:p w:rsidR="0021352D" w:rsidRDefault="0021352D">
            <w:pPr>
              <w:pStyle w:val="ConsPlusNormal"/>
              <w:jc w:val="center"/>
            </w:pPr>
            <w:r>
              <w:t>142546,0</w:t>
            </w:r>
          </w:p>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I37</w:t>
            </w:r>
          </w:p>
        </w:tc>
        <w:tc>
          <w:tcPr>
            <w:tcW w:w="2676" w:type="dxa"/>
          </w:tcPr>
          <w:p w:rsidR="0021352D" w:rsidRDefault="0021352D">
            <w:pPr>
              <w:pStyle w:val="ConsPlusNormal"/>
            </w:pPr>
            <w:r>
              <w:t>стеноз клапана легочной артерии</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баллонная ангиопластика</w:t>
            </w:r>
          </w:p>
        </w:tc>
        <w:tc>
          <w:tcPr>
            <w:tcW w:w="1720" w:type="dxa"/>
            <w:vMerge/>
          </w:tcPr>
          <w:p w:rsidR="0021352D" w:rsidRDefault="0021352D"/>
        </w:tc>
      </w:tr>
      <w:tr w:rsidR="0021352D">
        <w:tc>
          <w:tcPr>
            <w:tcW w:w="978" w:type="dxa"/>
            <w:vMerge/>
          </w:tcPr>
          <w:p w:rsidR="0021352D" w:rsidRDefault="0021352D"/>
        </w:tc>
        <w:tc>
          <w:tcPr>
            <w:tcW w:w="2665" w:type="dxa"/>
          </w:tcPr>
          <w:p w:rsidR="0021352D" w:rsidRDefault="0021352D">
            <w:pPr>
              <w:pStyle w:val="ConsPlusNormal"/>
            </w:pPr>
            <w:r>
              <w:t>Видеоторакоскопические операции на органах грудной полости</w:t>
            </w:r>
          </w:p>
        </w:tc>
        <w:tc>
          <w:tcPr>
            <w:tcW w:w="1684" w:type="dxa"/>
          </w:tcPr>
          <w:p w:rsidR="0021352D" w:rsidRDefault="0021352D">
            <w:pPr>
              <w:pStyle w:val="ConsPlusNormal"/>
              <w:jc w:val="center"/>
            </w:pPr>
            <w:r>
              <w:t>J43</w:t>
            </w:r>
          </w:p>
        </w:tc>
        <w:tc>
          <w:tcPr>
            <w:tcW w:w="2676" w:type="dxa"/>
          </w:tcPr>
          <w:p w:rsidR="0021352D" w:rsidRDefault="0021352D">
            <w:pPr>
              <w:pStyle w:val="ConsPlusNormal"/>
            </w:pPr>
            <w:r>
              <w:t>эмфизема легкого</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видеоторакоскопическая резекция легких при осложненной эмфиземе</w:t>
            </w:r>
          </w:p>
        </w:tc>
        <w:tc>
          <w:tcPr>
            <w:tcW w:w="1720" w:type="dxa"/>
            <w:vMerge/>
          </w:tcPr>
          <w:p w:rsidR="0021352D" w:rsidRDefault="0021352D"/>
        </w:tc>
      </w:tr>
      <w:tr w:rsidR="0021352D">
        <w:tc>
          <w:tcPr>
            <w:tcW w:w="978" w:type="dxa"/>
          </w:tcPr>
          <w:p w:rsidR="0021352D" w:rsidRDefault="0021352D">
            <w:pPr>
              <w:pStyle w:val="ConsPlusNormal"/>
              <w:jc w:val="center"/>
            </w:pPr>
            <w:r>
              <w:t>43</w:t>
            </w:r>
          </w:p>
        </w:tc>
        <w:tc>
          <w:tcPr>
            <w:tcW w:w="2665" w:type="dxa"/>
          </w:tcPr>
          <w:p w:rsidR="0021352D" w:rsidRDefault="0021352D">
            <w:pPr>
              <w:pStyle w:val="ConsPlusNormal"/>
            </w:pPr>
            <w:r>
              <w:t>Расширенные и реконструктивно-пластические операции на органах грудной полости</w:t>
            </w:r>
          </w:p>
        </w:tc>
        <w:tc>
          <w:tcPr>
            <w:tcW w:w="1684" w:type="dxa"/>
          </w:tcPr>
          <w:p w:rsidR="0021352D" w:rsidRDefault="0021352D">
            <w:pPr>
              <w:pStyle w:val="ConsPlusNormal"/>
              <w:jc w:val="center"/>
            </w:pPr>
            <w:r>
              <w:t>J43</w:t>
            </w:r>
          </w:p>
        </w:tc>
        <w:tc>
          <w:tcPr>
            <w:tcW w:w="2676" w:type="dxa"/>
          </w:tcPr>
          <w:p w:rsidR="0021352D" w:rsidRDefault="0021352D">
            <w:pPr>
              <w:pStyle w:val="ConsPlusNormal"/>
            </w:pPr>
            <w:r>
              <w:t>эмфизема легкого</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пластика гигантских булл легкого</w:t>
            </w:r>
          </w:p>
        </w:tc>
        <w:tc>
          <w:tcPr>
            <w:tcW w:w="1720" w:type="dxa"/>
          </w:tcPr>
          <w:p w:rsidR="0021352D" w:rsidRDefault="0021352D">
            <w:pPr>
              <w:pStyle w:val="ConsPlusNormal"/>
              <w:jc w:val="center"/>
            </w:pPr>
            <w:r>
              <w:t>249140,0</w:t>
            </w:r>
          </w:p>
        </w:tc>
      </w:tr>
      <w:tr w:rsidR="0021352D">
        <w:tc>
          <w:tcPr>
            <w:tcW w:w="15183" w:type="dxa"/>
            <w:gridSpan w:val="7"/>
          </w:tcPr>
          <w:p w:rsidR="0021352D" w:rsidRDefault="0021352D">
            <w:pPr>
              <w:pStyle w:val="ConsPlusNormal"/>
              <w:jc w:val="center"/>
              <w:outlineLvl w:val="3"/>
            </w:pPr>
            <w:r>
              <w:t>Травматология и ортопедия</w:t>
            </w:r>
          </w:p>
        </w:tc>
      </w:tr>
      <w:tr w:rsidR="0021352D">
        <w:tc>
          <w:tcPr>
            <w:tcW w:w="978" w:type="dxa"/>
            <w:vMerge w:val="restart"/>
          </w:tcPr>
          <w:p w:rsidR="0021352D" w:rsidRDefault="0021352D">
            <w:pPr>
              <w:pStyle w:val="ConsPlusNormal"/>
              <w:jc w:val="center"/>
            </w:pPr>
            <w:r>
              <w:t>44</w:t>
            </w:r>
          </w:p>
        </w:tc>
        <w:tc>
          <w:tcPr>
            <w:tcW w:w="2665" w:type="dxa"/>
            <w:vMerge w:val="restart"/>
          </w:tcPr>
          <w:p w:rsidR="0021352D" w:rsidRDefault="0021352D">
            <w:pPr>
              <w:pStyle w:val="ConsPlusNormal"/>
            </w:pPr>
            <w:r>
              <w:t xml:space="preserve">Реконструктивные и декомпрессивные </w:t>
            </w:r>
            <w:r>
              <w:lastRenderedPageBreak/>
              <w:t>операции при травмах и заболеваниях позвоночника с резекцией позвонков, корригирующей вертебротомией с использованием протезов тел позвонков и межпозвонковых дисков, костного цемента и остеозамещающих материалов с применением погружных и наружных фиксирующих устройств</w:t>
            </w:r>
          </w:p>
        </w:tc>
        <w:tc>
          <w:tcPr>
            <w:tcW w:w="1684" w:type="dxa"/>
          </w:tcPr>
          <w:p w:rsidR="0021352D" w:rsidRDefault="0021352D">
            <w:pPr>
              <w:pStyle w:val="ConsPlusNormal"/>
              <w:jc w:val="center"/>
            </w:pPr>
            <w:r>
              <w:lastRenderedPageBreak/>
              <w:t>B67, D16, D18, M88</w:t>
            </w:r>
          </w:p>
        </w:tc>
        <w:tc>
          <w:tcPr>
            <w:tcW w:w="2676" w:type="dxa"/>
          </w:tcPr>
          <w:p w:rsidR="0021352D" w:rsidRDefault="0021352D">
            <w:pPr>
              <w:pStyle w:val="ConsPlusNormal"/>
            </w:pPr>
            <w:r>
              <w:t xml:space="preserve">деструкция и деформация (патологический перелом) </w:t>
            </w:r>
            <w:r>
              <w:lastRenderedPageBreak/>
              <w:t>позвонков вследствие их поражения доброкачественным новообразованием непосредственно или контактным путем в результате воздействия опухоли спинного мозга, спинномозговых нервов, конского хвоста и их оболочек</w:t>
            </w:r>
          </w:p>
        </w:tc>
        <w:tc>
          <w:tcPr>
            <w:tcW w:w="1916" w:type="dxa"/>
          </w:tcPr>
          <w:p w:rsidR="0021352D" w:rsidRDefault="0021352D">
            <w:pPr>
              <w:pStyle w:val="ConsPlusNormal"/>
            </w:pPr>
            <w:r>
              <w:lastRenderedPageBreak/>
              <w:t>хирургическое лечение</w:t>
            </w:r>
          </w:p>
        </w:tc>
        <w:tc>
          <w:tcPr>
            <w:tcW w:w="3544" w:type="dxa"/>
          </w:tcPr>
          <w:p w:rsidR="0021352D" w:rsidRDefault="0021352D">
            <w:pPr>
              <w:pStyle w:val="ConsPlusNormal"/>
            </w:pPr>
            <w:r>
              <w:t xml:space="preserve">восстановление высоты тела позвонка и его опорной функции </w:t>
            </w:r>
            <w:r>
              <w:lastRenderedPageBreak/>
              <w:t>путем введения костного цемента или биокомпозитных материалов под интраоперационной флюороскопией</w:t>
            </w:r>
          </w:p>
        </w:tc>
        <w:tc>
          <w:tcPr>
            <w:tcW w:w="1720" w:type="dxa"/>
            <w:vMerge w:val="restart"/>
          </w:tcPr>
          <w:p w:rsidR="0021352D" w:rsidRDefault="0021352D">
            <w:pPr>
              <w:pStyle w:val="ConsPlusNormal"/>
              <w:jc w:val="center"/>
            </w:pPr>
            <w:r>
              <w:lastRenderedPageBreak/>
              <w:t>137558,0</w:t>
            </w:r>
          </w:p>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M42, M43, M45, M46, M48, M50, M51, M53, M92, M93, M95, Q76.2</w:t>
            </w:r>
          </w:p>
        </w:tc>
        <w:tc>
          <w:tcPr>
            <w:tcW w:w="2676" w:type="dxa"/>
          </w:tcPr>
          <w:p w:rsidR="0021352D" w:rsidRDefault="0021352D">
            <w:pPr>
              <w:pStyle w:val="ConsPlusNormal"/>
            </w:pPr>
            <w:r>
              <w:t>дегенеративно-дистрофическое поражение межпозвонковых дисков, суставов и связок позвоночника с формированием грыжи диска, деформацией (гипертрофией) суставов и связочного аппарата, нестабильностью сегмента, спондилолистезом, деформацией и стенозом позвоночного канала и его карманов</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восстановление формы и функции межпозвонкового диска путем пункционной декомпрессивной нуклеопластики с обязательной интраоперационной флюороскопией</w:t>
            </w:r>
          </w:p>
        </w:tc>
        <w:tc>
          <w:tcPr>
            <w:tcW w:w="1720" w:type="dxa"/>
            <w:vMerge/>
          </w:tcPr>
          <w:p w:rsidR="0021352D" w:rsidRDefault="0021352D"/>
        </w:tc>
      </w:tr>
      <w:tr w:rsidR="0021352D">
        <w:tc>
          <w:tcPr>
            <w:tcW w:w="978" w:type="dxa"/>
            <w:vMerge/>
          </w:tcPr>
          <w:p w:rsidR="0021352D" w:rsidRDefault="0021352D"/>
        </w:tc>
        <w:tc>
          <w:tcPr>
            <w:tcW w:w="2665" w:type="dxa"/>
          </w:tcPr>
          <w:p w:rsidR="0021352D" w:rsidRDefault="0021352D">
            <w:pPr>
              <w:pStyle w:val="ConsPlusNormal"/>
            </w:pPr>
            <w:r>
              <w:t xml:space="preserve">Пластика крупных суставов конечностей с восстановлением целостности внутрисуставных </w:t>
            </w:r>
            <w:r>
              <w:lastRenderedPageBreak/>
              <w:t>образований, замещением костно-хрящевых дефектов синтетическими и биологическими материалами</w:t>
            </w:r>
          </w:p>
        </w:tc>
        <w:tc>
          <w:tcPr>
            <w:tcW w:w="1684" w:type="dxa"/>
          </w:tcPr>
          <w:p w:rsidR="0021352D" w:rsidRDefault="0021352D">
            <w:pPr>
              <w:pStyle w:val="ConsPlusNormal"/>
              <w:jc w:val="center"/>
            </w:pPr>
            <w:r>
              <w:lastRenderedPageBreak/>
              <w:t>M00, M01, M03.0, M12.5, M17</w:t>
            </w:r>
          </w:p>
        </w:tc>
        <w:tc>
          <w:tcPr>
            <w:tcW w:w="2676" w:type="dxa"/>
          </w:tcPr>
          <w:p w:rsidR="0021352D" w:rsidRDefault="0021352D">
            <w:pPr>
              <w:pStyle w:val="ConsPlusNormal"/>
            </w:pPr>
            <w:r>
              <w:t>выраженное нарушение функции крупного сустава конечности любой этиологии</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артродез крупных суставов конечностей с различными видами фиксации и остеосинтеза</w:t>
            </w:r>
          </w:p>
        </w:tc>
        <w:tc>
          <w:tcPr>
            <w:tcW w:w="1720" w:type="dxa"/>
            <w:vMerge/>
          </w:tcPr>
          <w:p w:rsidR="0021352D" w:rsidRDefault="0021352D"/>
        </w:tc>
      </w:tr>
      <w:tr w:rsidR="0021352D">
        <w:tc>
          <w:tcPr>
            <w:tcW w:w="978" w:type="dxa"/>
            <w:vMerge/>
          </w:tcPr>
          <w:p w:rsidR="0021352D" w:rsidRDefault="0021352D"/>
        </w:tc>
        <w:tc>
          <w:tcPr>
            <w:tcW w:w="2665" w:type="dxa"/>
            <w:vMerge w:val="restart"/>
          </w:tcPr>
          <w:p w:rsidR="0021352D" w:rsidRDefault="0021352D">
            <w:pPr>
              <w:pStyle w:val="ConsPlusNormal"/>
            </w:pPr>
            <w:r>
              <w:t>Реконструктивно-пластические операции при комбинированных дефектах и деформациях дистальных отделов конечностей с использованием чрескостных аппаратов и прецизионной техники, а также замещением мягкотканных и костных хрящевых дефектов синтетическими и биологическими материалами</w:t>
            </w:r>
          </w:p>
        </w:tc>
        <w:tc>
          <w:tcPr>
            <w:tcW w:w="1684" w:type="dxa"/>
            <w:vMerge w:val="restart"/>
          </w:tcPr>
          <w:p w:rsidR="0021352D" w:rsidRDefault="0021352D">
            <w:pPr>
              <w:pStyle w:val="ConsPlusNormal"/>
              <w:jc w:val="center"/>
            </w:pPr>
            <w:r>
              <w:t>M24.6, Z98.1, G80.1, G80.2, M21.0, M21.2, M21.4, M21.5, M21.9, Q68.1, Q72.5, Q72.6, Q72.8, Q72.9, Q74.2, Q74.3, Q74.8, Q77.7, Q87.3, G11.4, G12.1, G80.9, S44, S45, S46, S50, M19.1, M20.1, M20.5, Q05.9, Q66.0, Q66.5, Q66.8, Q68.2</w:t>
            </w:r>
          </w:p>
        </w:tc>
        <w:tc>
          <w:tcPr>
            <w:tcW w:w="2676" w:type="dxa"/>
            <w:vMerge w:val="restart"/>
          </w:tcPr>
          <w:p w:rsidR="0021352D" w:rsidRDefault="0021352D">
            <w:pPr>
              <w:pStyle w:val="ConsPlusNormal"/>
            </w:pPr>
            <w:r>
              <w:t>врожденные и приобретенные дефекты и деформации стопы и кисти, предплечья различной этиологии у взрослых. Любой этиологии деформации стопы и кисти у детей</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артролиз и артродез суставов кисти с различными видами чрескостного, накостного и интрамедуллярного остеосинтеза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реконструктивно-пластическое хирургическое вмешательство на костях стоп с использованием ауто- и аллотрансплантатов, имплантатов, остеозамещающих материалов, металлоконструкций</w:t>
            </w:r>
          </w:p>
        </w:tc>
        <w:tc>
          <w:tcPr>
            <w:tcW w:w="1720" w:type="dxa"/>
            <w:vMerge/>
          </w:tcPr>
          <w:p w:rsidR="0021352D" w:rsidRDefault="0021352D"/>
        </w:tc>
      </w:tr>
      <w:tr w:rsidR="0021352D">
        <w:tc>
          <w:tcPr>
            <w:tcW w:w="978" w:type="dxa"/>
            <w:vMerge/>
          </w:tcPr>
          <w:p w:rsidR="0021352D" w:rsidRDefault="0021352D"/>
        </w:tc>
        <w:tc>
          <w:tcPr>
            <w:tcW w:w="2665" w:type="dxa"/>
            <w:vMerge w:val="restart"/>
          </w:tcPr>
          <w:p w:rsidR="0021352D" w:rsidRDefault="0021352D">
            <w:pPr>
              <w:pStyle w:val="ConsPlusNormal"/>
            </w:pPr>
            <w:r>
              <w:t xml:space="preserve">Реконструктивно-пластические операции на костях таза, верхних и нижних конечностях с использованием погружных или наружных фиксирующих устройств, </w:t>
            </w:r>
            <w:r>
              <w:lastRenderedPageBreak/>
              <w:t>синтетических и биологических остеозамещающих материалов, компьютерной навигации</w:t>
            </w:r>
          </w:p>
        </w:tc>
        <w:tc>
          <w:tcPr>
            <w:tcW w:w="1684" w:type="dxa"/>
            <w:vMerge w:val="restart"/>
          </w:tcPr>
          <w:p w:rsidR="0021352D" w:rsidRDefault="0021352D">
            <w:pPr>
              <w:pStyle w:val="ConsPlusNormal"/>
              <w:jc w:val="center"/>
            </w:pPr>
            <w:r>
              <w:lastRenderedPageBreak/>
              <w:t xml:space="preserve">S70.7, S70.9, S71, S72, S77, S79, S42, S43, S47, S49, S50, M99.9, M21.6, M95.1, M21.8, M21.9, Q66, </w:t>
            </w:r>
            <w:r>
              <w:lastRenderedPageBreak/>
              <w:t>Q78, M86, G11.4, G12.1, G80.9, G80.1, G80.2</w:t>
            </w:r>
          </w:p>
        </w:tc>
        <w:tc>
          <w:tcPr>
            <w:tcW w:w="2676" w:type="dxa"/>
            <w:vMerge w:val="restart"/>
          </w:tcPr>
          <w:p w:rsidR="0021352D" w:rsidRDefault="0021352D">
            <w:pPr>
              <w:pStyle w:val="ConsPlusNormal"/>
            </w:pPr>
            <w:r>
              <w:lastRenderedPageBreak/>
              <w:t xml:space="preserve">любой этиологии деформации таза, костей верхних и нижних конечностей (угловая деформация не менее 20 градусов, смещение по периферии не менее 20 </w:t>
            </w:r>
            <w:r>
              <w:lastRenderedPageBreak/>
              <w:t>мм) любой локализации, в том числе многоуровневые и сопровождающиеся укорочением конечности (не менее 30 мм), стойкими контрактурами суставов. Любой этиологии дефекты костей таза, верхних и нижних конечностей (не менее 20 мм) любой локализации, в том числе сопровождающиеся укорочением конечности (не менее 30 мм), стойкими контрактурами суставов. Деформации костей таза, бедренной кости у детей со спастическим синдромом</w:t>
            </w:r>
          </w:p>
        </w:tc>
        <w:tc>
          <w:tcPr>
            <w:tcW w:w="1916" w:type="dxa"/>
            <w:vMerge w:val="restart"/>
          </w:tcPr>
          <w:p w:rsidR="0021352D" w:rsidRDefault="0021352D">
            <w:pPr>
              <w:pStyle w:val="ConsPlusNormal"/>
            </w:pPr>
            <w:r>
              <w:lastRenderedPageBreak/>
              <w:t>хирургическое лечение</w:t>
            </w:r>
          </w:p>
        </w:tc>
        <w:tc>
          <w:tcPr>
            <w:tcW w:w="3544" w:type="dxa"/>
          </w:tcPr>
          <w:p w:rsidR="0021352D" w:rsidRDefault="0021352D">
            <w:pPr>
              <w:pStyle w:val="ConsPlusNormal"/>
            </w:pPr>
            <w:r>
              <w:t>чрескостный остеосинтез с использованием метода цифрового анализа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чрескостный остеосинтез методом компоновок аппаратов с использованием модульной трансформации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корригирующие остеотомии костей верхних и нижних конечностей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комбинированное и последовательное использование чрескостного и блокируемого интрамедуллярного или накостного остеосинтеза</w:t>
            </w:r>
          </w:p>
        </w:tc>
        <w:tc>
          <w:tcPr>
            <w:tcW w:w="1720" w:type="dxa"/>
            <w:vMerge/>
          </w:tcPr>
          <w:p w:rsidR="0021352D" w:rsidRDefault="0021352D"/>
        </w:tc>
      </w:tr>
      <w:tr w:rsidR="0021352D">
        <w:tc>
          <w:tcPr>
            <w:tcW w:w="978" w:type="dxa"/>
            <w:vMerge/>
          </w:tcPr>
          <w:p w:rsidR="0021352D" w:rsidRDefault="0021352D"/>
        </w:tc>
        <w:tc>
          <w:tcPr>
            <w:tcW w:w="2665" w:type="dxa"/>
          </w:tcPr>
          <w:p w:rsidR="0021352D" w:rsidRDefault="0021352D">
            <w:pPr>
              <w:pStyle w:val="ConsPlusNormal"/>
            </w:pPr>
          </w:p>
        </w:tc>
        <w:tc>
          <w:tcPr>
            <w:tcW w:w="1684" w:type="dxa"/>
          </w:tcPr>
          <w:p w:rsidR="0021352D" w:rsidRDefault="0021352D">
            <w:pPr>
              <w:pStyle w:val="ConsPlusNormal"/>
              <w:jc w:val="center"/>
            </w:pPr>
            <w:r>
              <w:t>M25.3, M91, M95.8, Q65.0, Q65.1, Q65.3, Q65.4, Q65.8, M16.2, M16.3, M92</w:t>
            </w:r>
          </w:p>
        </w:tc>
        <w:tc>
          <w:tcPr>
            <w:tcW w:w="2676" w:type="dxa"/>
          </w:tcPr>
          <w:p w:rsidR="0021352D" w:rsidRDefault="0021352D">
            <w:pPr>
              <w:pStyle w:val="ConsPlusNormal"/>
            </w:pPr>
            <w:r>
              <w:t>дисплазии, аномалии развития, последствия травм крупных суставов</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реконструкция проксимального, дистального отдела бедренной, большеберцовой костей при пороках развития, приобретенных деформациях, требующих корригирующей остеотомии, с остеосинтезом погружными имплантатами</w:t>
            </w:r>
          </w:p>
        </w:tc>
        <w:tc>
          <w:tcPr>
            <w:tcW w:w="1720" w:type="dxa"/>
            <w:vMerge/>
          </w:tcPr>
          <w:p w:rsidR="0021352D" w:rsidRDefault="0021352D"/>
        </w:tc>
      </w:tr>
      <w:tr w:rsidR="0021352D">
        <w:tc>
          <w:tcPr>
            <w:tcW w:w="978" w:type="dxa"/>
            <w:vMerge/>
          </w:tcPr>
          <w:p w:rsidR="0021352D" w:rsidRDefault="0021352D"/>
        </w:tc>
        <w:tc>
          <w:tcPr>
            <w:tcW w:w="2665" w:type="dxa"/>
          </w:tcPr>
          <w:p w:rsidR="0021352D" w:rsidRDefault="0021352D">
            <w:pPr>
              <w:pStyle w:val="ConsPlusNormal"/>
            </w:pPr>
          </w:p>
        </w:tc>
        <w:tc>
          <w:tcPr>
            <w:tcW w:w="1684" w:type="dxa"/>
          </w:tcPr>
          <w:p w:rsidR="0021352D" w:rsidRDefault="0021352D">
            <w:pPr>
              <w:pStyle w:val="ConsPlusNormal"/>
            </w:pPr>
          </w:p>
        </w:tc>
        <w:tc>
          <w:tcPr>
            <w:tcW w:w="2676" w:type="dxa"/>
          </w:tcPr>
          <w:p w:rsidR="0021352D" w:rsidRDefault="0021352D">
            <w:pPr>
              <w:pStyle w:val="ConsPlusNormal"/>
            </w:pPr>
          </w:p>
        </w:tc>
        <w:tc>
          <w:tcPr>
            <w:tcW w:w="1916" w:type="dxa"/>
          </w:tcPr>
          <w:p w:rsidR="0021352D" w:rsidRDefault="0021352D">
            <w:pPr>
              <w:pStyle w:val="ConsPlusNormal"/>
            </w:pPr>
          </w:p>
        </w:tc>
        <w:tc>
          <w:tcPr>
            <w:tcW w:w="3544" w:type="dxa"/>
          </w:tcPr>
          <w:p w:rsidR="0021352D" w:rsidRDefault="0021352D">
            <w:pPr>
              <w:pStyle w:val="ConsPlusNormal"/>
            </w:pPr>
            <w:r>
              <w:t xml:space="preserve">создание оптимальных взаимоотношений в суставе путем выполнения различных вариантов </w:t>
            </w:r>
            <w:r>
              <w:lastRenderedPageBreak/>
              <w:t>остеотомий бедренной и большеберцовой костей с изменением их пространственного положения и фиксацией имплантатами или аппаратами внешней фиксации</w:t>
            </w:r>
          </w:p>
        </w:tc>
        <w:tc>
          <w:tcPr>
            <w:tcW w:w="1720" w:type="dxa"/>
            <w:vMerge/>
          </w:tcPr>
          <w:p w:rsidR="0021352D" w:rsidRDefault="0021352D"/>
        </w:tc>
      </w:tr>
      <w:tr w:rsidR="0021352D">
        <w:tc>
          <w:tcPr>
            <w:tcW w:w="978" w:type="dxa"/>
            <w:vMerge/>
          </w:tcPr>
          <w:p w:rsidR="0021352D" w:rsidRDefault="0021352D"/>
        </w:tc>
        <w:tc>
          <w:tcPr>
            <w:tcW w:w="2665" w:type="dxa"/>
          </w:tcPr>
          <w:p w:rsidR="0021352D" w:rsidRDefault="0021352D">
            <w:pPr>
              <w:pStyle w:val="ConsPlusNormal"/>
            </w:pPr>
          </w:p>
        </w:tc>
        <w:tc>
          <w:tcPr>
            <w:tcW w:w="1684" w:type="dxa"/>
          </w:tcPr>
          <w:p w:rsidR="0021352D" w:rsidRDefault="0021352D">
            <w:pPr>
              <w:pStyle w:val="ConsPlusNormal"/>
              <w:jc w:val="center"/>
            </w:pPr>
            <w:r>
              <w:t>M24.6</w:t>
            </w:r>
          </w:p>
        </w:tc>
        <w:tc>
          <w:tcPr>
            <w:tcW w:w="2676" w:type="dxa"/>
          </w:tcPr>
          <w:p w:rsidR="0021352D" w:rsidRDefault="0021352D">
            <w:pPr>
              <w:pStyle w:val="ConsPlusNormal"/>
            </w:pPr>
            <w:r>
              <w:t>анкилоз крупного сустава в порочном положении</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корригирующие остеотомии с фиксацией имплантатами или аппаратами внешней фиксации</w:t>
            </w:r>
          </w:p>
        </w:tc>
        <w:tc>
          <w:tcPr>
            <w:tcW w:w="1720" w:type="dxa"/>
            <w:vMerge/>
          </w:tcPr>
          <w:p w:rsidR="0021352D" w:rsidRDefault="0021352D"/>
        </w:tc>
      </w:tr>
      <w:tr w:rsidR="0021352D">
        <w:tc>
          <w:tcPr>
            <w:tcW w:w="978" w:type="dxa"/>
          </w:tcPr>
          <w:p w:rsidR="0021352D" w:rsidRDefault="0021352D">
            <w:pPr>
              <w:pStyle w:val="ConsPlusNormal"/>
              <w:jc w:val="center"/>
            </w:pPr>
            <w:r>
              <w:t>45</w:t>
            </w:r>
          </w:p>
        </w:tc>
        <w:tc>
          <w:tcPr>
            <w:tcW w:w="2665" w:type="dxa"/>
          </w:tcPr>
          <w:p w:rsidR="0021352D" w:rsidRDefault="0021352D">
            <w:pPr>
              <w:pStyle w:val="ConsPlusNormal"/>
            </w:pPr>
            <w:r>
              <w:t>Реконструктивные и декомпрессивные операции при травмах и заболеваниях позвоночника с применением погружных и наружных фиксирующих устройств</w:t>
            </w:r>
          </w:p>
        </w:tc>
        <w:tc>
          <w:tcPr>
            <w:tcW w:w="1684" w:type="dxa"/>
          </w:tcPr>
          <w:p w:rsidR="0021352D" w:rsidRDefault="0021352D">
            <w:pPr>
              <w:pStyle w:val="ConsPlusNormal"/>
              <w:jc w:val="center"/>
            </w:pPr>
            <w:r>
              <w:t>T84, S12.0, S12.1, S13, S19, S22.0, S22.1, S23, S32.0, S32.1, S33, T08, T09, T85, T91, M80, M81, М82, M86, M85, M87, M96, M99, Q67, Q76.0, Q76.1, Q76.4, Q77, Q76.3</w:t>
            </w:r>
          </w:p>
        </w:tc>
        <w:tc>
          <w:tcPr>
            <w:tcW w:w="2676" w:type="dxa"/>
          </w:tcPr>
          <w:p w:rsidR="0021352D" w:rsidRDefault="0021352D">
            <w:pPr>
              <w:pStyle w:val="ConsPlusNormal"/>
            </w:pPr>
            <w:r>
              <w:t>стабильные и неосложненные переломы позвонков, повреждения (разрыв) межпозвонковых дисков и связок позвоночника, деформации позвоночного столба вследствие его врожденной патологии или перенесенных заболеваний</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декомпрессивно-стабилизирующее вмешательство с фиксацией позвоночника дорсальными или вентральными имплантатами</w:t>
            </w:r>
          </w:p>
        </w:tc>
        <w:tc>
          <w:tcPr>
            <w:tcW w:w="1720" w:type="dxa"/>
          </w:tcPr>
          <w:p w:rsidR="0021352D" w:rsidRDefault="0021352D">
            <w:pPr>
              <w:pStyle w:val="ConsPlusNormal"/>
              <w:jc w:val="center"/>
            </w:pPr>
            <w:r>
              <w:t>204483,0</w:t>
            </w:r>
          </w:p>
        </w:tc>
      </w:tr>
      <w:tr w:rsidR="0021352D">
        <w:tc>
          <w:tcPr>
            <w:tcW w:w="978" w:type="dxa"/>
          </w:tcPr>
          <w:p w:rsidR="0021352D" w:rsidRDefault="0021352D">
            <w:pPr>
              <w:pStyle w:val="ConsPlusNormal"/>
              <w:jc w:val="center"/>
            </w:pPr>
            <w:r>
              <w:t>46</w:t>
            </w:r>
          </w:p>
        </w:tc>
        <w:tc>
          <w:tcPr>
            <w:tcW w:w="2665" w:type="dxa"/>
          </w:tcPr>
          <w:p w:rsidR="0021352D" w:rsidRDefault="0021352D">
            <w:pPr>
              <w:pStyle w:val="ConsPlusNormal"/>
            </w:pPr>
            <w:r>
              <w:t xml:space="preserve">Реконструктивные и декомпрессивные операции при травмах и заболеваниях позвоночника с резекцией позвонков, корригирующей вертебротомией с использованием протезов тел позвонков и </w:t>
            </w:r>
            <w:r>
              <w:lastRenderedPageBreak/>
              <w:t>межпозвонковых дисков, костного цемента и остеозамещающих материалов с применением погружных и наружных фиксирующих устройств</w:t>
            </w:r>
          </w:p>
        </w:tc>
        <w:tc>
          <w:tcPr>
            <w:tcW w:w="1684" w:type="dxa"/>
          </w:tcPr>
          <w:p w:rsidR="0021352D" w:rsidRDefault="0021352D">
            <w:pPr>
              <w:pStyle w:val="ConsPlusNormal"/>
              <w:jc w:val="center"/>
            </w:pPr>
            <w:r>
              <w:lastRenderedPageBreak/>
              <w:t xml:space="preserve">A18.0, S12.0, S12.1, S13, S14, S19, S22.0, S22.1, S23, S24, S32.0, S32.1, S33, S34, T08, T09, T85, T91, M80, M81, M82, M86, M85, M87, M96, M99, Q67, </w:t>
            </w:r>
            <w:r>
              <w:lastRenderedPageBreak/>
              <w:t>Q76.0, Q76.1, Q76.4, Q77, Q76.3</w:t>
            </w:r>
          </w:p>
        </w:tc>
        <w:tc>
          <w:tcPr>
            <w:tcW w:w="2676" w:type="dxa"/>
          </w:tcPr>
          <w:p w:rsidR="0021352D" w:rsidRDefault="0021352D">
            <w:pPr>
              <w:pStyle w:val="ConsPlusNormal"/>
            </w:pPr>
            <w:r>
              <w:lastRenderedPageBreak/>
              <w:t>переломы позвонков, повреждения (разрыв) межпозвонковых дисков и связок позвоночника, деформации позвоночного столба вследствие его врожденной патологии или перенесенных заболеваний</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декомпрессивно-стабилизирующее вмешательство с резекцией позвонка, межпозвонкового диска, связочных элементов сегмента позвоночника из вентрального или заднего доступов, репозиционно-стабилизирующий спондилосинтез с использованием костной пластики (спондилодеза), погружных имплантатов</w:t>
            </w:r>
          </w:p>
        </w:tc>
        <w:tc>
          <w:tcPr>
            <w:tcW w:w="1720" w:type="dxa"/>
          </w:tcPr>
          <w:p w:rsidR="0021352D" w:rsidRDefault="0021352D">
            <w:pPr>
              <w:pStyle w:val="ConsPlusNormal"/>
              <w:jc w:val="center"/>
            </w:pPr>
            <w:r>
              <w:t>272226,0</w:t>
            </w:r>
          </w:p>
        </w:tc>
      </w:tr>
      <w:tr w:rsidR="0021352D">
        <w:tc>
          <w:tcPr>
            <w:tcW w:w="978" w:type="dxa"/>
            <w:vMerge w:val="restart"/>
          </w:tcPr>
          <w:p w:rsidR="0021352D" w:rsidRDefault="0021352D">
            <w:pPr>
              <w:pStyle w:val="ConsPlusNormal"/>
              <w:jc w:val="center"/>
            </w:pPr>
            <w:r>
              <w:lastRenderedPageBreak/>
              <w:t>47</w:t>
            </w:r>
          </w:p>
        </w:tc>
        <w:tc>
          <w:tcPr>
            <w:tcW w:w="2665" w:type="dxa"/>
          </w:tcPr>
          <w:p w:rsidR="0021352D" w:rsidRDefault="0021352D">
            <w:pPr>
              <w:pStyle w:val="ConsPlusNormal"/>
            </w:pPr>
            <w:r>
              <w:t>Эндопротезирование суставов конечностей</w:t>
            </w:r>
          </w:p>
        </w:tc>
        <w:tc>
          <w:tcPr>
            <w:tcW w:w="1684" w:type="dxa"/>
          </w:tcPr>
          <w:p w:rsidR="0021352D" w:rsidRDefault="0021352D">
            <w:pPr>
              <w:pStyle w:val="ConsPlusNormal"/>
              <w:jc w:val="center"/>
            </w:pPr>
            <w:r>
              <w:t>S72.1, M84.1</w:t>
            </w:r>
          </w:p>
        </w:tc>
        <w:tc>
          <w:tcPr>
            <w:tcW w:w="2676" w:type="dxa"/>
          </w:tcPr>
          <w:p w:rsidR="0021352D" w:rsidRDefault="0021352D">
            <w:pPr>
              <w:pStyle w:val="ConsPlusNormal"/>
            </w:pPr>
            <w:r>
              <w:t>неправильно сросшиеся внутри- и околосуставные переломы и ложные суставы</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имплантация эндопротеза сустава</w:t>
            </w:r>
          </w:p>
        </w:tc>
        <w:tc>
          <w:tcPr>
            <w:tcW w:w="1720" w:type="dxa"/>
            <w:vMerge w:val="restart"/>
          </w:tcPr>
          <w:p w:rsidR="0021352D" w:rsidRDefault="0021352D">
            <w:pPr>
              <w:pStyle w:val="ConsPlusNormal"/>
              <w:jc w:val="center"/>
            </w:pPr>
            <w:r>
              <w:t>146190,0</w:t>
            </w:r>
          </w:p>
        </w:tc>
      </w:tr>
      <w:tr w:rsidR="0021352D">
        <w:tc>
          <w:tcPr>
            <w:tcW w:w="978" w:type="dxa"/>
            <w:vMerge/>
          </w:tcPr>
          <w:p w:rsidR="0021352D" w:rsidRDefault="0021352D"/>
        </w:tc>
        <w:tc>
          <w:tcPr>
            <w:tcW w:w="2665" w:type="dxa"/>
          </w:tcPr>
          <w:p w:rsidR="0021352D" w:rsidRDefault="0021352D">
            <w:pPr>
              <w:pStyle w:val="ConsPlusNormal"/>
            </w:pPr>
          </w:p>
        </w:tc>
        <w:tc>
          <w:tcPr>
            <w:tcW w:w="1684" w:type="dxa"/>
          </w:tcPr>
          <w:p w:rsidR="0021352D" w:rsidRDefault="0021352D">
            <w:pPr>
              <w:pStyle w:val="ConsPlusNormal"/>
              <w:jc w:val="center"/>
            </w:pPr>
            <w:r>
              <w:t>M16.1</w:t>
            </w:r>
          </w:p>
        </w:tc>
        <w:tc>
          <w:tcPr>
            <w:tcW w:w="2676" w:type="dxa"/>
          </w:tcPr>
          <w:p w:rsidR="0021352D" w:rsidRDefault="0021352D">
            <w:pPr>
              <w:pStyle w:val="ConsPlusNormal"/>
            </w:pPr>
            <w:r>
              <w:t>идиопатический деформирующий коксартроз без существенной разницы в длине конечностей (до 2 см)</w:t>
            </w:r>
          </w:p>
        </w:tc>
        <w:tc>
          <w:tcPr>
            <w:tcW w:w="1916" w:type="dxa"/>
          </w:tcPr>
          <w:p w:rsidR="0021352D" w:rsidRDefault="0021352D">
            <w:pPr>
              <w:pStyle w:val="ConsPlusNormal"/>
            </w:pPr>
          </w:p>
        </w:tc>
        <w:tc>
          <w:tcPr>
            <w:tcW w:w="3544" w:type="dxa"/>
          </w:tcPr>
          <w:p w:rsidR="0021352D" w:rsidRDefault="0021352D">
            <w:pPr>
              <w:pStyle w:val="ConsPlusNormal"/>
            </w:pPr>
          </w:p>
        </w:tc>
        <w:tc>
          <w:tcPr>
            <w:tcW w:w="1720" w:type="dxa"/>
            <w:vMerge/>
          </w:tcPr>
          <w:p w:rsidR="0021352D" w:rsidRDefault="0021352D"/>
        </w:tc>
      </w:tr>
      <w:tr w:rsidR="0021352D">
        <w:tc>
          <w:tcPr>
            <w:tcW w:w="978" w:type="dxa"/>
            <w:vMerge w:val="restart"/>
          </w:tcPr>
          <w:p w:rsidR="0021352D" w:rsidRDefault="0021352D">
            <w:pPr>
              <w:pStyle w:val="ConsPlusNormal"/>
              <w:jc w:val="center"/>
            </w:pPr>
            <w:r>
              <w:t>48</w:t>
            </w:r>
          </w:p>
        </w:tc>
        <w:tc>
          <w:tcPr>
            <w:tcW w:w="2665" w:type="dxa"/>
            <w:vMerge w:val="restart"/>
          </w:tcPr>
          <w:p w:rsidR="0021352D" w:rsidRDefault="0021352D">
            <w:pPr>
              <w:pStyle w:val="ConsPlusNormal"/>
            </w:pPr>
            <w:r>
              <w:t>Эндопротезирование суставов конечностей при выраженных деформациях, дисплазии, анкилозах, неправильно сросшихся и несросшихся переломах области сустава, посттравматических вывихах и подвывихах, остеопорозе и системных заболеваниях, в том числе с использованием компьютерной навигации</w:t>
            </w:r>
          </w:p>
        </w:tc>
        <w:tc>
          <w:tcPr>
            <w:tcW w:w="1684" w:type="dxa"/>
            <w:vMerge w:val="restart"/>
          </w:tcPr>
          <w:p w:rsidR="0021352D" w:rsidRDefault="0021352D">
            <w:pPr>
              <w:pStyle w:val="ConsPlusNormal"/>
              <w:jc w:val="center"/>
            </w:pPr>
            <w:r>
              <w:t>M16</w:t>
            </w:r>
          </w:p>
        </w:tc>
        <w:tc>
          <w:tcPr>
            <w:tcW w:w="2676" w:type="dxa"/>
            <w:vMerge w:val="restart"/>
          </w:tcPr>
          <w:p w:rsidR="0021352D" w:rsidRDefault="0021352D">
            <w:pPr>
              <w:pStyle w:val="ConsPlusNormal"/>
            </w:pPr>
            <w:r>
              <w:t>деформирующий артроз в сочетании с посттравматическими и послеоперационными деформациями конечности на различном уровне и в различных плоскостях</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имплантация эндопротеза, в том числе под контролем компьютерной навигации, с одновременной реконструкцией биологической оси конечности</w:t>
            </w:r>
          </w:p>
        </w:tc>
        <w:tc>
          <w:tcPr>
            <w:tcW w:w="1720" w:type="dxa"/>
            <w:vMerge w:val="restart"/>
          </w:tcPr>
          <w:p w:rsidR="0021352D" w:rsidRDefault="0021352D">
            <w:pPr>
              <w:pStyle w:val="ConsPlusNormal"/>
              <w:jc w:val="center"/>
            </w:pPr>
            <w:r>
              <w:t>209307,0</w:t>
            </w: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устранение сложных многоплоскостных деформаций за счет использования чрескостных аппаратов со свойствами пассивной компьютерной навигации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имплантация эндопротеза, в том числе под контролем компьютерной навигации, с </w:t>
            </w:r>
            <w:r>
              <w:lastRenderedPageBreak/>
              <w:t>предварительным удалением аппаратов внешней фиксации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M16.2, M16.3</w:t>
            </w:r>
          </w:p>
        </w:tc>
        <w:tc>
          <w:tcPr>
            <w:tcW w:w="2676" w:type="dxa"/>
            <w:vMerge w:val="restart"/>
          </w:tcPr>
          <w:p w:rsidR="0021352D" w:rsidRDefault="0021352D">
            <w:pPr>
              <w:pStyle w:val="ConsPlusNormal"/>
            </w:pPr>
            <w:r>
              <w:t>деформирующий артроз в сочетании с дисплазией сустава</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имплантация специальных диспластических компонентов эндопротеза с костной аутопластикой крыши вертлужной впадины или замещением дефекта крыши опорными блоками из трабекулярного металла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укорачивающая остеотомия бедренной кости и имплантация специальных диспластических компонентов эндопротеза с реконструкцией отводящего механизма бедра путем транспозиции большого вертела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М16.4, М16.5</w:t>
            </w:r>
          </w:p>
        </w:tc>
        <w:tc>
          <w:tcPr>
            <w:tcW w:w="2676" w:type="dxa"/>
            <w:vMerge w:val="restart"/>
          </w:tcPr>
          <w:p w:rsidR="0021352D" w:rsidRDefault="0021352D">
            <w:pPr>
              <w:pStyle w:val="ConsPlusNormal"/>
            </w:pPr>
          </w:p>
        </w:tc>
        <w:tc>
          <w:tcPr>
            <w:tcW w:w="1916" w:type="dxa"/>
            <w:vMerge w:val="restart"/>
          </w:tcPr>
          <w:p w:rsidR="0021352D" w:rsidRDefault="0021352D">
            <w:pPr>
              <w:pStyle w:val="ConsPlusNormal"/>
            </w:pPr>
          </w:p>
        </w:tc>
        <w:tc>
          <w:tcPr>
            <w:tcW w:w="3544" w:type="dxa"/>
          </w:tcPr>
          <w:p w:rsidR="0021352D" w:rsidRDefault="0021352D">
            <w:pPr>
              <w:pStyle w:val="ConsPlusNormal"/>
            </w:pPr>
            <w:r>
              <w:t>имплантация эндопротеза, в том числе с использованием компьютерной навигации, и замещением дефекта костным аутотрансплантатом или опорными блоками из трабекулярного металла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артролиз и управляемое восстановление длины конечности посредством применения аппаратов внешней фиксации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имплантация эндопротеза с замещением дефекта костным аутотрансплантатом или опорными </w:t>
            </w:r>
            <w:r>
              <w:lastRenderedPageBreak/>
              <w:t>блоками из трабекулярного металла с предварительным удалением аппарата внешней фиксации</w:t>
            </w:r>
          </w:p>
        </w:tc>
        <w:tc>
          <w:tcPr>
            <w:tcW w:w="1720" w:type="dxa"/>
            <w:vMerge/>
          </w:tcPr>
          <w:p w:rsidR="0021352D" w:rsidRDefault="0021352D"/>
        </w:tc>
      </w:tr>
      <w:tr w:rsidR="0021352D">
        <w:tc>
          <w:tcPr>
            <w:tcW w:w="978" w:type="dxa"/>
          </w:tcPr>
          <w:p w:rsidR="0021352D" w:rsidRDefault="0021352D">
            <w:pPr>
              <w:pStyle w:val="ConsPlusNormal"/>
              <w:jc w:val="center"/>
            </w:pPr>
            <w:r>
              <w:lastRenderedPageBreak/>
              <w:t>49</w:t>
            </w:r>
          </w:p>
        </w:tc>
        <w:tc>
          <w:tcPr>
            <w:tcW w:w="2665" w:type="dxa"/>
          </w:tcPr>
          <w:p w:rsidR="0021352D" w:rsidRDefault="0021352D">
            <w:pPr>
              <w:pStyle w:val="ConsPlusNormal"/>
            </w:pPr>
            <w:r>
              <w:t>Реконструктивные и корригирующие операции при сколиотических деформациях позвоночника 3-4 степени с применением имплантатов, стабилизирующих систем, аппаратов внешней фиксации, в том числе у детей, в сочетании с аномалией развития грудной клетки</w:t>
            </w:r>
          </w:p>
        </w:tc>
        <w:tc>
          <w:tcPr>
            <w:tcW w:w="1684" w:type="dxa"/>
          </w:tcPr>
          <w:p w:rsidR="0021352D" w:rsidRDefault="0021352D">
            <w:pPr>
              <w:pStyle w:val="ConsPlusNormal"/>
              <w:jc w:val="center"/>
            </w:pPr>
            <w:r>
              <w:t>M40, M41, Q67, Q76, Q77.4, Q85, Q87</w:t>
            </w:r>
          </w:p>
        </w:tc>
        <w:tc>
          <w:tcPr>
            <w:tcW w:w="2676" w:type="dxa"/>
          </w:tcPr>
          <w:p w:rsidR="0021352D" w:rsidRDefault="0021352D">
            <w:pPr>
              <w:pStyle w:val="ConsPlusNormal"/>
            </w:pPr>
            <w:r>
              <w:t>реберный горб. Врожденные деформации позвоночника. Врожденные деформации грудной клетки. Остеохондродисплазия и спондилоэпифизарная дисплазия. Ахондроплазия. Нейрофиброматоз. Синдром Марфана</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пластика грудной клетки, в том числе с применением погружных фиксаторов</w:t>
            </w:r>
          </w:p>
        </w:tc>
        <w:tc>
          <w:tcPr>
            <w:tcW w:w="1720" w:type="dxa"/>
          </w:tcPr>
          <w:p w:rsidR="0021352D" w:rsidRDefault="0021352D">
            <w:pPr>
              <w:pStyle w:val="ConsPlusNormal"/>
              <w:jc w:val="center"/>
            </w:pPr>
            <w:r>
              <w:t>341113,0</w:t>
            </w:r>
          </w:p>
        </w:tc>
      </w:tr>
      <w:tr w:rsidR="0021352D">
        <w:tc>
          <w:tcPr>
            <w:tcW w:w="978" w:type="dxa"/>
            <w:vMerge w:val="restart"/>
          </w:tcPr>
          <w:p w:rsidR="0021352D" w:rsidRDefault="0021352D">
            <w:pPr>
              <w:pStyle w:val="ConsPlusNormal"/>
              <w:jc w:val="center"/>
            </w:pPr>
            <w:r>
              <w:t>50</w:t>
            </w:r>
          </w:p>
        </w:tc>
        <w:tc>
          <w:tcPr>
            <w:tcW w:w="2665" w:type="dxa"/>
            <w:vMerge w:val="restart"/>
          </w:tcPr>
          <w:p w:rsidR="0021352D" w:rsidRDefault="0021352D">
            <w:pPr>
              <w:pStyle w:val="ConsPlusNormal"/>
            </w:pPr>
            <w:r>
              <w:t>Реконструктивно-пластические операции на органах мочеполовой системы, включающие кишечную пластику мочевых путей, реимплантацию мочеточников, пластику мочевых путей с использованием аутологичных лоскутов, коррекцию урогенитальных свищей</w:t>
            </w:r>
          </w:p>
        </w:tc>
        <w:tc>
          <w:tcPr>
            <w:tcW w:w="1684" w:type="dxa"/>
            <w:vMerge w:val="restart"/>
          </w:tcPr>
          <w:p w:rsidR="0021352D" w:rsidRDefault="0021352D">
            <w:pPr>
              <w:pStyle w:val="ConsPlusNormal"/>
              <w:jc w:val="center"/>
            </w:pPr>
            <w:r>
              <w:t>N13.0, N13.1, N13.2, N35, Q54, Q64.0, Q64.1, Q62.1, Q62.2, Q62.3, Q62.7, C67, N82.1, N82.8, N82.0, N32.2, N33.8</w:t>
            </w:r>
          </w:p>
        </w:tc>
        <w:tc>
          <w:tcPr>
            <w:tcW w:w="2676" w:type="dxa"/>
            <w:vMerge w:val="restart"/>
          </w:tcPr>
          <w:p w:rsidR="0021352D" w:rsidRDefault="0021352D">
            <w:pPr>
              <w:pStyle w:val="ConsPlusNormal"/>
            </w:pPr>
            <w:r>
              <w:t xml:space="preserve">стриктура мочеточника. Стриктура уретры. Сморщенный мочевой пузырь. Гипоспадия. Эписпадия. Экстрофия мочевого пузыря. Врожденный уретерогидронефроз. Врожденный мегауретер. Врожденное уретероцеле, в том числе при удвоении почки. Врожденный пузырно-мочеточниковый рефлюкс. Опухоль </w:t>
            </w:r>
            <w:r>
              <w:lastRenderedPageBreak/>
              <w:t>мочевого пузыря. Урогенитальный свищ (осложненный, рецидивирующий)</w:t>
            </w:r>
          </w:p>
        </w:tc>
        <w:tc>
          <w:tcPr>
            <w:tcW w:w="1916" w:type="dxa"/>
            <w:vMerge w:val="restart"/>
          </w:tcPr>
          <w:p w:rsidR="0021352D" w:rsidRDefault="0021352D">
            <w:pPr>
              <w:pStyle w:val="ConsPlusNormal"/>
            </w:pPr>
            <w:r>
              <w:lastRenderedPageBreak/>
              <w:t>хирургическое лечение</w:t>
            </w:r>
          </w:p>
        </w:tc>
        <w:tc>
          <w:tcPr>
            <w:tcW w:w="3544" w:type="dxa"/>
          </w:tcPr>
          <w:p w:rsidR="0021352D" w:rsidRDefault="0021352D">
            <w:pPr>
              <w:pStyle w:val="ConsPlusNormal"/>
            </w:pPr>
            <w:r>
              <w:t>уретропластика кожным лоскутом</w:t>
            </w:r>
          </w:p>
        </w:tc>
        <w:tc>
          <w:tcPr>
            <w:tcW w:w="1720" w:type="dxa"/>
            <w:vMerge w:val="restart"/>
          </w:tcPr>
          <w:p w:rsidR="0021352D" w:rsidRDefault="0021352D">
            <w:pPr>
              <w:pStyle w:val="ConsPlusNormal"/>
              <w:jc w:val="center"/>
            </w:pPr>
            <w:r>
              <w:t>94692,0</w:t>
            </w: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кишечная пластика мочеточника уретероцистанастомоз (операция Боари), в том числе у детей, уретероцистоанастомоз при рецидивных формах уретерогидронефроза уретероилеосигмостомия у детей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эндоскопическое бужирование и стентирование мочеточника у детей, цистопластика и восстановление уретры при гипоспадии, эписпадии и </w:t>
            </w:r>
            <w:r>
              <w:lastRenderedPageBreak/>
              <w:t>экстрофии, пластическое ушивание свища с анатомической реконструкцией, аппендикоцистостомия по Митрофанову у детей с нейрогенным мочевым пузырем, радикальная цистэктомия с кишечной пластикой мочевого пузыря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аугментационная цистопластика, восстановление уретры с использованием реваскуляризированного свободного лоскута, уретропластика лоскутом из слизистой рта, иссечение и закрытие свища женских половых органов (фистулопластика)</w:t>
            </w:r>
          </w:p>
        </w:tc>
        <w:tc>
          <w:tcPr>
            <w:tcW w:w="1720" w:type="dxa"/>
            <w:vMerge/>
          </w:tcPr>
          <w:p w:rsidR="0021352D" w:rsidRDefault="0021352D"/>
        </w:tc>
      </w:tr>
      <w:tr w:rsidR="0021352D">
        <w:tc>
          <w:tcPr>
            <w:tcW w:w="978" w:type="dxa"/>
            <w:vMerge/>
          </w:tcPr>
          <w:p w:rsidR="0021352D" w:rsidRDefault="0021352D"/>
        </w:tc>
        <w:tc>
          <w:tcPr>
            <w:tcW w:w="2665" w:type="dxa"/>
            <w:vMerge w:val="restart"/>
          </w:tcPr>
          <w:p w:rsidR="0021352D" w:rsidRDefault="0021352D">
            <w:pPr>
              <w:pStyle w:val="ConsPlusNormal"/>
            </w:pPr>
            <w:r>
              <w:t>Оперативные вмешательства на органах мочеполовой системы с использованием лапароскопической техники</w:t>
            </w:r>
          </w:p>
        </w:tc>
        <w:tc>
          <w:tcPr>
            <w:tcW w:w="1684" w:type="dxa"/>
            <w:vMerge w:val="restart"/>
          </w:tcPr>
          <w:p w:rsidR="0021352D" w:rsidRDefault="0021352D">
            <w:pPr>
              <w:pStyle w:val="ConsPlusNormal"/>
              <w:jc w:val="center"/>
            </w:pPr>
            <w:r>
              <w:t>N28.1, Q61.0, N13.0, N13.1, N13.2, N28, I86.1</w:t>
            </w:r>
          </w:p>
        </w:tc>
        <w:tc>
          <w:tcPr>
            <w:tcW w:w="2676" w:type="dxa"/>
            <w:vMerge w:val="restart"/>
          </w:tcPr>
          <w:p w:rsidR="0021352D" w:rsidRDefault="0021352D">
            <w:pPr>
              <w:pStyle w:val="ConsPlusNormal"/>
            </w:pPr>
            <w:r>
              <w:t>опухоль предстательной железы. Опухоль почки. Опухоль мочевого пузыря. Опухоль почечной лоханки. Прогрессивно растущая киста почки. Стриктура мочеточника</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лапаро- и экстраперитонеоскопическая простатэктомия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лапаро- и экстраперитонеоскопическая цистэктомия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лапаро- и ретроперитонеоскопическая тазовая лимфаденэктомия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лапаро- и ретроперитонеоскопическая нефрэктомия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лапаро- и ретроперитонеоскопическое иссечение кисты почки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лапаро- и ретроперитонеоскопическая пластика лоханочно-мочеточникового сегмента, мочеточника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I86.1</w:t>
            </w:r>
          </w:p>
        </w:tc>
        <w:tc>
          <w:tcPr>
            <w:tcW w:w="2676" w:type="dxa"/>
            <w:vMerge w:val="restart"/>
          </w:tcPr>
          <w:p w:rsidR="0021352D" w:rsidRDefault="0021352D">
            <w:pPr>
              <w:pStyle w:val="ConsPlusNormal"/>
            </w:pPr>
            <w:r>
              <w:t>опухоль предстательной железы. Опухоль почки. Опухоль мочевого пузыря. Опухоль почечной лоханки</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лапаро- и ретроперитонеоскопическая нефроуретерэктомия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лапаро- и ретроперитонеоскопическая резекция почки</w:t>
            </w:r>
          </w:p>
        </w:tc>
        <w:tc>
          <w:tcPr>
            <w:tcW w:w="1720" w:type="dxa"/>
            <w:vMerge/>
          </w:tcPr>
          <w:p w:rsidR="0021352D" w:rsidRDefault="0021352D"/>
        </w:tc>
      </w:tr>
      <w:tr w:rsidR="0021352D">
        <w:tc>
          <w:tcPr>
            <w:tcW w:w="978" w:type="dxa"/>
            <w:vMerge/>
          </w:tcPr>
          <w:p w:rsidR="0021352D" w:rsidRDefault="0021352D"/>
        </w:tc>
        <w:tc>
          <w:tcPr>
            <w:tcW w:w="2665" w:type="dxa"/>
          </w:tcPr>
          <w:p w:rsidR="0021352D" w:rsidRDefault="0021352D">
            <w:pPr>
              <w:pStyle w:val="ConsPlusNormal"/>
            </w:pPr>
            <w:r>
              <w:t>Рецидивные и особо сложные операции на органах мочеполовой системы</w:t>
            </w:r>
          </w:p>
        </w:tc>
        <w:tc>
          <w:tcPr>
            <w:tcW w:w="1684" w:type="dxa"/>
          </w:tcPr>
          <w:p w:rsidR="0021352D" w:rsidRDefault="0021352D">
            <w:pPr>
              <w:pStyle w:val="ConsPlusNormal"/>
              <w:jc w:val="center"/>
            </w:pPr>
            <w:r>
              <w:t>N20.2, N20.0, N13.0, N13.1, N13.2, C67, Q62.1, Q62.2, Q62.3, Q62.7</w:t>
            </w:r>
          </w:p>
        </w:tc>
        <w:tc>
          <w:tcPr>
            <w:tcW w:w="2676" w:type="dxa"/>
          </w:tcPr>
          <w:p w:rsidR="0021352D" w:rsidRDefault="0021352D">
            <w:pPr>
              <w:pStyle w:val="ConsPlusNormal"/>
            </w:pPr>
            <w:r>
              <w:t>опухоль почки. Камни почек. Стриктура мочеточника. Опухоль мочевого пузыря. Врожденный уретерогидронефроз. Врожденный мегауретер</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перкутанная нефролитолапоксия в сочетании с дистанционной литотрипсией или без применения дистанционной литотрипсии</w:t>
            </w:r>
          </w:p>
        </w:tc>
        <w:tc>
          <w:tcPr>
            <w:tcW w:w="1720" w:type="dxa"/>
            <w:vMerge/>
          </w:tcPr>
          <w:p w:rsidR="0021352D" w:rsidRDefault="0021352D"/>
        </w:tc>
      </w:tr>
      <w:tr w:rsidR="0021352D">
        <w:tc>
          <w:tcPr>
            <w:tcW w:w="978" w:type="dxa"/>
          </w:tcPr>
          <w:p w:rsidR="0021352D" w:rsidRDefault="0021352D">
            <w:pPr>
              <w:pStyle w:val="ConsPlusNormal"/>
              <w:jc w:val="center"/>
            </w:pPr>
            <w:r>
              <w:t>51</w:t>
            </w:r>
          </w:p>
        </w:tc>
        <w:tc>
          <w:tcPr>
            <w:tcW w:w="2665" w:type="dxa"/>
          </w:tcPr>
          <w:p w:rsidR="0021352D" w:rsidRDefault="0021352D">
            <w:pPr>
              <w:pStyle w:val="ConsPlusNormal"/>
            </w:pPr>
            <w:r>
              <w:t>Оперативные вмешательства на органах мочеполовой системы с имплантацией синтетических сложных и сетчатых протезов</w:t>
            </w:r>
          </w:p>
        </w:tc>
        <w:tc>
          <w:tcPr>
            <w:tcW w:w="1684" w:type="dxa"/>
          </w:tcPr>
          <w:p w:rsidR="0021352D" w:rsidRDefault="0021352D">
            <w:pPr>
              <w:pStyle w:val="ConsPlusNormal"/>
              <w:jc w:val="center"/>
            </w:pPr>
            <w:r>
              <w:t>R32, N31.2</w:t>
            </w:r>
          </w:p>
        </w:tc>
        <w:tc>
          <w:tcPr>
            <w:tcW w:w="2676" w:type="dxa"/>
          </w:tcPr>
          <w:p w:rsidR="0021352D" w:rsidRDefault="0021352D">
            <w:pPr>
              <w:pStyle w:val="ConsPlusNormal"/>
            </w:pPr>
            <w:r>
              <w:t>недержание мочи при напряжении. Несостоятельность сфинктера мочевого пузыря. Атония мочевого пузыря</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петлевая пластика уретры с использованием петлевого, синтетического, сетчатого протеза при недержании мочи</w:t>
            </w:r>
          </w:p>
        </w:tc>
        <w:tc>
          <w:tcPr>
            <w:tcW w:w="1720" w:type="dxa"/>
          </w:tcPr>
          <w:p w:rsidR="0021352D" w:rsidRDefault="0021352D">
            <w:pPr>
              <w:pStyle w:val="ConsPlusNormal"/>
              <w:jc w:val="center"/>
            </w:pPr>
            <w:r>
              <w:t>139028,0</w:t>
            </w:r>
          </w:p>
        </w:tc>
      </w:tr>
      <w:tr w:rsidR="0021352D">
        <w:tc>
          <w:tcPr>
            <w:tcW w:w="978" w:type="dxa"/>
            <w:vMerge w:val="restart"/>
          </w:tcPr>
          <w:p w:rsidR="0021352D" w:rsidRDefault="0021352D">
            <w:pPr>
              <w:pStyle w:val="ConsPlusNormal"/>
              <w:jc w:val="center"/>
            </w:pPr>
            <w:r>
              <w:t>52</w:t>
            </w:r>
          </w:p>
        </w:tc>
        <w:tc>
          <w:tcPr>
            <w:tcW w:w="2665" w:type="dxa"/>
            <w:vMerge w:val="restart"/>
          </w:tcPr>
          <w:p w:rsidR="0021352D" w:rsidRDefault="0021352D">
            <w:pPr>
              <w:pStyle w:val="ConsPlusNormal"/>
            </w:pPr>
            <w:r>
              <w:t xml:space="preserve">Реконструктивно-пластические операции </w:t>
            </w:r>
            <w:r>
              <w:lastRenderedPageBreak/>
              <w:t>при врожденных пороках развития черепно-челюстно-лицевой области</w:t>
            </w:r>
          </w:p>
        </w:tc>
        <w:tc>
          <w:tcPr>
            <w:tcW w:w="1684" w:type="dxa"/>
          </w:tcPr>
          <w:p w:rsidR="0021352D" w:rsidRDefault="0021352D">
            <w:pPr>
              <w:pStyle w:val="ConsPlusNormal"/>
              <w:jc w:val="center"/>
            </w:pPr>
            <w:r>
              <w:lastRenderedPageBreak/>
              <w:t>Q36.9</w:t>
            </w:r>
          </w:p>
        </w:tc>
        <w:tc>
          <w:tcPr>
            <w:tcW w:w="2676" w:type="dxa"/>
          </w:tcPr>
          <w:p w:rsidR="0021352D" w:rsidRDefault="0021352D">
            <w:pPr>
              <w:pStyle w:val="ConsPlusNormal"/>
            </w:pPr>
            <w:r>
              <w:t xml:space="preserve">врожденная полная односторонняя расщелина </w:t>
            </w:r>
            <w:r>
              <w:lastRenderedPageBreak/>
              <w:t>верхней губы</w:t>
            </w:r>
          </w:p>
        </w:tc>
        <w:tc>
          <w:tcPr>
            <w:tcW w:w="1916" w:type="dxa"/>
          </w:tcPr>
          <w:p w:rsidR="0021352D" w:rsidRDefault="0021352D">
            <w:pPr>
              <w:pStyle w:val="ConsPlusNormal"/>
            </w:pPr>
            <w:r>
              <w:lastRenderedPageBreak/>
              <w:t>хирургическое лечение</w:t>
            </w:r>
          </w:p>
        </w:tc>
        <w:tc>
          <w:tcPr>
            <w:tcW w:w="3544" w:type="dxa"/>
          </w:tcPr>
          <w:p w:rsidR="0021352D" w:rsidRDefault="0021352D">
            <w:pPr>
              <w:pStyle w:val="ConsPlusNormal"/>
            </w:pPr>
            <w:r>
              <w:t>реконструктивная хейлоринопластика</w:t>
            </w:r>
          </w:p>
        </w:tc>
        <w:tc>
          <w:tcPr>
            <w:tcW w:w="1720" w:type="dxa"/>
            <w:vMerge w:val="restart"/>
          </w:tcPr>
          <w:p w:rsidR="0021352D" w:rsidRDefault="0021352D">
            <w:pPr>
              <w:pStyle w:val="ConsPlusNormal"/>
              <w:jc w:val="center"/>
            </w:pPr>
            <w:r>
              <w:t>123064,0</w:t>
            </w:r>
          </w:p>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L91, M96, M95.0</w:t>
            </w:r>
          </w:p>
        </w:tc>
        <w:tc>
          <w:tcPr>
            <w:tcW w:w="2676" w:type="dxa"/>
          </w:tcPr>
          <w:p w:rsidR="0021352D" w:rsidRDefault="0021352D">
            <w:pPr>
              <w:pStyle w:val="ConsPlusNormal"/>
            </w:pPr>
            <w:r>
              <w:t>рубцовая деформация верхней губы и концевого отдела носа после ранее проведенной хейлоринопластики</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хирургическая коррекция рубцовой деформации верхней губы и носа местными тканями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Q35.0, Q35.1, M96</w:t>
            </w:r>
          </w:p>
        </w:tc>
        <w:tc>
          <w:tcPr>
            <w:tcW w:w="2676" w:type="dxa"/>
            <w:vMerge w:val="restart"/>
          </w:tcPr>
          <w:p w:rsidR="0021352D" w:rsidRDefault="0021352D">
            <w:pPr>
              <w:pStyle w:val="ConsPlusNormal"/>
            </w:pPr>
            <w:r>
              <w:t>послеоперационный дефект твердого неба</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пластика твердого неба лоскутом на ножке из прилегающих участков (из щеки, языка, верхней губы, носогубной складки)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реконструктивно-пластическая операция с использованием реваскуляризированного лоскута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Q35.0, Q35.1, Q38</w:t>
            </w:r>
          </w:p>
        </w:tc>
        <w:tc>
          <w:tcPr>
            <w:tcW w:w="2676" w:type="dxa"/>
          </w:tcPr>
          <w:p w:rsidR="0021352D" w:rsidRDefault="0021352D">
            <w:pPr>
              <w:pStyle w:val="ConsPlusNormal"/>
            </w:pPr>
            <w:r>
              <w:t>врожденная и приобретенная небно-глоточная недостаточность различного генеза</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реконструктивная операция при небно-глоточной недостаточности (велофарингопластика, комбинированная повторная урановелофарингопластика, сфинктерная фарингопластика)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Q18, Q30</w:t>
            </w:r>
          </w:p>
        </w:tc>
        <w:tc>
          <w:tcPr>
            <w:tcW w:w="2676" w:type="dxa"/>
          </w:tcPr>
          <w:p w:rsidR="0021352D" w:rsidRDefault="0021352D">
            <w:pPr>
              <w:pStyle w:val="ConsPlusNormal"/>
            </w:pPr>
            <w:r>
              <w:t>врожденная расщелина носа, лица - косая, поперечная, срединная</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хирургическое устранение расщелины, в том числе методом контурной пластики с использованием трансплантационных и имплантационных материалов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К07.0, К07.1, К07.2</w:t>
            </w:r>
          </w:p>
        </w:tc>
        <w:tc>
          <w:tcPr>
            <w:tcW w:w="2676" w:type="dxa"/>
          </w:tcPr>
          <w:p w:rsidR="0021352D" w:rsidRDefault="0021352D">
            <w:pPr>
              <w:pStyle w:val="ConsPlusNormal"/>
            </w:pPr>
            <w:r>
              <w:t>аномалии челюстно-лицевой области, включая аномалии прикуса</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 xml:space="preserve">хирургическое устранение аномалий челюстно-лицевой области путем остеотомии и перемещения суставных дисков и </w:t>
            </w:r>
            <w:r>
              <w:lastRenderedPageBreak/>
              <w:t>зубочелюстных комплексов</w:t>
            </w:r>
          </w:p>
        </w:tc>
        <w:tc>
          <w:tcPr>
            <w:tcW w:w="1720" w:type="dxa"/>
            <w:vMerge/>
          </w:tcPr>
          <w:p w:rsidR="0021352D" w:rsidRDefault="0021352D"/>
        </w:tc>
      </w:tr>
      <w:tr w:rsidR="0021352D">
        <w:tc>
          <w:tcPr>
            <w:tcW w:w="978" w:type="dxa"/>
            <w:vMerge/>
          </w:tcPr>
          <w:p w:rsidR="0021352D" w:rsidRDefault="0021352D"/>
        </w:tc>
        <w:tc>
          <w:tcPr>
            <w:tcW w:w="2665" w:type="dxa"/>
            <w:vMerge w:val="restart"/>
          </w:tcPr>
          <w:p w:rsidR="0021352D" w:rsidRDefault="0021352D">
            <w:pPr>
              <w:pStyle w:val="ConsPlusNormal"/>
            </w:pPr>
            <w:r>
              <w:t>Реконструктивно-пластические операции по устранению обширных дефектов и деформаций мягких тканей, отдельных анатомических зон и (или) структур головы, лица и шеи</w:t>
            </w:r>
          </w:p>
        </w:tc>
        <w:tc>
          <w:tcPr>
            <w:tcW w:w="1684" w:type="dxa"/>
          </w:tcPr>
          <w:p w:rsidR="0021352D" w:rsidRDefault="0021352D">
            <w:pPr>
              <w:pStyle w:val="ConsPlusNormal"/>
              <w:jc w:val="center"/>
            </w:pPr>
            <w:r>
              <w:t>M95.1, Q87.0</w:t>
            </w:r>
          </w:p>
        </w:tc>
        <w:tc>
          <w:tcPr>
            <w:tcW w:w="2676" w:type="dxa"/>
          </w:tcPr>
          <w:p w:rsidR="0021352D" w:rsidRDefault="0021352D">
            <w:pPr>
              <w:pStyle w:val="ConsPlusNormal"/>
            </w:pPr>
            <w:r>
              <w:t>субтотальный дефект и деформация ушной раковины</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пластика с использованием тканей из прилегающих к ушной раковине участков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Q18.5, Q18.4</w:t>
            </w:r>
          </w:p>
        </w:tc>
        <w:tc>
          <w:tcPr>
            <w:tcW w:w="2676" w:type="dxa"/>
          </w:tcPr>
          <w:p w:rsidR="0021352D" w:rsidRDefault="0021352D">
            <w:pPr>
              <w:pStyle w:val="ConsPlusNormal"/>
            </w:pPr>
            <w:r>
              <w:t>микростомия</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пластическое устранение микростомы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tcPr>
          <w:p w:rsidR="0021352D" w:rsidRDefault="0021352D">
            <w:pPr>
              <w:pStyle w:val="ConsPlusNormal"/>
              <w:jc w:val="both"/>
            </w:pPr>
            <w:r>
              <w:t>макростомия</w:t>
            </w:r>
          </w:p>
        </w:tc>
        <w:tc>
          <w:tcPr>
            <w:tcW w:w="1916" w:type="dxa"/>
          </w:tcPr>
          <w:p w:rsidR="0021352D" w:rsidRDefault="0021352D">
            <w:pPr>
              <w:pStyle w:val="ConsPlusNormal"/>
              <w:jc w:val="both"/>
            </w:pPr>
            <w:r>
              <w:t>хирургическое лечение</w:t>
            </w:r>
          </w:p>
        </w:tc>
        <w:tc>
          <w:tcPr>
            <w:tcW w:w="3544" w:type="dxa"/>
          </w:tcPr>
          <w:p w:rsidR="0021352D" w:rsidRDefault="0021352D">
            <w:pPr>
              <w:pStyle w:val="ConsPlusNormal"/>
            </w:pPr>
            <w:r>
              <w:t>пластическое устранение макростомы</w:t>
            </w:r>
          </w:p>
        </w:tc>
        <w:tc>
          <w:tcPr>
            <w:tcW w:w="1720" w:type="dxa"/>
            <w:vMerge/>
          </w:tcPr>
          <w:p w:rsidR="0021352D" w:rsidRDefault="0021352D"/>
        </w:tc>
      </w:tr>
      <w:tr w:rsidR="0021352D">
        <w:tc>
          <w:tcPr>
            <w:tcW w:w="978" w:type="dxa"/>
            <w:vMerge/>
          </w:tcPr>
          <w:p w:rsidR="0021352D" w:rsidRDefault="0021352D"/>
        </w:tc>
        <w:tc>
          <w:tcPr>
            <w:tcW w:w="2665" w:type="dxa"/>
            <w:vMerge w:val="restart"/>
          </w:tcPr>
          <w:p w:rsidR="0021352D" w:rsidRDefault="0021352D">
            <w:pPr>
              <w:pStyle w:val="ConsPlusNormal"/>
            </w:pPr>
            <w:r>
              <w:t>Реконструктивно-пластические, микрохирургические и комбинированные операции при лечении новообразований мягких тканей и (или) костей лицевого скелета с одномоментным пластическим устранением образовавшегося раневого дефекта или замещением его с помощью сложного челюстно-лицевого протезирования</w:t>
            </w:r>
          </w:p>
        </w:tc>
        <w:tc>
          <w:tcPr>
            <w:tcW w:w="1684" w:type="dxa"/>
          </w:tcPr>
          <w:p w:rsidR="0021352D" w:rsidRDefault="0021352D">
            <w:pPr>
              <w:pStyle w:val="ConsPlusNormal"/>
              <w:jc w:val="center"/>
            </w:pPr>
            <w:r>
              <w:t>D11.0</w:t>
            </w:r>
          </w:p>
        </w:tc>
        <w:tc>
          <w:tcPr>
            <w:tcW w:w="2676" w:type="dxa"/>
          </w:tcPr>
          <w:p w:rsidR="0021352D" w:rsidRDefault="0021352D">
            <w:pPr>
              <w:pStyle w:val="ConsPlusNormal"/>
            </w:pPr>
            <w:r>
              <w:t>доброкачественное новообразование околоушной слюнной железы</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удаление новообразования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D11.9</w:t>
            </w:r>
          </w:p>
        </w:tc>
        <w:tc>
          <w:tcPr>
            <w:tcW w:w="2676" w:type="dxa"/>
          </w:tcPr>
          <w:p w:rsidR="0021352D" w:rsidRDefault="0021352D">
            <w:pPr>
              <w:pStyle w:val="ConsPlusNormal"/>
            </w:pPr>
            <w:r>
              <w:t>новообразование околоушной слюнной железы с распространением в прилегающие области</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удаление новообразования</w:t>
            </w:r>
          </w:p>
        </w:tc>
        <w:tc>
          <w:tcPr>
            <w:tcW w:w="1720" w:type="dxa"/>
            <w:vMerge/>
          </w:tcPr>
          <w:p w:rsidR="0021352D" w:rsidRDefault="0021352D"/>
        </w:tc>
      </w:tr>
      <w:tr w:rsidR="0021352D">
        <w:tc>
          <w:tcPr>
            <w:tcW w:w="978" w:type="dxa"/>
            <w:vMerge/>
          </w:tcPr>
          <w:p w:rsidR="0021352D" w:rsidRDefault="0021352D"/>
        </w:tc>
        <w:tc>
          <w:tcPr>
            <w:tcW w:w="2665" w:type="dxa"/>
            <w:vMerge w:val="restart"/>
          </w:tcPr>
          <w:p w:rsidR="0021352D" w:rsidRDefault="0021352D">
            <w:pPr>
              <w:pStyle w:val="ConsPlusNormal"/>
            </w:pPr>
            <w:r>
              <w:t xml:space="preserve">Реконструктивно-пластические, микрохирургические и комбинированные операции при лечении </w:t>
            </w:r>
            <w:r>
              <w:lastRenderedPageBreak/>
              <w:t>новообразований мягких тканей и (или) костей лицевого скелета с одномоментным пластическим устранением образовавшегося раневого дефекта или замещением его с помощью сложного челюстно-лицевого протезирования</w:t>
            </w:r>
          </w:p>
        </w:tc>
        <w:tc>
          <w:tcPr>
            <w:tcW w:w="1684" w:type="dxa"/>
          </w:tcPr>
          <w:p w:rsidR="0021352D" w:rsidRDefault="0021352D">
            <w:pPr>
              <w:pStyle w:val="ConsPlusNormal"/>
              <w:jc w:val="center"/>
            </w:pPr>
            <w:r>
              <w:lastRenderedPageBreak/>
              <w:t>D16.4, D16.5</w:t>
            </w:r>
          </w:p>
        </w:tc>
        <w:tc>
          <w:tcPr>
            <w:tcW w:w="2676" w:type="dxa"/>
          </w:tcPr>
          <w:p w:rsidR="0021352D" w:rsidRDefault="0021352D">
            <w:pPr>
              <w:pStyle w:val="ConsPlusNormal"/>
            </w:pPr>
            <w:r>
              <w:t>доброкачественные новообразования челюстей и послеоперационные дефекты</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 xml:space="preserve">Удаление новообразования с одномоментным устранением дефекта с использованием трансплантационных и имплантационных материалов, в </w:t>
            </w:r>
            <w:r>
              <w:lastRenderedPageBreak/>
              <w:t>том числе и трансплантатов на сосудистой ножке и челюстно-лицевых протезов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T90.2</w:t>
            </w:r>
          </w:p>
        </w:tc>
        <w:tc>
          <w:tcPr>
            <w:tcW w:w="2676" w:type="dxa"/>
          </w:tcPr>
          <w:p w:rsidR="0021352D" w:rsidRDefault="0021352D">
            <w:pPr>
              <w:pStyle w:val="ConsPlusNormal"/>
            </w:pPr>
            <w:r>
              <w:t>последствия переломов черепа и костей лицевого скелета</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Устранение дефектов и деформаций с использованием трансплантационных и имплантационных материалов</w:t>
            </w:r>
          </w:p>
        </w:tc>
        <w:tc>
          <w:tcPr>
            <w:tcW w:w="1720" w:type="dxa"/>
            <w:vMerge/>
          </w:tcPr>
          <w:p w:rsidR="0021352D" w:rsidRDefault="0021352D"/>
        </w:tc>
      </w:tr>
      <w:tr w:rsidR="0021352D">
        <w:tc>
          <w:tcPr>
            <w:tcW w:w="978" w:type="dxa"/>
            <w:vMerge w:val="restart"/>
          </w:tcPr>
          <w:p w:rsidR="0021352D" w:rsidRDefault="0021352D">
            <w:pPr>
              <w:pStyle w:val="ConsPlusNormal"/>
              <w:jc w:val="center"/>
            </w:pPr>
            <w:r>
              <w:t>53</w:t>
            </w:r>
          </w:p>
        </w:tc>
        <w:tc>
          <w:tcPr>
            <w:tcW w:w="2665" w:type="dxa"/>
            <w:vMerge w:val="restart"/>
          </w:tcPr>
          <w:p w:rsidR="0021352D" w:rsidRDefault="0021352D">
            <w:pPr>
              <w:pStyle w:val="ConsPlusNormal"/>
            </w:pPr>
            <w:r>
              <w:t>Терапевтическое лечение сахарного диабета и его сосудистых осложнений (нефропатии, нейропатии, диабетической стопы, ишемических поражений сердца и головного мозга), включая заместительную инсулиновую терапию системами постоянной подкожной инфузии</w:t>
            </w:r>
          </w:p>
        </w:tc>
        <w:tc>
          <w:tcPr>
            <w:tcW w:w="1684" w:type="dxa"/>
          </w:tcPr>
          <w:p w:rsidR="0021352D" w:rsidRDefault="0021352D">
            <w:pPr>
              <w:pStyle w:val="ConsPlusNormal"/>
              <w:jc w:val="center"/>
            </w:pPr>
            <w:r>
              <w:t>E10.9, E11.9, E13.9, E14.9</w:t>
            </w:r>
          </w:p>
        </w:tc>
        <w:tc>
          <w:tcPr>
            <w:tcW w:w="2676" w:type="dxa"/>
          </w:tcPr>
          <w:p w:rsidR="0021352D" w:rsidRDefault="0021352D">
            <w:pPr>
              <w:pStyle w:val="ConsPlusNormal"/>
            </w:pPr>
            <w:r>
              <w:t>сахарный диабет с нестандартным течением, синдромальные, моногенные формы сахарного диабета</w:t>
            </w:r>
          </w:p>
        </w:tc>
        <w:tc>
          <w:tcPr>
            <w:tcW w:w="1916" w:type="dxa"/>
          </w:tcPr>
          <w:p w:rsidR="0021352D" w:rsidRDefault="0021352D">
            <w:pPr>
              <w:pStyle w:val="ConsPlusNormal"/>
              <w:jc w:val="both"/>
            </w:pPr>
            <w:r>
              <w:t>терапевтическое лечение</w:t>
            </w:r>
          </w:p>
        </w:tc>
        <w:tc>
          <w:tcPr>
            <w:tcW w:w="3544" w:type="dxa"/>
          </w:tcPr>
          <w:p w:rsidR="0021352D" w:rsidRDefault="0021352D">
            <w:pPr>
              <w:pStyle w:val="ConsPlusNormal"/>
            </w:pPr>
            <w:r>
              <w:t>комплексное лечение, включая персонализированную терапию сахарного диабета на основе молекулярно-генетических, иммунологических, гормональных и биохимических методов диагностики</w:t>
            </w:r>
          </w:p>
        </w:tc>
        <w:tc>
          <w:tcPr>
            <w:tcW w:w="1720" w:type="dxa"/>
            <w:vMerge w:val="restart"/>
          </w:tcPr>
          <w:p w:rsidR="0021352D" w:rsidRDefault="0021352D">
            <w:pPr>
              <w:pStyle w:val="ConsPlusNormal"/>
              <w:jc w:val="center"/>
            </w:pPr>
            <w:r>
              <w:t>185064,0</w:t>
            </w:r>
          </w:p>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E10.2, E10.4, E10.5, E10.7, E11.2, E11.4, E11.5, E11.7</w:t>
            </w:r>
          </w:p>
        </w:tc>
        <w:tc>
          <w:tcPr>
            <w:tcW w:w="2676" w:type="dxa"/>
          </w:tcPr>
          <w:p w:rsidR="0021352D" w:rsidRDefault="0021352D">
            <w:pPr>
              <w:pStyle w:val="ConsPlusNormal"/>
            </w:pPr>
            <w:r>
              <w:t>сахарный диабет 1 и 2 типа с поражением почек, неврологическими нарушениями, нарушениями периферического кровообращения и множественными осложнениями, синдромом диабетической стопы</w:t>
            </w:r>
          </w:p>
        </w:tc>
        <w:tc>
          <w:tcPr>
            <w:tcW w:w="1916" w:type="dxa"/>
          </w:tcPr>
          <w:p w:rsidR="0021352D" w:rsidRDefault="0021352D">
            <w:pPr>
              <w:pStyle w:val="ConsPlusNormal"/>
              <w:jc w:val="both"/>
            </w:pPr>
            <w:r>
              <w:t>терапевтическое лечение</w:t>
            </w:r>
          </w:p>
        </w:tc>
        <w:tc>
          <w:tcPr>
            <w:tcW w:w="3544" w:type="dxa"/>
          </w:tcPr>
          <w:p w:rsidR="0021352D" w:rsidRDefault="0021352D">
            <w:pPr>
              <w:pStyle w:val="ConsPlusNormal"/>
            </w:pPr>
            <w:r>
              <w:t>комплексное лечение, включая установку средств суточного мониторирования гликемии с компьютерным анализом вариабельности суточной гликемии и нормализацией показателей углеводного обмена системой непрерывного введения инсулина (инсулиновая помпа)</w:t>
            </w:r>
          </w:p>
        </w:tc>
        <w:tc>
          <w:tcPr>
            <w:tcW w:w="1720" w:type="dxa"/>
            <w:vMerge/>
          </w:tcPr>
          <w:p w:rsidR="0021352D" w:rsidRDefault="0021352D"/>
        </w:tc>
      </w:tr>
      <w:tr w:rsidR="0021352D">
        <w:tc>
          <w:tcPr>
            <w:tcW w:w="978" w:type="dxa"/>
            <w:vMerge w:val="restart"/>
          </w:tcPr>
          <w:p w:rsidR="0021352D" w:rsidRDefault="0021352D">
            <w:pPr>
              <w:pStyle w:val="ConsPlusNormal"/>
              <w:jc w:val="center"/>
            </w:pPr>
            <w:r>
              <w:t>54</w:t>
            </w:r>
          </w:p>
        </w:tc>
        <w:tc>
          <w:tcPr>
            <w:tcW w:w="2665" w:type="dxa"/>
            <w:vMerge w:val="restart"/>
          </w:tcPr>
          <w:p w:rsidR="0021352D" w:rsidRDefault="0021352D">
            <w:pPr>
              <w:pStyle w:val="ConsPlusNormal"/>
            </w:pPr>
            <w:r>
              <w:t xml:space="preserve">Комплексное лечение </w:t>
            </w:r>
            <w:r>
              <w:lastRenderedPageBreak/>
              <w:t>тяжелых форм АКТГ-синдрома</w:t>
            </w:r>
          </w:p>
        </w:tc>
        <w:tc>
          <w:tcPr>
            <w:tcW w:w="1684" w:type="dxa"/>
            <w:vMerge w:val="restart"/>
          </w:tcPr>
          <w:p w:rsidR="0021352D" w:rsidRDefault="0021352D">
            <w:pPr>
              <w:pStyle w:val="ConsPlusNormal"/>
              <w:jc w:val="center"/>
            </w:pPr>
            <w:r>
              <w:lastRenderedPageBreak/>
              <w:t>E24.3, E24.9</w:t>
            </w:r>
          </w:p>
        </w:tc>
        <w:tc>
          <w:tcPr>
            <w:tcW w:w="2676" w:type="dxa"/>
          </w:tcPr>
          <w:p w:rsidR="0021352D" w:rsidRDefault="0021352D">
            <w:pPr>
              <w:pStyle w:val="ConsPlusNormal"/>
            </w:pPr>
            <w:r>
              <w:t>эктопический АКТГ-</w:t>
            </w:r>
            <w:r>
              <w:lastRenderedPageBreak/>
              <w:t>синдром (с выявленным источником эктопической секреции)</w:t>
            </w:r>
          </w:p>
        </w:tc>
        <w:tc>
          <w:tcPr>
            <w:tcW w:w="1916" w:type="dxa"/>
          </w:tcPr>
          <w:p w:rsidR="0021352D" w:rsidRDefault="0021352D">
            <w:pPr>
              <w:pStyle w:val="ConsPlusNormal"/>
            </w:pPr>
            <w:r>
              <w:lastRenderedPageBreak/>
              <w:t xml:space="preserve">хирургическое </w:t>
            </w:r>
            <w:r>
              <w:lastRenderedPageBreak/>
              <w:t>лечение</w:t>
            </w:r>
          </w:p>
        </w:tc>
        <w:tc>
          <w:tcPr>
            <w:tcW w:w="3544" w:type="dxa"/>
          </w:tcPr>
          <w:p w:rsidR="0021352D" w:rsidRDefault="0021352D">
            <w:pPr>
              <w:pStyle w:val="ConsPlusNormal"/>
            </w:pPr>
            <w:r>
              <w:lastRenderedPageBreak/>
              <w:t xml:space="preserve">хирургическое лечение с </w:t>
            </w:r>
            <w:r>
              <w:lastRenderedPageBreak/>
              <w:t>последующим иммуногистохимическим исследованием ткани удаленной опухоли</w:t>
            </w:r>
          </w:p>
        </w:tc>
        <w:tc>
          <w:tcPr>
            <w:tcW w:w="1720" w:type="dxa"/>
            <w:vMerge w:val="restart"/>
          </w:tcPr>
          <w:p w:rsidR="0021352D" w:rsidRDefault="0021352D">
            <w:pPr>
              <w:pStyle w:val="ConsPlusNormal"/>
              <w:jc w:val="center"/>
            </w:pPr>
            <w:r>
              <w:lastRenderedPageBreak/>
              <w:t>102137,0</w:t>
            </w: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tcPr>
          <w:p w:rsidR="0021352D" w:rsidRDefault="0021352D">
            <w:pPr>
              <w:pStyle w:val="ConsPlusNormal"/>
            </w:pPr>
            <w:r>
              <w:t>синдром Иценко-Кушинга неуточненный</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хирургическое лечение гиперкортицизма с проведением двухсторонней адреналэктомии, применением аналогов соматостатина пролонгированного действия, блокаторов стероидогенеза</w:t>
            </w:r>
          </w:p>
        </w:tc>
        <w:tc>
          <w:tcPr>
            <w:tcW w:w="1720" w:type="dxa"/>
            <w:vMerge/>
          </w:tcPr>
          <w:p w:rsidR="0021352D" w:rsidRDefault="0021352D"/>
        </w:tc>
      </w:tr>
    </w:tbl>
    <w:p w:rsidR="0021352D" w:rsidRDefault="0021352D">
      <w:pPr>
        <w:sectPr w:rsidR="0021352D">
          <w:pgSz w:w="16838" w:h="11905" w:orient="landscape"/>
          <w:pgMar w:top="1701" w:right="1134" w:bottom="850" w:left="1134" w:header="0" w:footer="0" w:gutter="0"/>
          <w:cols w:space="720"/>
        </w:sectPr>
      </w:pPr>
    </w:p>
    <w:p w:rsidR="0021352D" w:rsidRDefault="0021352D">
      <w:pPr>
        <w:pStyle w:val="ConsPlusNormal"/>
        <w:jc w:val="both"/>
      </w:pPr>
    </w:p>
    <w:p w:rsidR="0021352D" w:rsidRDefault="0021352D">
      <w:pPr>
        <w:pStyle w:val="ConsPlusNormal"/>
        <w:ind w:firstLine="540"/>
        <w:jc w:val="both"/>
      </w:pPr>
      <w:r>
        <w:t>--------------------------------</w:t>
      </w:r>
    </w:p>
    <w:p w:rsidR="0021352D" w:rsidRDefault="0021352D">
      <w:pPr>
        <w:pStyle w:val="ConsPlusNormal"/>
        <w:spacing w:before="220"/>
        <w:ind w:firstLine="540"/>
        <w:jc w:val="both"/>
      </w:pPr>
      <w:r>
        <w:t>&lt;*&gt; Высокотехнологичная медицинская помощь.</w:t>
      </w:r>
    </w:p>
    <w:p w:rsidR="0021352D" w:rsidRDefault="0021352D">
      <w:pPr>
        <w:pStyle w:val="ConsPlusNormal"/>
        <w:spacing w:before="220"/>
        <w:ind w:firstLine="540"/>
        <w:jc w:val="both"/>
      </w:pPr>
      <w:r>
        <w:t>&lt;**&gt; Международная статистическая классификация болезней и проблем, связанных со здоровьем (10-й пересмотр).</w:t>
      </w:r>
    </w:p>
    <w:p w:rsidR="0021352D" w:rsidRDefault="0021352D">
      <w:pPr>
        <w:pStyle w:val="ConsPlusNormal"/>
        <w:spacing w:before="220"/>
        <w:ind w:firstLine="540"/>
        <w:jc w:val="both"/>
      </w:pPr>
      <w:r>
        <w:t>&lt;***&gt; Нормативы финансовых затрат на единицу объема предоставления медицинской помощи и средние нормативы финансовых затрат на единицу объема медицинской помощи приведены без учета районных коэффициентов и других особенностей субъектов Российской Федерации, в которых расположены медицинские организации, оказывающие высокотехнологичную медицинскую помощь, и включают в себя расходы на заработную плату, начисления на оплату труда, прочие выплаты, приобретение лекарственных средств, расходных материалов, продуктов питания, мягкого инвентаря, медицинского инструментария, реактивов и химикатов, прочих материальных запасов, расходы на оплату стоимости лабораторных и инструментальных исследований, проводимых в других учреждениях (при отсутствии в медицинской организации лаборатории и диагностического оборудования), организации питания (при отсутствии организованного питания в медицинской организации), расходы на оплату услуг связи, транспортных услуг, коммунальных услуг, работ и услуг по содержанию имущества, расходы на арендную плату за пользование имуществом, оплату программного обеспечения и прочих услуг, социальное обеспечение работников медицинских организаций, установленное законодательством Российской Федерации, прочие расходы, расходы на приобретение основных средств.</w:t>
      </w:r>
    </w:p>
    <w:p w:rsidR="0021352D" w:rsidRDefault="0021352D">
      <w:pPr>
        <w:pStyle w:val="ConsPlusNormal"/>
        <w:jc w:val="both"/>
      </w:pPr>
    </w:p>
    <w:p w:rsidR="0021352D" w:rsidRDefault="0021352D">
      <w:pPr>
        <w:pStyle w:val="ConsPlusTitle"/>
        <w:jc w:val="center"/>
        <w:outlineLvl w:val="2"/>
      </w:pPr>
      <w:r>
        <w:t>Раздел II. Перечень видов высокотехнологичной медицинской</w:t>
      </w:r>
    </w:p>
    <w:p w:rsidR="0021352D" w:rsidRDefault="0021352D">
      <w:pPr>
        <w:pStyle w:val="ConsPlusTitle"/>
        <w:jc w:val="center"/>
      </w:pPr>
      <w:r>
        <w:t>помощи, не включенных в базовую программу обязательного</w:t>
      </w:r>
    </w:p>
    <w:p w:rsidR="0021352D" w:rsidRDefault="0021352D">
      <w:pPr>
        <w:pStyle w:val="ConsPlusTitle"/>
        <w:jc w:val="center"/>
      </w:pPr>
      <w:r>
        <w:t>медицинского страхования, финансовое обеспечение которых</w:t>
      </w:r>
    </w:p>
    <w:p w:rsidR="0021352D" w:rsidRDefault="0021352D">
      <w:pPr>
        <w:pStyle w:val="ConsPlusTitle"/>
        <w:jc w:val="center"/>
      </w:pPr>
      <w:r>
        <w:t>осуществляется за счет средств федерального бюджета</w:t>
      </w:r>
    </w:p>
    <w:p w:rsidR="0021352D" w:rsidRDefault="0021352D">
      <w:pPr>
        <w:pStyle w:val="ConsPlusTitle"/>
        <w:jc w:val="center"/>
      </w:pPr>
      <w:r>
        <w:t>и бюджета Пермского края</w:t>
      </w:r>
    </w:p>
    <w:p w:rsidR="0021352D" w:rsidRDefault="0021352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978"/>
        <w:gridCol w:w="2665"/>
        <w:gridCol w:w="1684"/>
        <w:gridCol w:w="2676"/>
        <w:gridCol w:w="1916"/>
        <w:gridCol w:w="3544"/>
        <w:gridCol w:w="1720"/>
      </w:tblGrid>
      <w:tr w:rsidR="0021352D">
        <w:tc>
          <w:tcPr>
            <w:tcW w:w="978" w:type="dxa"/>
            <w:vAlign w:val="center"/>
          </w:tcPr>
          <w:p w:rsidR="0021352D" w:rsidRDefault="0021352D">
            <w:pPr>
              <w:pStyle w:val="ConsPlusNormal"/>
              <w:jc w:val="center"/>
            </w:pPr>
            <w:r>
              <w:t>N группы ВМП &lt;*&gt;</w:t>
            </w:r>
          </w:p>
        </w:tc>
        <w:tc>
          <w:tcPr>
            <w:tcW w:w="2665" w:type="dxa"/>
            <w:vAlign w:val="center"/>
          </w:tcPr>
          <w:p w:rsidR="0021352D" w:rsidRDefault="0021352D">
            <w:pPr>
              <w:pStyle w:val="ConsPlusNormal"/>
              <w:jc w:val="center"/>
            </w:pPr>
            <w:r>
              <w:t>Наименование вида ВМП &lt;*&gt;</w:t>
            </w:r>
          </w:p>
        </w:tc>
        <w:tc>
          <w:tcPr>
            <w:tcW w:w="1684" w:type="dxa"/>
            <w:vAlign w:val="center"/>
          </w:tcPr>
          <w:p w:rsidR="0021352D" w:rsidRDefault="0021352D">
            <w:pPr>
              <w:pStyle w:val="ConsPlusNormal"/>
              <w:jc w:val="center"/>
            </w:pPr>
            <w:r>
              <w:t>Коды по МКБ-10 &lt;**&gt;</w:t>
            </w:r>
          </w:p>
        </w:tc>
        <w:tc>
          <w:tcPr>
            <w:tcW w:w="2676" w:type="dxa"/>
            <w:vAlign w:val="center"/>
          </w:tcPr>
          <w:p w:rsidR="0021352D" w:rsidRDefault="0021352D">
            <w:pPr>
              <w:pStyle w:val="ConsPlusNormal"/>
              <w:jc w:val="center"/>
            </w:pPr>
            <w:r>
              <w:t>Модель пациента</w:t>
            </w:r>
          </w:p>
        </w:tc>
        <w:tc>
          <w:tcPr>
            <w:tcW w:w="1916" w:type="dxa"/>
            <w:vAlign w:val="center"/>
          </w:tcPr>
          <w:p w:rsidR="0021352D" w:rsidRDefault="0021352D">
            <w:pPr>
              <w:pStyle w:val="ConsPlusNormal"/>
              <w:jc w:val="center"/>
            </w:pPr>
            <w:r>
              <w:t>Вид лечения</w:t>
            </w:r>
          </w:p>
        </w:tc>
        <w:tc>
          <w:tcPr>
            <w:tcW w:w="3544" w:type="dxa"/>
            <w:vAlign w:val="center"/>
          </w:tcPr>
          <w:p w:rsidR="0021352D" w:rsidRDefault="0021352D">
            <w:pPr>
              <w:pStyle w:val="ConsPlusNormal"/>
              <w:jc w:val="center"/>
            </w:pPr>
            <w:r>
              <w:t>Метод лечения</w:t>
            </w:r>
          </w:p>
        </w:tc>
        <w:tc>
          <w:tcPr>
            <w:tcW w:w="1720" w:type="dxa"/>
            <w:vAlign w:val="center"/>
          </w:tcPr>
          <w:p w:rsidR="0021352D" w:rsidRDefault="0021352D">
            <w:pPr>
              <w:pStyle w:val="ConsPlusNormal"/>
              <w:jc w:val="center"/>
            </w:pPr>
            <w:r>
              <w:t>Средний норматив финансовых затрат на единицу объема медицинской помощи &lt;***&gt;, рублей</w:t>
            </w:r>
          </w:p>
        </w:tc>
      </w:tr>
      <w:tr w:rsidR="0021352D">
        <w:tc>
          <w:tcPr>
            <w:tcW w:w="978" w:type="dxa"/>
            <w:vAlign w:val="center"/>
          </w:tcPr>
          <w:p w:rsidR="0021352D" w:rsidRDefault="0021352D">
            <w:pPr>
              <w:pStyle w:val="ConsPlusNormal"/>
              <w:jc w:val="center"/>
            </w:pPr>
            <w:r>
              <w:t>1</w:t>
            </w:r>
          </w:p>
        </w:tc>
        <w:tc>
          <w:tcPr>
            <w:tcW w:w="2665" w:type="dxa"/>
            <w:vAlign w:val="center"/>
          </w:tcPr>
          <w:p w:rsidR="0021352D" w:rsidRDefault="0021352D">
            <w:pPr>
              <w:pStyle w:val="ConsPlusNormal"/>
              <w:jc w:val="center"/>
            </w:pPr>
            <w:r>
              <w:t>2</w:t>
            </w:r>
          </w:p>
        </w:tc>
        <w:tc>
          <w:tcPr>
            <w:tcW w:w="1684" w:type="dxa"/>
            <w:vAlign w:val="center"/>
          </w:tcPr>
          <w:p w:rsidR="0021352D" w:rsidRDefault="0021352D">
            <w:pPr>
              <w:pStyle w:val="ConsPlusNormal"/>
              <w:jc w:val="center"/>
            </w:pPr>
            <w:r>
              <w:t>3</w:t>
            </w:r>
          </w:p>
        </w:tc>
        <w:tc>
          <w:tcPr>
            <w:tcW w:w="2676" w:type="dxa"/>
            <w:vAlign w:val="center"/>
          </w:tcPr>
          <w:p w:rsidR="0021352D" w:rsidRDefault="0021352D">
            <w:pPr>
              <w:pStyle w:val="ConsPlusNormal"/>
              <w:jc w:val="center"/>
            </w:pPr>
            <w:r>
              <w:t>4</w:t>
            </w:r>
          </w:p>
        </w:tc>
        <w:tc>
          <w:tcPr>
            <w:tcW w:w="1916" w:type="dxa"/>
            <w:vAlign w:val="center"/>
          </w:tcPr>
          <w:p w:rsidR="0021352D" w:rsidRDefault="0021352D">
            <w:pPr>
              <w:pStyle w:val="ConsPlusNormal"/>
              <w:jc w:val="center"/>
            </w:pPr>
            <w:r>
              <w:t>5</w:t>
            </w:r>
          </w:p>
        </w:tc>
        <w:tc>
          <w:tcPr>
            <w:tcW w:w="3544" w:type="dxa"/>
            <w:vAlign w:val="center"/>
          </w:tcPr>
          <w:p w:rsidR="0021352D" w:rsidRDefault="0021352D">
            <w:pPr>
              <w:pStyle w:val="ConsPlusNormal"/>
              <w:jc w:val="center"/>
            </w:pPr>
            <w:r>
              <w:t>6</w:t>
            </w:r>
          </w:p>
        </w:tc>
        <w:tc>
          <w:tcPr>
            <w:tcW w:w="1720" w:type="dxa"/>
            <w:vAlign w:val="center"/>
          </w:tcPr>
          <w:p w:rsidR="0021352D" w:rsidRDefault="0021352D">
            <w:pPr>
              <w:pStyle w:val="ConsPlusNormal"/>
              <w:jc w:val="center"/>
            </w:pPr>
            <w:r>
              <w:t>7</w:t>
            </w:r>
          </w:p>
        </w:tc>
      </w:tr>
      <w:tr w:rsidR="0021352D">
        <w:tc>
          <w:tcPr>
            <w:tcW w:w="15183" w:type="dxa"/>
            <w:gridSpan w:val="7"/>
          </w:tcPr>
          <w:p w:rsidR="0021352D" w:rsidRDefault="0021352D">
            <w:pPr>
              <w:pStyle w:val="ConsPlusNormal"/>
              <w:jc w:val="center"/>
              <w:outlineLvl w:val="3"/>
            </w:pPr>
            <w:r>
              <w:lastRenderedPageBreak/>
              <w:t>Абдоминальная хирургия</w:t>
            </w:r>
          </w:p>
        </w:tc>
      </w:tr>
      <w:tr w:rsidR="0021352D">
        <w:tc>
          <w:tcPr>
            <w:tcW w:w="978" w:type="dxa"/>
            <w:vMerge w:val="restart"/>
          </w:tcPr>
          <w:p w:rsidR="0021352D" w:rsidRDefault="0021352D">
            <w:pPr>
              <w:pStyle w:val="ConsPlusNormal"/>
              <w:jc w:val="center"/>
            </w:pPr>
            <w:r>
              <w:t>1</w:t>
            </w:r>
          </w:p>
        </w:tc>
        <w:tc>
          <w:tcPr>
            <w:tcW w:w="2665" w:type="dxa"/>
            <w:vMerge w:val="restart"/>
          </w:tcPr>
          <w:p w:rsidR="0021352D" w:rsidRDefault="0021352D">
            <w:pPr>
              <w:pStyle w:val="ConsPlusNormal"/>
            </w:pPr>
            <w:r>
              <w:t>Микрохирургические, расширенные, комбинированные и реконструктивно-пластические операции на поджелудочной железе, в том числе лапароскопически ассистированные</w:t>
            </w:r>
          </w:p>
        </w:tc>
        <w:tc>
          <w:tcPr>
            <w:tcW w:w="1684" w:type="dxa"/>
            <w:vMerge w:val="restart"/>
          </w:tcPr>
          <w:p w:rsidR="0021352D" w:rsidRDefault="0021352D">
            <w:pPr>
              <w:pStyle w:val="ConsPlusNormal"/>
              <w:jc w:val="center"/>
            </w:pPr>
            <w:r>
              <w:t>K86.0 - K86.8</w:t>
            </w:r>
          </w:p>
        </w:tc>
        <w:tc>
          <w:tcPr>
            <w:tcW w:w="2676" w:type="dxa"/>
            <w:vMerge w:val="restart"/>
          </w:tcPr>
          <w:p w:rsidR="0021352D" w:rsidRDefault="0021352D">
            <w:pPr>
              <w:pStyle w:val="ConsPlusNormal"/>
            </w:pPr>
            <w:r>
              <w:t>заболевания поджелудочной железы</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панкреатодуоденальная резекция</w:t>
            </w:r>
          </w:p>
        </w:tc>
        <w:tc>
          <w:tcPr>
            <w:tcW w:w="1720" w:type="dxa"/>
            <w:vMerge w:val="restart"/>
          </w:tcPr>
          <w:p w:rsidR="0021352D" w:rsidRDefault="0021352D">
            <w:pPr>
              <w:pStyle w:val="ConsPlusNormal"/>
              <w:jc w:val="center"/>
            </w:pPr>
            <w:r>
              <w:t>144576,13</w:t>
            </w: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тотальная панкреатодуоденэктомия</w:t>
            </w:r>
          </w:p>
        </w:tc>
        <w:tc>
          <w:tcPr>
            <w:tcW w:w="1720" w:type="dxa"/>
            <w:vMerge/>
          </w:tcPr>
          <w:p w:rsidR="0021352D" w:rsidRDefault="0021352D"/>
        </w:tc>
      </w:tr>
      <w:tr w:rsidR="0021352D">
        <w:tc>
          <w:tcPr>
            <w:tcW w:w="978" w:type="dxa"/>
            <w:vMerge/>
          </w:tcPr>
          <w:p w:rsidR="0021352D" w:rsidRDefault="0021352D"/>
        </w:tc>
        <w:tc>
          <w:tcPr>
            <w:tcW w:w="2665" w:type="dxa"/>
            <w:vMerge w:val="restart"/>
          </w:tcPr>
          <w:p w:rsidR="0021352D" w:rsidRDefault="0021352D">
            <w:pPr>
              <w:pStyle w:val="ConsPlusNormal"/>
            </w:pPr>
            <w:r>
              <w:t>Микрохирургические и реконструктивно-пластические операции на печени, желчных протоках и сосудах печени, в том числе эндоваскулярные операции на сосудах печени, и реконструктивные операции на сосудах системы воротной вены, стентирование внутри- и внепеченочных желчных протоков</w:t>
            </w:r>
          </w:p>
        </w:tc>
        <w:tc>
          <w:tcPr>
            <w:tcW w:w="1684" w:type="dxa"/>
            <w:vMerge w:val="restart"/>
          </w:tcPr>
          <w:p w:rsidR="0021352D" w:rsidRDefault="0021352D">
            <w:pPr>
              <w:pStyle w:val="ConsPlusNormal"/>
              <w:jc w:val="center"/>
            </w:pPr>
            <w:r>
              <w:t>D18.0, D13.4, D13.5, B67.0, K76.6, K76.8, Q26.5, I85.0</w:t>
            </w:r>
          </w:p>
        </w:tc>
        <w:tc>
          <w:tcPr>
            <w:tcW w:w="2676" w:type="dxa"/>
            <w:vMerge w:val="restart"/>
          </w:tcPr>
          <w:p w:rsidR="0021352D" w:rsidRDefault="0021352D">
            <w:pPr>
              <w:pStyle w:val="ConsPlusNormal"/>
            </w:pPr>
            <w:r>
              <w:t>заболевания, врожденные аномалии печени, желчных протоков, воротной вены. Новообразования печени. Новообразования внутрипеченочных желчных протоков. Новообразования внепеченочных желчных протоков. Новообразования желчного пузыря. Инвазия печени, вызванная эхинококком</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эндоваскулярная окклюзирующая операция на сосудах печени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гемигепатэктомия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двух и более сегментов печени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реконструктивная гепатикоеюностомия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портокавальное шунтирование. Операции азигопортального разобщения. Трансъюгулярное внутрипеченочное портосистемное шунтирование (TIPS)</w:t>
            </w:r>
          </w:p>
        </w:tc>
        <w:tc>
          <w:tcPr>
            <w:tcW w:w="1720" w:type="dxa"/>
            <w:vMerge/>
          </w:tcPr>
          <w:p w:rsidR="0021352D" w:rsidRDefault="0021352D"/>
        </w:tc>
      </w:tr>
      <w:tr w:rsidR="0021352D">
        <w:tc>
          <w:tcPr>
            <w:tcW w:w="978" w:type="dxa"/>
            <w:vMerge/>
          </w:tcPr>
          <w:p w:rsidR="0021352D" w:rsidRDefault="0021352D"/>
        </w:tc>
        <w:tc>
          <w:tcPr>
            <w:tcW w:w="2665" w:type="dxa"/>
            <w:vMerge w:val="restart"/>
          </w:tcPr>
          <w:p w:rsidR="0021352D" w:rsidRDefault="0021352D">
            <w:pPr>
              <w:pStyle w:val="ConsPlusNormal"/>
            </w:pPr>
            <w:r>
              <w:t>Реконструктивно-пластические, в том числе лапароскопически ассистированные операции на прямой кишке и промежности</w:t>
            </w:r>
          </w:p>
        </w:tc>
        <w:tc>
          <w:tcPr>
            <w:tcW w:w="1684" w:type="dxa"/>
            <w:vMerge w:val="restart"/>
          </w:tcPr>
          <w:p w:rsidR="0021352D" w:rsidRDefault="0021352D">
            <w:pPr>
              <w:pStyle w:val="ConsPlusNormal"/>
              <w:jc w:val="center"/>
            </w:pPr>
            <w:r>
              <w:t>L05.9, K62.3, N81.6, K62.8</w:t>
            </w:r>
          </w:p>
        </w:tc>
        <w:tc>
          <w:tcPr>
            <w:tcW w:w="2676" w:type="dxa"/>
          </w:tcPr>
          <w:p w:rsidR="0021352D" w:rsidRDefault="0021352D">
            <w:pPr>
              <w:pStyle w:val="ConsPlusNormal"/>
            </w:pPr>
            <w:r>
              <w:t>пресакральная киста</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 xml:space="preserve">иссечение пресакральной кисты парасакральным или комбинированным доступом с удалением копчика, в том числе с пластикой свищевого отверстия полнослойным лоскутом стенки </w:t>
            </w:r>
            <w:r>
              <w:lastRenderedPageBreak/>
              <w:t>прямой кишки и (или) пластикой тазового дна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val="restart"/>
          </w:tcPr>
          <w:p w:rsidR="0021352D" w:rsidRDefault="0021352D">
            <w:pPr>
              <w:pStyle w:val="ConsPlusNormal"/>
            </w:pPr>
            <w:r>
              <w:t>опущение мышц тазового дна с выпадением органов малого таза</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ликвидация ректоцеле, в том числе с циркулярной эндоректальной проктопластикой по методике Лонго, пластика ректовагинальной перегородки имплантатом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ректопексия с пластикой тазового дна имплантатом, заднепетлевая ректопексия, шовная ректопексия, операция Делорма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tcPr>
          <w:p w:rsidR="0021352D" w:rsidRDefault="0021352D">
            <w:pPr>
              <w:pStyle w:val="ConsPlusNormal"/>
            </w:pPr>
            <w:r>
              <w:t>недостаточность анального сфинктера</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создание сфинктера из поперечно-полосатых мышц с реконструкцией запирательного аппарата прямой кишки</w:t>
            </w:r>
          </w:p>
        </w:tc>
        <w:tc>
          <w:tcPr>
            <w:tcW w:w="1720" w:type="dxa"/>
            <w:vMerge/>
          </w:tcPr>
          <w:p w:rsidR="0021352D" w:rsidRDefault="0021352D"/>
        </w:tc>
      </w:tr>
      <w:tr w:rsidR="0021352D">
        <w:tc>
          <w:tcPr>
            <w:tcW w:w="978" w:type="dxa"/>
            <w:vMerge/>
          </w:tcPr>
          <w:p w:rsidR="0021352D" w:rsidRDefault="0021352D"/>
        </w:tc>
        <w:tc>
          <w:tcPr>
            <w:tcW w:w="2665" w:type="dxa"/>
            <w:vMerge w:val="restart"/>
          </w:tcPr>
          <w:p w:rsidR="0021352D" w:rsidRDefault="0021352D">
            <w:pPr>
              <w:pStyle w:val="ConsPlusNormal"/>
            </w:pPr>
            <w:r>
              <w:t>Реконструктивно-пластические операции на пищеводе, желудке</w:t>
            </w:r>
          </w:p>
        </w:tc>
        <w:tc>
          <w:tcPr>
            <w:tcW w:w="1684" w:type="dxa"/>
            <w:vMerge w:val="restart"/>
          </w:tcPr>
          <w:p w:rsidR="0021352D" w:rsidRDefault="0021352D">
            <w:pPr>
              <w:pStyle w:val="ConsPlusNormal"/>
              <w:jc w:val="center"/>
            </w:pPr>
            <w:r>
              <w:t>K22.5, K22.2, K22</w:t>
            </w:r>
          </w:p>
        </w:tc>
        <w:tc>
          <w:tcPr>
            <w:tcW w:w="2676" w:type="dxa"/>
            <w:vMerge w:val="restart"/>
          </w:tcPr>
          <w:p w:rsidR="0021352D" w:rsidRDefault="0021352D">
            <w:pPr>
              <w:pStyle w:val="ConsPlusNormal"/>
            </w:pPr>
            <w:r>
              <w:t>приобретенный дивертикул пищевода, ахалазия кардиальной части пищевода, рубцовые стриктуры пищевода</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иссечение дивертикула пищевода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пластика пищевода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эозофагокардиомиотомия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экстирпация пищевода с пластикой, в том числе лапароскопическая</w:t>
            </w:r>
          </w:p>
        </w:tc>
        <w:tc>
          <w:tcPr>
            <w:tcW w:w="1720" w:type="dxa"/>
            <w:vMerge/>
          </w:tcPr>
          <w:p w:rsidR="0021352D" w:rsidRDefault="0021352D"/>
        </w:tc>
      </w:tr>
      <w:tr w:rsidR="0021352D">
        <w:tc>
          <w:tcPr>
            <w:tcW w:w="978" w:type="dxa"/>
          </w:tcPr>
          <w:p w:rsidR="0021352D" w:rsidRDefault="0021352D">
            <w:pPr>
              <w:pStyle w:val="ConsPlusNormal"/>
              <w:jc w:val="center"/>
            </w:pPr>
            <w:r>
              <w:t>2</w:t>
            </w:r>
          </w:p>
        </w:tc>
        <w:tc>
          <w:tcPr>
            <w:tcW w:w="2665" w:type="dxa"/>
          </w:tcPr>
          <w:p w:rsidR="0021352D" w:rsidRDefault="0021352D">
            <w:pPr>
              <w:pStyle w:val="ConsPlusNormal"/>
            </w:pPr>
            <w:r>
              <w:t xml:space="preserve">Реконструктивно-пластические операции на поджелудочной железе, печени и желчных протоках, пищеводе, желудке, тонкой и толстой кишке, операции на </w:t>
            </w:r>
            <w:r>
              <w:lastRenderedPageBreak/>
              <w:t>надпочечниках и при новообразованиях забрюшинного пространства с использованием робототехники</w:t>
            </w:r>
          </w:p>
        </w:tc>
        <w:tc>
          <w:tcPr>
            <w:tcW w:w="1684" w:type="dxa"/>
          </w:tcPr>
          <w:p w:rsidR="0021352D" w:rsidRDefault="0021352D">
            <w:pPr>
              <w:pStyle w:val="ConsPlusNormal"/>
              <w:jc w:val="center"/>
            </w:pPr>
            <w:r>
              <w:lastRenderedPageBreak/>
              <w:t xml:space="preserve">D12.4, D12.6, D13.1, D13.2, D13.3, D13.4, D13.5, K76.8, D18.0, D20, D35.0, D73.4, K21, K25, K26, </w:t>
            </w:r>
            <w:r>
              <w:lastRenderedPageBreak/>
              <w:t>K59.0, K59.3, K63.2, K62.3, K86.0 - K86.8, E24, E26.0, E27.5</w:t>
            </w:r>
          </w:p>
        </w:tc>
        <w:tc>
          <w:tcPr>
            <w:tcW w:w="2676" w:type="dxa"/>
          </w:tcPr>
          <w:p w:rsidR="0021352D" w:rsidRDefault="0021352D">
            <w:pPr>
              <w:pStyle w:val="ConsPlusNormal"/>
            </w:pPr>
            <w:r>
              <w:lastRenderedPageBreak/>
              <w:t xml:space="preserve">гастроэзофагеальная рефлюксная болезнь. Язвенная болезнь желудка. Язвенная болезнь двенадцатиперстной кишки. Новообразования </w:t>
            </w:r>
            <w:r>
              <w:lastRenderedPageBreak/>
              <w:t>желудка. Новообразования двенадцатиперстной кишки. Новообразования тонкой кишки. Новообразования толстой кишки. Киста печени. Гемангиома печени. Новообразования поджелудочной железы. Новообразования надпочечника. Киста селезенки. Неорганное забрюшинное новообразование</w:t>
            </w:r>
          </w:p>
        </w:tc>
        <w:tc>
          <w:tcPr>
            <w:tcW w:w="1916" w:type="dxa"/>
          </w:tcPr>
          <w:p w:rsidR="0021352D" w:rsidRDefault="0021352D">
            <w:pPr>
              <w:pStyle w:val="ConsPlusNormal"/>
            </w:pPr>
            <w:r>
              <w:lastRenderedPageBreak/>
              <w:t>хирургическое лечение</w:t>
            </w:r>
          </w:p>
        </w:tc>
        <w:tc>
          <w:tcPr>
            <w:tcW w:w="3544" w:type="dxa"/>
          </w:tcPr>
          <w:p w:rsidR="0021352D" w:rsidRDefault="0021352D">
            <w:pPr>
              <w:pStyle w:val="ConsPlusNormal"/>
            </w:pPr>
            <w:r>
              <w:t>реконструктивно-пластические, органосохраняющие операции с применением робототехники</w:t>
            </w:r>
          </w:p>
        </w:tc>
        <w:tc>
          <w:tcPr>
            <w:tcW w:w="1720" w:type="dxa"/>
          </w:tcPr>
          <w:p w:rsidR="0021352D" w:rsidRDefault="0021352D">
            <w:pPr>
              <w:pStyle w:val="ConsPlusNormal"/>
            </w:pPr>
          </w:p>
        </w:tc>
      </w:tr>
      <w:tr w:rsidR="0021352D">
        <w:tc>
          <w:tcPr>
            <w:tcW w:w="15183" w:type="dxa"/>
            <w:gridSpan w:val="7"/>
          </w:tcPr>
          <w:p w:rsidR="0021352D" w:rsidRDefault="0021352D">
            <w:pPr>
              <w:pStyle w:val="ConsPlusNormal"/>
              <w:jc w:val="center"/>
              <w:outlineLvl w:val="3"/>
            </w:pPr>
            <w:r>
              <w:lastRenderedPageBreak/>
              <w:t>Акушерство и гинекология</w:t>
            </w:r>
          </w:p>
        </w:tc>
      </w:tr>
      <w:tr w:rsidR="0021352D">
        <w:tc>
          <w:tcPr>
            <w:tcW w:w="978" w:type="dxa"/>
            <w:vMerge w:val="restart"/>
          </w:tcPr>
          <w:p w:rsidR="0021352D" w:rsidRDefault="0021352D">
            <w:pPr>
              <w:pStyle w:val="ConsPlusNormal"/>
              <w:jc w:val="center"/>
            </w:pPr>
            <w:r>
              <w:t>3</w:t>
            </w:r>
          </w:p>
        </w:tc>
        <w:tc>
          <w:tcPr>
            <w:tcW w:w="2665" w:type="dxa"/>
          </w:tcPr>
          <w:p w:rsidR="0021352D" w:rsidRDefault="0021352D">
            <w:pPr>
              <w:pStyle w:val="ConsPlusNormal"/>
            </w:pPr>
            <w:r>
              <w:t xml:space="preserve">Комплексное лечение фето-фетального синдрома, гемолитической болезни плода, синдрома фето-аморфуса, асцита, гидронефроза почек, гидроторакса, гидроцефалии, клапана задней уретры у плода, диафрагмальной грыжи, крестцово-копчиковой тератомы, хорионангиомы, спинномозговой грыжи с применением фетальной </w:t>
            </w:r>
            <w:r>
              <w:lastRenderedPageBreak/>
              <w:t>хирургии, включая лазерную коагуляцию анастомозов</w:t>
            </w:r>
          </w:p>
        </w:tc>
        <w:tc>
          <w:tcPr>
            <w:tcW w:w="1684" w:type="dxa"/>
          </w:tcPr>
          <w:p w:rsidR="0021352D" w:rsidRDefault="0021352D">
            <w:pPr>
              <w:pStyle w:val="ConsPlusNormal"/>
              <w:jc w:val="center"/>
            </w:pPr>
            <w:r>
              <w:lastRenderedPageBreak/>
              <w:t>O43.0, O31.2, O31.8, P02.3</w:t>
            </w:r>
          </w:p>
        </w:tc>
        <w:tc>
          <w:tcPr>
            <w:tcW w:w="2676" w:type="dxa"/>
          </w:tcPr>
          <w:p w:rsidR="0021352D" w:rsidRDefault="0021352D">
            <w:pPr>
              <w:pStyle w:val="ConsPlusNormal"/>
            </w:pPr>
            <w:r>
              <w:t>монохориальная двойня с синдромом фето-фетальной трансфузии</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лазерная коагуляция анастомозов при синдроме фето-фетальной трансфузии, фетоскопия</w:t>
            </w:r>
          </w:p>
        </w:tc>
        <w:tc>
          <w:tcPr>
            <w:tcW w:w="1720" w:type="dxa"/>
            <w:vMerge w:val="restart"/>
          </w:tcPr>
          <w:p w:rsidR="0021352D" w:rsidRDefault="0021352D">
            <w:pPr>
              <w:pStyle w:val="ConsPlusNormal"/>
              <w:jc w:val="center"/>
            </w:pPr>
            <w:r>
              <w:t>64370,77</w:t>
            </w:r>
          </w:p>
        </w:tc>
      </w:tr>
      <w:tr w:rsidR="0021352D">
        <w:tc>
          <w:tcPr>
            <w:tcW w:w="978" w:type="dxa"/>
            <w:vMerge/>
          </w:tcPr>
          <w:p w:rsidR="0021352D" w:rsidRDefault="0021352D"/>
        </w:tc>
        <w:tc>
          <w:tcPr>
            <w:tcW w:w="2665" w:type="dxa"/>
            <w:vMerge w:val="restart"/>
          </w:tcPr>
          <w:p w:rsidR="0021352D" w:rsidRDefault="0021352D">
            <w:pPr>
              <w:pStyle w:val="ConsPlusNormal"/>
            </w:pPr>
            <w:r>
              <w:t>Внутриутробное переливание крови плоду, баллонная тампонада трахеи и другие хирургические методы лечения</w:t>
            </w:r>
          </w:p>
        </w:tc>
        <w:tc>
          <w:tcPr>
            <w:tcW w:w="1684" w:type="dxa"/>
          </w:tcPr>
          <w:p w:rsidR="0021352D" w:rsidRDefault="0021352D">
            <w:pPr>
              <w:pStyle w:val="ConsPlusNormal"/>
              <w:jc w:val="center"/>
            </w:pPr>
            <w:r>
              <w:t>O36.2, O36.0, P00.2, P60, P61.8, P56.0, P56.9, P83.2</w:t>
            </w:r>
          </w:p>
        </w:tc>
        <w:tc>
          <w:tcPr>
            <w:tcW w:w="2676" w:type="dxa"/>
          </w:tcPr>
          <w:p w:rsidR="0021352D" w:rsidRDefault="0021352D">
            <w:pPr>
              <w:pStyle w:val="ConsPlusNormal"/>
            </w:pPr>
            <w:r>
              <w:t>водянка плода (асцит, гидроторакс)</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кордоцентез с определением группы крови и резус-фактора плода, фетального гемоглобина, гематокрита, билирубина в пуповинной крови в момент проведения кордоцентеза, заготовка отмытых эритроцитов с последующим внутриутробным переливанием крови плоду под контролем ультразвуковой фетометрии, доплерометрии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O33.7, O35.9, O40, Q33.0, Q36.2, Q62, Q64.2, Q03, Q79.0, Q05</w:t>
            </w:r>
          </w:p>
        </w:tc>
        <w:tc>
          <w:tcPr>
            <w:tcW w:w="2676" w:type="dxa"/>
          </w:tcPr>
          <w:p w:rsidR="0021352D" w:rsidRDefault="0021352D">
            <w:pPr>
              <w:pStyle w:val="ConsPlusNormal"/>
            </w:pPr>
            <w:r>
              <w:t xml:space="preserve">пороки развития плода, требующие антенатального хирургического лечения в виде пункционных методик с возможностью дренирования (гидронефроз почек, гидроцефалия, клапан задней уретры) и баллонная тампонада трахеи при диафрагмальной грыже, коагуляция крестцово-копчиковой тератомы, хорионангиомы и оперативное лечение спинномозговой грыжи на </w:t>
            </w:r>
            <w:r>
              <w:lastRenderedPageBreak/>
              <w:t>открытой матке</w:t>
            </w:r>
          </w:p>
        </w:tc>
        <w:tc>
          <w:tcPr>
            <w:tcW w:w="1916" w:type="dxa"/>
          </w:tcPr>
          <w:p w:rsidR="0021352D" w:rsidRDefault="0021352D">
            <w:pPr>
              <w:pStyle w:val="ConsPlusNormal"/>
            </w:pPr>
            <w:r>
              <w:lastRenderedPageBreak/>
              <w:t>хирургическое лечение</w:t>
            </w:r>
          </w:p>
        </w:tc>
        <w:tc>
          <w:tcPr>
            <w:tcW w:w="3544" w:type="dxa"/>
          </w:tcPr>
          <w:p w:rsidR="0021352D" w:rsidRDefault="0021352D">
            <w:pPr>
              <w:pStyle w:val="ConsPlusNormal"/>
            </w:pPr>
            <w:r>
              <w:t>антенатальные пункционные методики для обеспечения оттока жидкости с последующим дренированием при состояниях, угрожающих жизни плода, баллонная тампонада трахеи при диафрагмальной грыже, коагуляция крестцово-копчиковой тератомы, хорионангиомы и оперативное лечение спинномозговой грыжи на открытой матке</w:t>
            </w:r>
          </w:p>
        </w:tc>
        <w:tc>
          <w:tcPr>
            <w:tcW w:w="1720" w:type="dxa"/>
            <w:vMerge/>
          </w:tcPr>
          <w:p w:rsidR="0021352D" w:rsidRDefault="0021352D"/>
        </w:tc>
      </w:tr>
      <w:tr w:rsidR="0021352D">
        <w:tc>
          <w:tcPr>
            <w:tcW w:w="978" w:type="dxa"/>
            <w:vMerge/>
          </w:tcPr>
          <w:p w:rsidR="0021352D" w:rsidRDefault="0021352D"/>
        </w:tc>
        <w:tc>
          <w:tcPr>
            <w:tcW w:w="2665" w:type="dxa"/>
          </w:tcPr>
          <w:p w:rsidR="0021352D" w:rsidRDefault="0021352D">
            <w:pPr>
              <w:pStyle w:val="ConsPlusNormal"/>
            </w:pPr>
            <w:r>
              <w:t>Хирургическое органосохраняющее и реконструктивно-пластическое лечение распространенных форм гигантских опухолей гениталий, смежных органов малого таза и других органов брюшной полости у женщин с использованием лапароскопического и комбинированного доступов</w:t>
            </w:r>
          </w:p>
        </w:tc>
        <w:tc>
          <w:tcPr>
            <w:tcW w:w="1684" w:type="dxa"/>
          </w:tcPr>
          <w:p w:rsidR="0021352D" w:rsidRDefault="0021352D">
            <w:pPr>
              <w:pStyle w:val="ConsPlusNormal"/>
              <w:jc w:val="center"/>
            </w:pPr>
            <w:r>
              <w:t>N80</w:t>
            </w:r>
          </w:p>
        </w:tc>
        <w:tc>
          <w:tcPr>
            <w:tcW w:w="2676" w:type="dxa"/>
          </w:tcPr>
          <w:p w:rsidR="0021352D" w:rsidRDefault="0021352D">
            <w:pPr>
              <w:pStyle w:val="ConsPlusNormal"/>
            </w:pPr>
            <w:r>
              <w:t>наружный эндометриоз, инфильтративная форма с вовлечением в патологический процесс забрюшинного пространства органов брюшной полости и малого таза</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иссечение очагов инфильтративного эндометриоза, в том числе с резекцией толстой кишки, или мочеточника, или мочевого пузыря, с одномоментной пластикой пораженного органа с использованием лапароскопического доступа</w:t>
            </w:r>
          </w:p>
        </w:tc>
        <w:tc>
          <w:tcPr>
            <w:tcW w:w="1720" w:type="dxa"/>
            <w:vMerge/>
          </w:tcPr>
          <w:p w:rsidR="0021352D" w:rsidRDefault="0021352D"/>
        </w:tc>
      </w:tr>
      <w:tr w:rsidR="0021352D">
        <w:tc>
          <w:tcPr>
            <w:tcW w:w="978" w:type="dxa"/>
            <w:vMerge/>
          </w:tcPr>
          <w:p w:rsidR="0021352D" w:rsidRDefault="0021352D"/>
        </w:tc>
        <w:tc>
          <w:tcPr>
            <w:tcW w:w="2665" w:type="dxa"/>
            <w:vMerge w:val="restart"/>
          </w:tcPr>
          <w:p w:rsidR="0021352D" w:rsidRDefault="0021352D">
            <w:pPr>
              <w:pStyle w:val="ConsPlusNormal"/>
            </w:pPr>
            <w:r>
              <w:t xml:space="preserve">Хирургическое органосохраняющее лечение пороков развития гениталий и мочевыделительной системы у женщин, включая лапароскопическую сальпинго-стоматопластику, ретроградную гистерорезектоскопию, операции влагалищным доступом с лапароскопической ассистенцией, реконструкцию влагалища </w:t>
            </w:r>
            <w:r>
              <w:lastRenderedPageBreak/>
              <w:t>с использованием синтетических имплантатов, кольпопоэза</w:t>
            </w:r>
          </w:p>
        </w:tc>
        <w:tc>
          <w:tcPr>
            <w:tcW w:w="1684" w:type="dxa"/>
            <w:vMerge w:val="restart"/>
          </w:tcPr>
          <w:p w:rsidR="0021352D" w:rsidRDefault="0021352D">
            <w:pPr>
              <w:pStyle w:val="ConsPlusNormal"/>
              <w:jc w:val="center"/>
            </w:pPr>
            <w:r>
              <w:lastRenderedPageBreak/>
              <w:t>Q43.7, Q50, Q51, Q52, Q56</w:t>
            </w:r>
          </w:p>
        </w:tc>
        <w:tc>
          <w:tcPr>
            <w:tcW w:w="2676" w:type="dxa"/>
          </w:tcPr>
          <w:p w:rsidR="0021352D" w:rsidRDefault="0021352D">
            <w:pPr>
              <w:pStyle w:val="ConsPlusNormal"/>
            </w:pPr>
            <w:r>
              <w:t>врожденные аномалии (пороки развития) тела и шейки матки, в том числе с удвоением тела матки и шейки матки, с двурогой маткой, с агенезией и аплазией шейки матки. Врожденные ректовагинальные и уретровагинальные свищи. Урогенитальный синус с врожденной аномалией клитора. Врожденные аномалии вульвы с атопическим расположением половых органов</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реконструктивно-пластические, органосохраняющие операции на внутренних и наружных половых органах эндоскопическим, влагалищным и абдоминальным доступом и их комбинацией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tcPr>
          <w:p w:rsidR="0021352D" w:rsidRDefault="0021352D">
            <w:pPr>
              <w:pStyle w:val="ConsPlusNormal"/>
            </w:pPr>
            <w:r>
              <w:t>врожденное отсутствие влагалища, замкнутое рудиментарное влагалище при удвоении матки и влагалища</w:t>
            </w:r>
          </w:p>
        </w:tc>
        <w:tc>
          <w:tcPr>
            <w:tcW w:w="1916" w:type="dxa"/>
          </w:tcPr>
          <w:p w:rsidR="0021352D" w:rsidRDefault="0021352D">
            <w:pPr>
              <w:pStyle w:val="ConsPlusNormal"/>
            </w:pPr>
            <w:r>
              <w:t>комбинированное лечение</w:t>
            </w:r>
          </w:p>
        </w:tc>
        <w:tc>
          <w:tcPr>
            <w:tcW w:w="3544" w:type="dxa"/>
          </w:tcPr>
          <w:p w:rsidR="0021352D" w:rsidRDefault="0021352D">
            <w:pPr>
              <w:pStyle w:val="ConsPlusNormal"/>
            </w:pPr>
            <w:r>
              <w:t>коррекция пороков развития влагалища методом комплексного кольпопоэза с применением реконструктивно-пластических операций лапароскопическим доступом, с аутотрансплантацией тканей и последующим индивидуальным подбором гормональной терапии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val="restart"/>
          </w:tcPr>
          <w:p w:rsidR="0021352D" w:rsidRDefault="0021352D">
            <w:pPr>
              <w:pStyle w:val="ConsPlusNormal"/>
            </w:pPr>
            <w:r>
              <w:t>женский псевдогермафродитизм, неопределенность пола</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феминизирующая пластика наружных половых органов и формирование влагалища с использованием лапароскопического доступа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tcPr>
          <w:p w:rsidR="0021352D" w:rsidRDefault="0021352D">
            <w:pPr>
              <w:pStyle w:val="ConsPlusNormal"/>
            </w:pPr>
            <w:r>
              <w:t>комбинированное лечение</w:t>
            </w:r>
          </w:p>
        </w:tc>
        <w:tc>
          <w:tcPr>
            <w:tcW w:w="3544" w:type="dxa"/>
          </w:tcPr>
          <w:p w:rsidR="0021352D" w:rsidRDefault="0021352D">
            <w:pPr>
              <w:pStyle w:val="ConsPlusNormal"/>
            </w:pPr>
            <w:r>
              <w:t>хирургическое удаление гонад, формирование влагалища методом комплексного кольпопоэза с последующим индивидуальным подбором гормональной терапии</w:t>
            </w:r>
          </w:p>
        </w:tc>
        <w:tc>
          <w:tcPr>
            <w:tcW w:w="1720" w:type="dxa"/>
            <w:vMerge/>
          </w:tcPr>
          <w:p w:rsidR="0021352D" w:rsidRDefault="0021352D"/>
        </w:tc>
      </w:tr>
      <w:tr w:rsidR="0021352D">
        <w:tc>
          <w:tcPr>
            <w:tcW w:w="978" w:type="dxa"/>
            <w:vMerge/>
          </w:tcPr>
          <w:p w:rsidR="0021352D" w:rsidRDefault="0021352D"/>
        </w:tc>
        <w:tc>
          <w:tcPr>
            <w:tcW w:w="2665" w:type="dxa"/>
            <w:vMerge w:val="restart"/>
          </w:tcPr>
          <w:p w:rsidR="0021352D" w:rsidRDefault="0021352D">
            <w:pPr>
              <w:pStyle w:val="ConsPlusNormal"/>
            </w:pPr>
            <w:r>
              <w:t xml:space="preserve">Комплексное лечение при задержке полового созревания у женщин, подтвержденной молекулярно- и иммуно-генетическими методами, включающее гормональные, иммунологические, физические и малоинвазивные </w:t>
            </w:r>
            <w:r>
              <w:lastRenderedPageBreak/>
              <w:t>хирургические методы лечения</w:t>
            </w:r>
          </w:p>
        </w:tc>
        <w:tc>
          <w:tcPr>
            <w:tcW w:w="1684" w:type="dxa"/>
            <w:vMerge w:val="restart"/>
          </w:tcPr>
          <w:p w:rsidR="0021352D" w:rsidRDefault="0021352D">
            <w:pPr>
              <w:pStyle w:val="ConsPlusNormal"/>
              <w:jc w:val="center"/>
            </w:pPr>
            <w:r>
              <w:lastRenderedPageBreak/>
              <w:t>E23.0, E28.3, E30.0, E30.9, E34.5, E89.3, Q50.0, Q87.1, Q96, Q97.2, Q97.3, Q97.8, Q97.9, Q99.0, Q99.1</w:t>
            </w:r>
          </w:p>
        </w:tc>
        <w:tc>
          <w:tcPr>
            <w:tcW w:w="2676" w:type="dxa"/>
            <w:vMerge w:val="restart"/>
          </w:tcPr>
          <w:p w:rsidR="0021352D" w:rsidRDefault="0021352D">
            <w:pPr>
              <w:pStyle w:val="ConsPlusNormal"/>
            </w:pPr>
            <w:r>
              <w:t>задержка полового созревания, обусловленная первичным эстрогенным дефицитом, в том числе при наличии мужской (Y) хромосомы в кариотипе</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удаление половых желез (дисгенетичных гонад, тестикулов) с использованием лапароскопического доступа, реконструктивно-пластические феминизирующие операции с последующим подбором гормонального лечения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удаление половых желез (дисгенетичных гонад, тестикулов) с использованием </w:t>
            </w:r>
            <w:r>
              <w:lastRenderedPageBreak/>
              <w:t>лапароскопического доступа, реконструктивно-пластические операции лапароскопическим доступом с аутотрансплантацией тканей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половых желез (дисгенетичных гонад, тестикулов) с использованием лапароскопического доступа, применение кольпопоэза</w:t>
            </w:r>
          </w:p>
        </w:tc>
        <w:tc>
          <w:tcPr>
            <w:tcW w:w="1720" w:type="dxa"/>
            <w:vMerge/>
          </w:tcPr>
          <w:p w:rsidR="0021352D" w:rsidRDefault="0021352D"/>
        </w:tc>
      </w:tr>
      <w:tr w:rsidR="0021352D">
        <w:tc>
          <w:tcPr>
            <w:tcW w:w="978" w:type="dxa"/>
            <w:vMerge w:val="restart"/>
          </w:tcPr>
          <w:p w:rsidR="0021352D" w:rsidRDefault="0021352D">
            <w:pPr>
              <w:pStyle w:val="ConsPlusNormal"/>
              <w:jc w:val="center"/>
            </w:pPr>
            <w:r>
              <w:t>4</w:t>
            </w:r>
          </w:p>
        </w:tc>
        <w:tc>
          <w:tcPr>
            <w:tcW w:w="2665" w:type="dxa"/>
            <w:vMerge w:val="restart"/>
          </w:tcPr>
          <w:p w:rsidR="0021352D" w:rsidRDefault="0021352D">
            <w:pPr>
              <w:pStyle w:val="ConsPlusNormal"/>
            </w:pPr>
            <w:r>
              <w:t>Неинвазивное и малоинвазивное хирургическое органосохраняющее лечение миомы матки, аденомиоза (узловой формы) у женщин с применением реконструктивно-пластических операций, органосохраняющие операции при родоразрешении у женщин с миомой матки больших размеров, с истинным приращением плаценты, эмболизации маточных артерий и ультразвуковой аблации под ультразвуковым контролем и (или) контролем магнитно-</w:t>
            </w:r>
            <w:r>
              <w:lastRenderedPageBreak/>
              <w:t>резонансной томографии</w:t>
            </w:r>
          </w:p>
        </w:tc>
        <w:tc>
          <w:tcPr>
            <w:tcW w:w="1684" w:type="dxa"/>
            <w:vMerge w:val="restart"/>
          </w:tcPr>
          <w:p w:rsidR="0021352D" w:rsidRDefault="0021352D">
            <w:pPr>
              <w:pStyle w:val="ConsPlusNormal"/>
              <w:jc w:val="center"/>
            </w:pPr>
            <w:r>
              <w:lastRenderedPageBreak/>
              <w:t>D25, N80.0</w:t>
            </w:r>
          </w:p>
        </w:tc>
        <w:tc>
          <w:tcPr>
            <w:tcW w:w="2676" w:type="dxa"/>
            <w:vMerge w:val="restart"/>
          </w:tcPr>
          <w:p w:rsidR="0021352D" w:rsidRDefault="0021352D">
            <w:pPr>
              <w:pStyle w:val="ConsPlusNormal"/>
            </w:pPr>
            <w:r>
              <w:t>множественная узловая форма аденомиоза, требующая хирургического лечения</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реконструктивно-пластические, органосохраняющие операции (миомэктомия с использованием комбинированного эндоскопического доступа)</w:t>
            </w:r>
          </w:p>
        </w:tc>
        <w:tc>
          <w:tcPr>
            <w:tcW w:w="1720" w:type="dxa"/>
            <w:vMerge w:val="restart"/>
          </w:tcPr>
          <w:p w:rsidR="0021352D" w:rsidRDefault="0021352D">
            <w:pPr>
              <w:pStyle w:val="ConsPlusNormal"/>
              <w:jc w:val="center"/>
            </w:pPr>
            <w:r>
              <w:t>114583,88</w:t>
            </w: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ультразвуковая абляция под контролем магнитно-резонансной томографии или ультразвуковым контролем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эндоваскулярная окклюзия маточных артерий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O34.1, O34.2, O43.2; O44.0</w:t>
            </w:r>
          </w:p>
        </w:tc>
        <w:tc>
          <w:tcPr>
            <w:tcW w:w="2676" w:type="dxa"/>
          </w:tcPr>
          <w:p w:rsidR="0021352D" w:rsidRDefault="0021352D">
            <w:pPr>
              <w:pStyle w:val="ConsPlusNormal"/>
            </w:pPr>
            <w:r>
              <w:t>миома матки больших размеров во время беременности, истинное вращение плаценты, в том числе при предлежании плаценты</w:t>
            </w:r>
          </w:p>
        </w:tc>
        <w:tc>
          <w:tcPr>
            <w:tcW w:w="1916" w:type="dxa"/>
          </w:tcPr>
          <w:p w:rsidR="0021352D" w:rsidRDefault="0021352D">
            <w:pPr>
              <w:pStyle w:val="ConsPlusNormal"/>
            </w:pPr>
          </w:p>
        </w:tc>
        <w:tc>
          <w:tcPr>
            <w:tcW w:w="3544" w:type="dxa"/>
          </w:tcPr>
          <w:p w:rsidR="0021352D" w:rsidRDefault="0021352D">
            <w:pPr>
              <w:pStyle w:val="ConsPlusNormal"/>
            </w:pPr>
            <w:r>
              <w:t xml:space="preserve">проведение органосохраняющих операций, в том числе метропластики, управляемой баллонной тампонады аорты, эндоваскулярной окклюзии магистральных сосудов, в том числе маточных, внутренних или общих подвздошных артерий при абдоминальном родоразрешении с </w:t>
            </w:r>
            <w:r>
              <w:lastRenderedPageBreak/>
              <w:t>контролем лучевых (в том числе МРТ) методов исследования</w:t>
            </w:r>
          </w:p>
        </w:tc>
        <w:tc>
          <w:tcPr>
            <w:tcW w:w="1720" w:type="dxa"/>
            <w:vMerge/>
          </w:tcPr>
          <w:p w:rsidR="0021352D" w:rsidRDefault="0021352D"/>
        </w:tc>
      </w:tr>
      <w:tr w:rsidR="0021352D">
        <w:tc>
          <w:tcPr>
            <w:tcW w:w="978" w:type="dxa"/>
          </w:tcPr>
          <w:p w:rsidR="0021352D" w:rsidRDefault="0021352D">
            <w:pPr>
              <w:pStyle w:val="ConsPlusNormal"/>
              <w:jc w:val="center"/>
            </w:pPr>
            <w:r>
              <w:lastRenderedPageBreak/>
              <w:t>5</w:t>
            </w:r>
          </w:p>
        </w:tc>
        <w:tc>
          <w:tcPr>
            <w:tcW w:w="2665" w:type="dxa"/>
          </w:tcPr>
          <w:p w:rsidR="0021352D" w:rsidRDefault="0021352D">
            <w:pPr>
              <w:pStyle w:val="ConsPlusNormal"/>
            </w:pPr>
            <w:r>
              <w:t>Хирургическое лечение распространенного эндометриоза, пороков развития и опухолей гениталий, пролапса гениталий у женщин с использованием робототехники</w:t>
            </w:r>
          </w:p>
        </w:tc>
        <w:tc>
          <w:tcPr>
            <w:tcW w:w="1684" w:type="dxa"/>
          </w:tcPr>
          <w:p w:rsidR="0021352D" w:rsidRDefault="0021352D">
            <w:pPr>
              <w:pStyle w:val="ConsPlusNormal"/>
              <w:jc w:val="center"/>
            </w:pPr>
            <w:r>
              <w:t>D25, D26.0, D26.7, D27, D28, N80, N81, N99.3, N39.4, Q51, Q56.0, Q56.2, Q56.3, Q56.4, Q96.3, Q97.3, Q99.0, E34.5, E30.0, E30.9</w:t>
            </w:r>
          </w:p>
        </w:tc>
        <w:tc>
          <w:tcPr>
            <w:tcW w:w="2676" w:type="dxa"/>
          </w:tcPr>
          <w:p w:rsidR="0021352D" w:rsidRDefault="0021352D">
            <w:pPr>
              <w:pStyle w:val="ConsPlusNormal"/>
            </w:pPr>
            <w:r>
              <w:t xml:space="preserve">доброкачественная опухоль шейки матки, яичников, вульвы у женщин репродуктивного возраста. Гигантская миома матки у женщин репродуктивного возраста. Наружный эндометриоз, распространенная форма с вовлечением в патологический процесс крестцово-маточных связок, смежных органов малого таза и других органов брюшной полости. Врожденные аномалии (пороки развития) тела и шейки матки, в том числе с удвоением тела матки, с удвоением шейки матки, с двурогой маткой, с агенезией и аплазией шейки; с врожденным ректовагинальным и уретровагинальным свищом, урогенитальным синусом, с врожденной аномалией клитора, с врожденными </w:t>
            </w:r>
            <w:r>
              <w:lastRenderedPageBreak/>
              <w:t>аномалиями вульвы и атопическим расположением половых органов. Врожденное отсутствие влагалища. Замкнутое рудиментарное влагалище при удвоении матки и влагалища. Пациенты с выпадением стенок и купола влагалища после экстирпации матки. Пациенты с опущением и выпадением гениталий в сочетании со стрессовым недержанием мочи. Интрамуральная и субсерозная лейомиома матки, требующая хирургического лечения. Опущение и выпадение гениталий у женщин репродуктивного возраста</w:t>
            </w:r>
          </w:p>
        </w:tc>
        <w:tc>
          <w:tcPr>
            <w:tcW w:w="1916" w:type="dxa"/>
          </w:tcPr>
          <w:p w:rsidR="0021352D" w:rsidRDefault="0021352D">
            <w:pPr>
              <w:pStyle w:val="ConsPlusNormal"/>
            </w:pPr>
            <w:r>
              <w:lastRenderedPageBreak/>
              <w:t>хирургическое лечение</w:t>
            </w:r>
          </w:p>
        </w:tc>
        <w:tc>
          <w:tcPr>
            <w:tcW w:w="3544" w:type="dxa"/>
          </w:tcPr>
          <w:p w:rsidR="0021352D" w:rsidRDefault="0021352D">
            <w:pPr>
              <w:pStyle w:val="ConsPlusNormal"/>
            </w:pPr>
            <w:r>
              <w:t>реконструктивно-пластические, органосохраняющие операции с применением робототехники</w:t>
            </w:r>
          </w:p>
        </w:tc>
        <w:tc>
          <w:tcPr>
            <w:tcW w:w="1720" w:type="dxa"/>
          </w:tcPr>
          <w:p w:rsidR="0021352D" w:rsidRDefault="0021352D">
            <w:pPr>
              <w:pStyle w:val="ConsPlusNormal"/>
            </w:pPr>
          </w:p>
        </w:tc>
      </w:tr>
      <w:tr w:rsidR="0021352D">
        <w:tc>
          <w:tcPr>
            <w:tcW w:w="15183" w:type="dxa"/>
            <w:gridSpan w:val="7"/>
          </w:tcPr>
          <w:p w:rsidR="0021352D" w:rsidRDefault="0021352D">
            <w:pPr>
              <w:pStyle w:val="ConsPlusNormal"/>
              <w:jc w:val="center"/>
              <w:outlineLvl w:val="3"/>
            </w:pPr>
            <w:r>
              <w:lastRenderedPageBreak/>
              <w:t>Гематология</w:t>
            </w:r>
          </w:p>
        </w:tc>
      </w:tr>
      <w:tr w:rsidR="0021352D">
        <w:tc>
          <w:tcPr>
            <w:tcW w:w="978" w:type="dxa"/>
            <w:vMerge w:val="restart"/>
          </w:tcPr>
          <w:p w:rsidR="0021352D" w:rsidRDefault="0021352D">
            <w:pPr>
              <w:pStyle w:val="ConsPlusNormal"/>
              <w:jc w:val="center"/>
            </w:pPr>
            <w:r>
              <w:t>6</w:t>
            </w:r>
          </w:p>
        </w:tc>
        <w:tc>
          <w:tcPr>
            <w:tcW w:w="2665" w:type="dxa"/>
            <w:vMerge w:val="restart"/>
          </w:tcPr>
          <w:p w:rsidR="0021352D" w:rsidRDefault="0021352D">
            <w:pPr>
              <w:pStyle w:val="ConsPlusNormal"/>
            </w:pPr>
            <w:r>
              <w:t xml:space="preserve">Комплексное лечение, включая полихимиотерапию, иммунотерапию, трансфузионную терапию препаратами крови и плазмы, методы экстракорпорального </w:t>
            </w:r>
            <w:r>
              <w:lastRenderedPageBreak/>
              <w:t>воздействия на кровь, дистанционную лучевую терапию, хирургические методы лечения, при апластических анемиях, апластических, цитопенических и цитолитических синдромах, нарушениях плазменного и тромбоцитарного гемостаза, острой лучевой болезни</w:t>
            </w:r>
          </w:p>
        </w:tc>
        <w:tc>
          <w:tcPr>
            <w:tcW w:w="1684" w:type="dxa"/>
          </w:tcPr>
          <w:p w:rsidR="0021352D" w:rsidRDefault="0021352D">
            <w:pPr>
              <w:pStyle w:val="ConsPlusNormal"/>
              <w:jc w:val="center"/>
            </w:pPr>
            <w:r>
              <w:lastRenderedPageBreak/>
              <w:t>D69.1, D82.0, D69.5, D58, D59</w:t>
            </w:r>
          </w:p>
        </w:tc>
        <w:tc>
          <w:tcPr>
            <w:tcW w:w="2676" w:type="dxa"/>
          </w:tcPr>
          <w:p w:rsidR="0021352D" w:rsidRDefault="0021352D">
            <w:pPr>
              <w:pStyle w:val="ConsPlusNormal"/>
            </w:pPr>
            <w:r>
              <w:t>патология гемостаза с течением, осложненным угрожаемыми геморрагическими явлениями. Гемолитическая анемия</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проведение различных хирургических вмешательств у больных с тяжелым геморрагическим синдромом</w:t>
            </w:r>
          </w:p>
        </w:tc>
        <w:tc>
          <w:tcPr>
            <w:tcW w:w="1720" w:type="dxa"/>
            <w:vMerge w:val="restart"/>
          </w:tcPr>
          <w:p w:rsidR="0021352D" w:rsidRDefault="0021352D">
            <w:pPr>
              <w:pStyle w:val="ConsPlusNormal"/>
            </w:pPr>
          </w:p>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D69.3</w:t>
            </w:r>
          </w:p>
        </w:tc>
        <w:tc>
          <w:tcPr>
            <w:tcW w:w="2676" w:type="dxa"/>
          </w:tcPr>
          <w:p w:rsidR="0021352D" w:rsidRDefault="0021352D">
            <w:pPr>
              <w:pStyle w:val="ConsPlusNormal"/>
            </w:pPr>
            <w:r>
              <w:t xml:space="preserve">патология гемостаза, резистентная к </w:t>
            </w:r>
            <w:r>
              <w:lastRenderedPageBreak/>
              <w:t>стандартной терапии, и (или) с течением, осложненным угрожаемыми геморрагическими явлениями</w:t>
            </w:r>
          </w:p>
        </w:tc>
        <w:tc>
          <w:tcPr>
            <w:tcW w:w="1916" w:type="dxa"/>
          </w:tcPr>
          <w:p w:rsidR="0021352D" w:rsidRDefault="0021352D">
            <w:pPr>
              <w:pStyle w:val="ConsPlusNormal"/>
            </w:pPr>
            <w:r>
              <w:lastRenderedPageBreak/>
              <w:t>комбинированное лечение</w:t>
            </w:r>
          </w:p>
        </w:tc>
        <w:tc>
          <w:tcPr>
            <w:tcW w:w="3544" w:type="dxa"/>
          </w:tcPr>
          <w:p w:rsidR="0021352D" w:rsidRDefault="0021352D">
            <w:pPr>
              <w:pStyle w:val="ConsPlusNormal"/>
            </w:pPr>
            <w:r>
              <w:t xml:space="preserve">комплексное консервативное и хирургическое лечение, </w:t>
            </w:r>
            <w:r>
              <w:lastRenderedPageBreak/>
              <w:t>включающее иммуносупрессивную терапию с использованием моноклональных антител, иммуномодулирующую терапию с помощью рекомбинантных препаратов тромбопоэтина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D61.3</w:t>
            </w:r>
          </w:p>
        </w:tc>
        <w:tc>
          <w:tcPr>
            <w:tcW w:w="2676" w:type="dxa"/>
          </w:tcPr>
          <w:p w:rsidR="0021352D" w:rsidRDefault="0021352D">
            <w:pPr>
              <w:pStyle w:val="ConsPlusNormal"/>
            </w:pPr>
            <w:r>
              <w:t>рефрактерная апластическая анемия и рецидивы заболевания</w:t>
            </w:r>
          </w:p>
        </w:tc>
        <w:tc>
          <w:tcPr>
            <w:tcW w:w="1916" w:type="dxa"/>
          </w:tcPr>
          <w:p w:rsidR="0021352D" w:rsidRDefault="0021352D">
            <w:pPr>
              <w:pStyle w:val="ConsPlusNormal"/>
            </w:pPr>
            <w:r>
              <w:t>комбинированное лечение</w:t>
            </w:r>
          </w:p>
        </w:tc>
        <w:tc>
          <w:tcPr>
            <w:tcW w:w="3544" w:type="dxa"/>
          </w:tcPr>
          <w:p w:rsidR="0021352D" w:rsidRDefault="0021352D">
            <w:pPr>
              <w:pStyle w:val="ConsPlusNormal"/>
            </w:pPr>
            <w:r>
              <w:t>комплексное консервативное и хирургическое лечение, в том числе программная иммуносупрессивная терапия, заместительная терапия компонентами донорской крови, антибиотическая терапия бактериальных и грибковых инфекций, противовирусная терапия, хелаторная терапия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D60</w:t>
            </w:r>
          </w:p>
        </w:tc>
        <w:tc>
          <w:tcPr>
            <w:tcW w:w="2676" w:type="dxa"/>
          </w:tcPr>
          <w:p w:rsidR="0021352D" w:rsidRDefault="0021352D">
            <w:pPr>
              <w:pStyle w:val="ConsPlusNormal"/>
            </w:pPr>
            <w:r>
              <w:t>парциальная красноклеточная аплазия (пациенты, перенесшие трансплантацию костного мозга, пациенты с почечным трансплантатом)</w:t>
            </w:r>
          </w:p>
        </w:tc>
        <w:tc>
          <w:tcPr>
            <w:tcW w:w="1916" w:type="dxa"/>
          </w:tcPr>
          <w:p w:rsidR="0021352D" w:rsidRDefault="0021352D">
            <w:pPr>
              <w:pStyle w:val="ConsPlusNormal"/>
            </w:pPr>
            <w:r>
              <w:t>терапевтическое лечение</w:t>
            </w:r>
          </w:p>
        </w:tc>
        <w:tc>
          <w:tcPr>
            <w:tcW w:w="3544" w:type="dxa"/>
          </w:tcPr>
          <w:p w:rsidR="0021352D" w:rsidRDefault="0021352D">
            <w:pPr>
              <w:pStyle w:val="ConsPlusNormal"/>
            </w:pPr>
            <w:r>
              <w:t>комплексное консервативное лечение, в том числе программная иммуносупрессивная терапия, заместительная терапия компонентами донорской крови, противовирусная терапия, хелаторная терапия, иммунотерапия, эфферентные методы</w:t>
            </w:r>
          </w:p>
        </w:tc>
        <w:tc>
          <w:tcPr>
            <w:tcW w:w="1720" w:type="dxa"/>
            <w:vMerge/>
          </w:tcPr>
          <w:p w:rsidR="0021352D" w:rsidRDefault="0021352D"/>
        </w:tc>
      </w:tr>
      <w:tr w:rsidR="0021352D">
        <w:tc>
          <w:tcPr>
            <w:tcW w:w="978" w:type="dxa"/>
            <w:vMerge w:val="restart"/>
          </w:tcPr>
          <w:p w:rsidR="0021352D" w:rsidRDefault="0021352D">
            <w:pPr>
              <w:pStyle w:val="ConsPlusNormal"/>
              <w:jc w:val="center"/>
            </w:pPr>
            <w:r>
              <w:t>7</w:t>
            </w:r>
          </w:p>
        </w:tc>
        <w:tc>
          <w:tcPr>
            <w:tcW w:w="2665" w:type="dxa"/>
            <w:vMerge w:val="restart"/>
          </w:tcPr>
          <w:p w:rsidR="0021352D" w:rsidRDefault="0021352D">
            <w:pPr>
              <w:pStyle w:val="ConsPlusNormal"/>
            </w:pPr>
            <w:r>
              <w:t xml:space="preserve">Комплексное консервативное лечение и реконструктивно-восстановительные операции при деформациях и повреждениях </w:t>
            </w:r>
            <w:r>
              <w:lastRenderedPageBreak/>
              <w:t>конечностей с коррекцией формы и длины конечностей у больных с наследственным и приобретенным дефицитом VIII, IX факторов и других факторов свертывания крови (в том числе с наличием ингибиторов к факторам свертывания), болезнью Гоше</w:t>
            </w:r>
          </w:p>
        </w:tc>
        <w:tc>
          <w:tcPr>
            <w:tcW w:w="1684" w:type="dxa"/>
          </w:tcPr>
          <w:p w:rsidR="0021352D" w:rsidRDefault="0021352D">
            <w:pPr>
              <w:pStyle w:val="ConsPlusNormal"/>
              <w:jc w:val="center"/>
            </w:pPr>
            <w:r>
              <w:lastRenderedPageBreak/>
              <w:t>D66, D67, D68</w:t>
            </w:r>
          </w:p>
        </w:tc>
        <w:tc>
          <w:tcPr>
            <w:tcW w:w="2676" w:type="dxa"/>
          </w:tcPr>
          <w:p w:rsidR="0021352D" w:rsidRDefault="0021352D">
            <w:pPr>
              <w:pStyle w:val="ConsPlusNormal"/>
            </w:pPr>
            <w:r>
              <w:t xml:space="preserve">пациенты с наследственным и приобретенным дефицитом VIII, IX факторов, фактора Виллебранда и других факторов свертывания </w:t>
            </w:r>
            <w:r>
              <w:lastRenderedPageBreak/>
              <w:t>крови (в том числе с наличием ингибиторов к факторам свертывания) с кровотечениями, с острой травмой и деформацией и (или) повреждением конечностей</w:t>
            </w:r>
          </w:p>
        </w:tc>
        <w:tc>
          <w:tcPr>
            <w:tcW w:w="1916" w:type="dxa"/>
          </w:tcPr>
          <w:p w:rsidR="0021352D" w:rsidRDefault="0021352D">
            <w:pPr>
              <w:pStyle w:val="ConsPlusNormal"/>
            </w:pPr>
            <w:r>
              <w:lastRenderedPageBreak/>
              <w:t>комбинированное лечение</w:t>
            </w:r>
          </w:p>
        </w:tc>
        <w:tc>
          <w:tcPr>
            <w:tcW w:w="3544" w:type="dxa"/>
          </w:tcPr>
          <w:p w:rsidR="0021352D" w:rsidRDefault="0021352D">
            <w:pPr>
              <w:pStyle w:val="ConsPlusNormal"/>
            </w:pPr>
            <w:r>
              <w:t xml:space="preserve">комплексное лечение, включающее эфферентные и афферентные методы лечения, хирургические вмешательства на органах и системах грудной, брюшной полости, на костно-мышечной системе и структурах </w:t>
            </w:r>
            <w:r>
              <w:lastRenderedPageBreak/>
              <w:t>забрюшинного пространства, заместительную терапию препаратами дефицитных факторов и донорской крови, химическую синовэктомию крупных суставов, элиминацию ингибиторов к факторам свертывания ("индукция иммунной толерантности"), удаление гематом, гемофилических псевдоопухолей, артроскопические вмешательства, ортопедические вмешательства на конечностях (сухожильная и артропластика, корригирующая остеотомия)</w:t>
            </w:r>
          </w:p>
        </w:tc>
        <w:tc>
          <w:tcPr>
            <w:tcW w:w="1720" w:type="dxa"/>
            <w:vMerge w:val="restart"/>
          </w:tcPr>
          <w:p w:rsidR="0021352D" w:rsidRDefault="0021352D">
            <w:pPr>
              <w:pStyle w:val="ConsPlusNormal"/>
            </w:pPr>
          </w:p>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E75.2</w:t>
            </w:r>
          </w:p>
        </w:tc>
        <w:tc>
          <w:tcPr>
            <w:tcW w:w="2676" w:type="dxa"/>
          </w:tcPr>
          <w:p w:rsidR="0021352D" w:rsidRDefault="0021352D">
            <w:pPr>
              <w:pStyle w:val="ConsPlusNormal"/>
            </w:pPr>
            <w:r>
              <w:t>пациенты с болезнью Гоше со специфическим поражением внутренних органов (печени, селезенки), деструкцией костей с патологическими переломами и поражением суставов</w:t>
            </w:r>
          </w:p>
        </w:tc>
        <w:tc>
          <w:tcPr>
            <w:tcW w:w="1916" w:type="dxa"/>
          </w:tcPr>
          <w:p w:rsidR="0021352D" w:rsidRDefault="0021352D">
            <w:pPr>
              <w:pStyle w:val="ConsPlusNormal"/>
            </w:pPr>
            <w:r>
              <w:t>комбинированное лечение</w:t>
            </w:r>
          </w:p>
        </w:tc>
        <w:tc>
          <w:tcPr>
            <w:tcW w:w="3544" w:type="dxa"/>
          </w:tcPr>
          <w:p w:rsidR="0021352D" w:rsidRDefault="0021352D">
            <w:pPr>
              <w:pStyle w:val="ConsPlusNormal"/>
            </w:pPr>
            <w:r>
              <w:t>комплексное лечение, включающее эфферентные методы лечения, хирургические вмешательства на органах и системах грудной, брюшной полости, на костно-мышечной системе и структурах забрюшного пространства, заместительную терапию компонентами донорской крови, ортопедические вмешательства на конечностях (костная пластика, артродез, мышечная пластика, сухожильная и артропластика, корригирующая остеотомия), некросеквестрэктомию</w:t>
            </w:r>
          </w:p>
        </w:tc>
        <w:tc>
          <w:tcPr>
            <w:tcW w:w="1720" w:type="dxa"/>
            <w:vMerge/>
          </w:tcPr>
          <w:p w:rsidR="0021352D" w:rsidRDefault="0021352D"/>
        </w:tc>
      </w:tr>
      <w:tr w:rsidR="0021352D">
        <w:tc>
          <w:tcPr>
            <w:tcW w:w="15183" w:type="dxa"/>
            <w:gridSpan w:val="7"/>
          </w:tcPr>
          <w:p w:rsidR="0021352D" w:rsidRDefault="0021352D">
            <w:pPr>
              <w:pStyle w:val="ConsPlusNormal"/>
              <w:jc w:val="center"/>
              <w:outlineLvl w:val="3"/>
            </w:pPr>
            <w:r>
              <w:t>Детская хирургия в период новорожденности</w:t>
            </w:r>
          </w:p>
        </w:tc>
      </w:tr>
      <w:tr w:rsidR="0021352D">
        <w:tc>
          <w:tcPr>
            <w:tcW w:w="978" w:type="dxa"/>
            <w:vMerge w:val="restart"/>
          </w:tcPr>
          <w:p w:rsidR="0021352D" w:rsidRDefault="0021352D">
            <w:pPr>
              <w:pStyle w:val="ConsPlusNormal"/>
              <w:jc w:val="center"/>
            </w:pPr>
            <w:r>
              <w:t>8</w:t>
            </w:r>
          </w:p>
        </w:tc>
        <w:tc>
          <w:tcPr>
            <w:tcW w:w="2665" w:type="dxa"/>
          </w:tcPr>
          <w:p w:rsidR="0021352D" w:rsidRDefault="0021352D">
            <w:pPr>
              <w:pStyle w:val="ConsPlusNormal"/>
            </w:pPr>
            <w:r>
              <w:t>Реконструктивно-</w:t>
            </w:r>
            <w:r>
              <w:lastRenderedPageBreak/>
              <w:t>пластические операции на тонкой и толстой кишке у новорожденных, в том числе лапароскопические</w:t>
            </w:r>
          </w:p>
        </w:tc>
        <w:tc>
          <w:tcPr>
            <w:tcW w:w="1684" w:type="dxa"/>
          </w:tcPr>
          <w:p w:rsidR="0021352D" w:rsidRDefault="0021352D">
            <w:pPr>
              <w:pStyle w:val="ConsPlusNormal"/>
              <w:jc w:val="center"/>
            </w:pPr>
            <w:r>
              <w:lastRenderedPageBreak/>
              <w:t>Q41, Q42</w:t>
            </w:r>
          </w:p>
        </w:tc>
        <w:tc>
          <w:tcPr>
            <w:tcW w:w="2676" w:type="dxa"/>
          </w:tcPr>
          <w:p w:rsidR="0021352D" w:rsidRDefault="0021352D">
            <w:pPr>
              <w:pStyle w:val="ConsPlusNormal"/>
            </w:pPr>
            <w:r>
              <w:t xml:space="preserve">врожденная атрезия и </w:t>
            </w:r>
            <w:r>
              <w:lastRenderedPageBreak/>
              <w:t>стеноз тонкого кишечника. Врожденная атрезия и стеноз толстого кишечника</w:t>
            </w:r>
          </w:p>
        </w:tc>
        <w:tc>
          <w:tcPr>
            <w:tcW w:w="1916" w:type="dxa"/>
          </w:tcPr>
          <w:p w:rsidR="0021352D" w:rsidRDefault="0021352D">
            <w:pPr>
              <w:pStyle w:val="ConsPlusNormal"/>
            </w:pPr>
            <w:r>
              <w:lastRenderedPageBreak/>
              <w:t xml:space="preserve">хирургическое </w:t>
            </w:r>
            <w:r>
              <w:lastRenderedPageBreak/>
              <w:t>лечение</w:t>
            </w:r>
          </w:p>
        </w:tc>
        <w:tc>
          <w:tcPr>
            <w:tcW w:w="3544" w:type="dxa"/>
          </w:tcPr>
          <w:p w:rsidR="0021352D" w:rsidRDefault="0021352D">
            <w:pPr>
              <w:pStyle w:val="ConsPlusNormal"/>
            </w:pPr>
            <w:r>
              <w:lastRenderedPageBreak/>
              <w:t>межкишечный анастомоз (бок-в-</w:t>
            </w:r>
            <w:r>
              <w:lastRenderedPageBreak/>
              <w:t>бок или конец-в-конец или конец-в-бок), в том числе с лапароскопической ассистенцией</w:t>
            </w:r>
          </w:p>
        </w:tc>
        <w:tc>
          <w:tcPr>
            <w:tcW w:w="1720" w:type="dxa"/>
            <w:vMerge w:val="restart"/>
          </w:tcPr>
          <w:p w:rsidR="0021352D" w:rsidRDefault="0021352D">
            <w:pPr>
              <w:pStyle w:val="ConsPlusNormal"/>
              <w:jc w:val="center"/>
            </w:pPr>
            <w:r>
              <w:lastRenderedPageBreak/>
              <w:t>249317,60</w:t>
            </w:r>
          </w:p>
        </w:tc>
      </w:tr>
      <w:tr w:rsidR="0021352D">
        <w:tc>
          <w:tcPr>
            <w:tcW w:w="978" w:type="dxa"/>
            <w:vMerge/>
          </w:tcPr>
          <w:p w:rsidR="0021352D" w:rsidRDefault="0021352D"/>
        </w:tc>
        <w:tc>
          <w:tcPr>
            <w:tcW w:w="2665" w:type="dxa"/>
            <w:vMerge w:val="restart"/>
          </w:tcPr>
          <w:p w:rsidR="0021352D" w:rsidRDefault="0021352D">
            <w:pPr>
              <w:pStyle w:val="ConsPlusNormal"/>
            </w:pPr>
            <w:r>
              <w:t>Хирургическое лечение диафрагмальной грыжи, гастрошизиса и омфалоцеле у новорожденных, в том числе торако- и лапароскопическое</w:t>
            </w:r>
          </w:p>
        </w:tc>
        <w:tc>
          <w:tcPr>
            <w:tcW w:w="1684" w:type="dxa"/>
            <w:vMerge w:val="restart"/>
          </w:tcPr>
          <w:p w:rsidR="0021352D" w:rsidRDefault="0021352D">
            <w:pPr>
              <w:pStyle w:val="ConsPlusNormal"/>
              <w:jc w:val="center"/>
            </w:pPr>
            <w:r>
              <w:t>Q79.0, Q79.2, Q79.3</w:t>
            </w:r>
          </w:p>
        </w:tc>
        <w:tc>
          <w:tcPr>
            <w:tcW w:w="2676" w:type="dxa"/>
            <w:vMerge w:val="restart"/>
          </w:tcPr>
          <w:p w:rsidR="0021352D" w:rsidRDefault="0021352D">
            <w:pPr>
              <w:pStyle w:val="ConsPlusNormal"/>
            </w:pPr>
            <w:r>
              <w:t>врожденная диафрагмальная грыжа. Омфалоцеле. Гастрошизис</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пластика диафрагмы, в том числе торакоскопическая, с применением синтетических материалов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пластика передней брюшной стенки, в том числе с применением синтетических материалов, включая этапные операции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первичная радикальная циркулярная пластика передней брюшной стенки, в том числе этапная</w:t>
            </w:r>
          </w:p>
        </w:tc>
        <w:tc>
          <w:tcPr>
            <w:tcW w:w="1720" w:type="dxa"/>
            <w:vMerge/>
          </w:tcPr>
          <w:p w:rsidR="0021352D" w:rsidRDefault="0021352D"/>
        </w:tc>
      </w:tr>
      <w:tr w:rsidR="0021352D">
        <w:tc>
          <w:tcPr>
            <w:tcW w:w="978" w:type="dxa"/>
            <w:vMerge/>
          </w:tcPr>
          <w:p w:rsidR="0021352D" w:rsidRDefault="0021352D"/>
        </w:tc>
        <w:tc>
          <w:tcPr>
            <w:tcW w:w="2665" w:type="dxa"/>
            <w:vMerge w:val="restart"/>
          </w:tcPr>
          <w:p w:rsidR="0021352D" w:rsidRDefault="0021352D">
            <w:pPr>
              <w:pStyle w:val="ConsPlusNormal"/>
            </w:pPr>
            <w:r>
              <w:t>Реконструктивно-пластические операции при опухолевидных образованиях различной локализации у новорожденных, в том числе торако- и лапароскопические</w:t>
            </w:r>
          </w:p>
        </w:tc>
        <w:tc>
          <w:tcPr>
            <w:tcW w:w="1684" w:type="dxa"/>
            <w:vMerge w:val="restart"/>
          </w:tcPr>
          <w:p w:rsidR="0021352D" w:rsidRDefault="0021352D">
            <w:pPr>
              <w:pStyle w:val="ConsPlusNormal"/>
              <w:jc w:val="center"/>
            </w:pPr>
            <w:r>
              <w:t>D18, D20.0, D21.5</w:t>
            </w:r>
          </w:p>
        </w:tc>
        <w:tc>
          <w:tcPr>
            <w:tcW w:w="2676" w:type="dxa"/>
            <w:vMerge w:val="restart"/>
          </w:tcPr>
          <w:p w:rsidR="0021352D" w:rsidRDefault="0021352D">
            <w:pPr>
              <w:pStyle w:val="ConsPlusNormal"/>
            </w:pPr>
            <w:r>
              <w:t>тератома. Объемные образования забрюшинного пространства и брюшной полости. Гемангиома и лимфангиома любой локализации</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удаление крестцово-копчиковой тератомы, в том числе с применением лапароскопии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врожденных объемных образований, в том числе с применением эндовидеохирургической техники</w:t>
            </w:r>
          </w:p>
        </w:tc>
        <w:tc>
          <w:tcPr>
            <w:tcW w:w="1720" w:type="dxa"/>
            <w:vMerge/>
          </w:tcPr>
          <w:p w:rsidR="0021352D" w:rsidRDefault="0021352D"/>
        </w:tc>
      </w:tr>
      <w:tr w:rsidR="0021352D">
        <w:tc>
          <w:tcPr>
            <w:tcW w:w="978" w:type="dxa"/>
            <w:vMerge/>
          </w:tcPr>
          <w:p w:rsidR="0021352D" w:rsidRDefault="0021352D"/>
        </w:tc>
        <w:tc>
          <w:tcPr>
            <w:tcW w:w="2665" w:type="dxa"/>
            <w:vMerge w:val="restart"/>
          </w:tcPr>
          <w:p w:rsidR="0021352D" w:rsidRDefault="0021352D">
            <w:pPr>
              <w:pStyle w:val="ConsPlusNormal"/>
            </w:pPr>
            <w:r>
              <w:t>Реконструктивно-пластические операции на почках, мочеточниках и мочевом пузыре у новорожденных, в том числе лапароскопические</w:t>
            </w:r>
          </w:p>
        </w:tc>
        <w:tc>
          <w:tcPr>
            <w:tcW w:w="1684" w:type="dxa"/>
            <w:vMerge w:val="restart"/>
          </w:tcPr>
          <w:p w:rsidR="0021352D" w:rsidRDefault="0021352D">
            <w:pPr>
              <w:pStyle w:val="ConsPlusNormal"/>
              <w:jc w:val="center"/>
            </w:pPr>
            <w:r>
              <w:t>Q61.8, Q62.0, Q62.1, Q62.2, Q62.3, Q62.7, Q64.1, D30.0</w:t>
            </w:r>
          </w:p>
        </w:tc>
        <w:tc>
          <w:tcPr>
            <w:tcW w:w="2676" w:type="dxa"/>
            <w:vMerge w:val="restart"/>
          </w:tcPr>
          <w:p w:rsidR="0021352D" w:rsidRDefault="0021352D">
            <w:pPr>
              <w:pStyle w:val="ConsPlusNormal"/>
            </w:pPr>
            <w:r>
              <w:t xml:space="preserve">врожденный гидронефроз. Врожденный уретерогидронефроз. Врожденный мегауретер. Мультикистоз почек. </w:t>
            </w:r>
            <w:r>
              <w:lastRenderedPageBreak/>
              <w:t>Экстрофия мочевого пузыря. Врожденный пузырно-мочеточниковый рефлюкс III степени и выше. Врожденное уретероцеле, в том числе при удвоении почки. Доброкачественные новообразования почки</w:t>
            </w:r>
          </w:p>
        </w:tc>
        <w:tc>
          <w:tcPr>
            <w:tcW w:w="1916" w:type="dxa"/>
            <w:vMerge w:val="restart"/>
          </w:tcPr>
          <w:p w:rsidR="0021352D" w:rsidRDefault="0021352D">
            <w:pPr>
              <w:pStyle w:val="ConsPlusNormal"/>
            </w:pPr>
            <w:r>
              <w:lastRenderedPageBreak/>
              <w:t>хирургическое лечение</w:t>
            </w:r>
          </w:p>
        </w:tc>
        <w:tc>
          <w:tcPr>
            <w:tcW w:w="3544" w:type="dxa"/>
          </w:tcPr>
          <w:p w:rsidR="0021352D" w:rsidRDefault="0021352D">
            <w:pPr>
              <w:pStyle w:val="ConsPlusNormal"/>
            </w:pPr>
            <w:r>
              <w:t>пластика пиелоуретрального сегмента со стентированием мочеточника, в том числе с применением видеоассистированной техники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вторичная нефрэктомия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неоимплантация мочеточника в мочевой пузырь, в том числе с его моделированием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геминефруретерэктомия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эндоскопическое бужирование и стентирование мочеточника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ранняя пластика мочевого пузыря местными тканями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уретероилеосигмостомия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лапароскопическая нефруретерэктомия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нефрэктомия через минилюмботомический доступ</w:t>
            </w:r>
          </w:p>
        </w:tc>
        <w:tc>
          <w:tcPr>
            <w:tcW w:w="1720" w:type="dxa"/>
            <w:vMerge/>
          </w:tcPr>
          <w:p w:rsidR="0021352D" w:rsidRDefault="0021352D"/>
        </w:tc>
      </w:tr>
      <w:tr w:rsidR="0021352D">
        <w:tc>
          <w:tcPr>
            <w:tcW w:w="15183" w:type="dxa"/>
            <w:gridSpan w:val="7"/>
          </w:tcPr>
          <w:p w:rsidR="0021352D" w:rsidRDefault="0021352D">
            <w:pPr>
              <w:pStyle w:val="ConsPlusNormal"/>
              <w:jc w:val="center"/>
              <w:outlineLvl w:val="3"/>
            </w:pPr>
            <w:r>
              <w:t>Комбустиология</w:t>
            </w:r>
          </w:p>
        </w:tc>
      </w:tr>
      <w:tr w:rsidR="0021352D">
        <w:tc>
          <w:tcPr>
            <w:tcW w:w="978" w:type="dxa"/>
          </w:tcPr>
          <w:p w:rsidR="0021352D" w:rsidRDefault="0021352D">
            <w:pPr>
              <w:pStyle w:val="ConsPlusNormal"/>
              <w:jc w:val="center"/>
            </w:pPr>
            <w:r>
              <w:t>9</w:t>
            </w:r>
          </w:p>
        </w:tc>
        <w:tc>
          <w:tcPr>
            <w:tcW w:w="2665" w:type="dxa"/>
          </w:tcPr>
          <w:p w:rsidR="0021352D" w:rsidRDefault="0021352D">
            <w:pPr>
              <w:pStyle w:val="ConsPlusNormal"/>
            </w:pPr>
            <w:r>
              <w:t>Хирургическое лечение послеожоговых рубцов и рубцовых деформаций, требующих этапных реконструктивно-пластических операций</w:t>
            </w:r>
          </w:p>
        </w:tc>
        <w:tc>
          <w:tcPr>
            <w:tcW w:w="1684" w:type="dxa"/>
          </w:tcPr>
          <w:p w:rsidR="0021352D" w:rsidRDefault="0021352D">
            <w:pPr>
              <w:pStyle w:val="ConsPlusNormal"/>
              <w:jc w:val="center"/>
            </w:pPr>
            <w:r>
              <w:t>T95, L90.5, L91.0</w:t>
            </w:r>
          </w:p>
        </w:tc>
        <w:tc>
          <w:tcPr>
            <w:tcW w:w="2676" w:type="dxa"/>
          </w:tcPr>
          <w:p w:rsidR="0021352D" w:rsidRDefault="0021352D">
            <w:pPr>
              <w:pStyle w:val="ConsPlusNormal"/>
            </w:pPr>
            <w:r>
              <w:t>рубцы, рубцовые деформации вследствие термических и химических ожогов</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иссечение послеожоговых рубцов или удаление рубцовой деформации с пластикой дефектов местными тканями, в том числе с помощью дерматензии, включая эспандерную, полнослойными аутодермотрансплантатами, сложносоставными аутотрансплантатами, в том числе на микрососудистых анастомозах, или лоскутами на постоянной или временно питающей ножке</w:t>
            </w:r>
          </w:p>
        </w:tc>
        <w:tc>
          <w:tcPr>
            <w:tcW w:w="1720" w:type="dxa"/>
          </w:tcPr>
          <w:p w:rsidR="0021352D" w:rsidRDefault="0021352D">
            <w:pPr>
              <w:pStyle w:val="ConsPlusNormal"/>
              <w:jc w:val="center"/>
            </w:pPr>
            <w:r>
              <w:t>112944,70</w:t>
            </w:r>
          </w:p>
        </w:tc>
      </w:tr>
      <w:tr w:rsidR="0021352D">
        <w:tc>
          <w:tcPr>
            <w:tcW w:w="15183" w:type="dxa"/>
            <w:gridSpan w:val="7"/>
          </w:tcPr>
          <w:p w:rsidR="0021352D" w:rsidRDefault="0021352D">
            <w:pPr>
              <w:pStyle w:val="ConsPlusNormal"/>
              <w:jc w:val="center"/>
              <w:outlineLvl w:val="3"/>
            </w:pPr>
            <w:r>
              <w:lastRenderedPageBreak/>
              <w:t>Неврология (нейрореабилитация)</w:t>
            </w:r>
          </w:p>
        </w:tc>
      </w:tr>
      <w:tr w:rsidR="0021352D">
        <w:tc>
          <w:tcPr>
            <w:tcW w:w="978" w:type="dxa"/>
            <w:vMerge w:val="restart"/>
          </w:tcPr>
          <w:p w:rsidR="0021352D" w:rsidRDefault="0021352D">
            <w:pPr>
              <w:pStyle w:val="ConsPlusNormal"/>
              <w:jc w:val="center"/>
            </w:pPr>
            <w:r>
              <w:t>10</w:t>
            </w:r>
          </w:p>
        </w:tc>
        <w:tc>
          <w:tcPr>
            <w:tcW w:w="2665" w:type="dxa"/>
            <w:vMerge w:val="restart"/>
          </w:tcPr>
          <w:p w:rsidR="0021352D" w:rsidRDefault="0021352D">
            <w:pPr>
              <w:pStyle w:val="ConsPlusNormal"/>
            </w:pPr>
            <w:r>
              <w:t>Нейрореабилитация после перенесенного инсульта и черепно-мозговой травмы при нарушении двигательных и когнитивных функций</w:t>
            </w:r>
          </w:p>
        </w:tc>
        <w:tc>
          <w:tcPr>
            <w:tcW w:w="1684" w:type="dxa"/>
            <w:vMerge w:val="restart"/>
          </w:tcPr>
          <w:p w:rsidR="0021352D" w:rsidRDefault="0021352D">
            <w:pPr>
              <w:pStyle w:val="ConsPlusNormal"/>
              <w:jc w:val="center"/>
            </w:pPr>
            <w:r>
              <w:t>S06.2, S06.3, S06.5, S06.7, S06.8, S06.9, S08.8, S08.9, I60-I69</w:t>
            </w:r>
          </w:p>
        </w:tc>
        <w:tc>
          <w:tcPr>
            <w:tcW w:w="2676" w:type="dxa"/>
            <w:vMerge w:val="restart"/>
          </w:tcPr>
          <w:p w:rsidR="0021352D" w:rsidRDefault="0021352D">
            <w:pPr>
              <w:pStyle w:val="ConsPlusNormal"/>
            </w:pPr>
            <w:r>
              <w:t>острые нарушения мозгового кровообращения и черепно-мозговые травмы, состояния после острых нарушений мозгового кровообращения и черепно-мозговых травм со сроком давности не более одного года с оценкой функциональных нарушений по модифицированной шкале Рэнкина 3 степени</w:t>
            </w:r>
          </w:p>
        </w:tc>
        <w:tc>
          <w:tcPr>
            <w:tcW w:w="1916" w:type="dxa"/>
            <w:vMerge w:val="restart"/>
          </w:tcPr>
          <w:p w:rsidR="0021352D" w:rsidRDefault="0021352D">
            <w:pPr>
              <w:pStyle w:val="ConsPlusNormal"/>
            </w:pPr>
            <w:r>
              <w:t>терапевтическое лечение</w:t>
            </w:r>
          </w:p>
        </w:tc>
        <w:tc>
          <w:tcPr>
            <w:tcW w:w="3544" w:type="dxa"/>
          </w:tcPr>
          <w:p w:rsidR="0021352D" w:rsidRDefault="0021352D">
            <w:pPr>
              <w:pStyle w:val="ConsPlusNormal"/>
            </w:pPr>
            <w:r>
              <w:t>реабилитационный тренинг с включением биологической обратной связи (БОС) с применением нескольких модальностей</w:t>
            </w:r>
          </w:p>
        </w:tc>
        <w:tc>
          <w:tcPr>
            <w:tcW w:w="1720" w:type="dxa"/>
            <w:vMerge w:val="restart"/>
          </w:tcPr>
          <w:p w:rsidR="0021352D" w:rsidRDefault="0021352D">
            <w:pPr>
              <w:pStyle w:val="ConsPlusNormal"/>
              <w:jc w:val="center"/>
            </w:pPr>
            <w:r>
              <w:t>198506,74</w:t>
            </w: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восстановительное лечение с применением комплекса мероприятий в комбинации с виртуальной реальностью</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восстановительное лечение с применением комплекса мероприятий в комбинации с навигационной ритмической транскраниальной магнитной стимуляцией</w:t>
            </w:r>
          </w:p>
        </w:tc>
        <w:tc>
          <w:tcPr>
            <w:tcW w:w="1720" w:type="dxa"/>
            <w:vMerge/>
          </w:tcPr>
          <w:p w:rsidR="0021352D" w:rsidRDefault="0021352D"/>
        </w:tc>
      </w:tr>
      <w:tr w:rsidR="0021352D">
        <w:tc>
          <w:tcPr>
            <w:tcW w:w="15183" w:type="dxa"/>
            <w:gridSpan w:val="7"/>
          </w:tcPr>
          <w:p w:rsidR="0021352D" w:rsidRDefault="0021352D">
            <w:pPr>
              <w:pStyle w:val="ConsPlusNormal"/>
              <w:jc w:val="center"/>
              <w:outlineLvl w:val="3"/>
            </w:pPr>
            <w:r>
              <w:t>Нейрохирургия</w:t>
            </w:r>
          </w:p>
        </w:tc>
      </w:tr>
      <w:tr w:rsidR="0021352D">
        <w:tc>
          <w:tcPr>
            <w:tcW w:w="978" w:type="dxa"/>
            <w:vMerge w:val="restart"/>
          </w:tcPr>
          <w:p w:rsidR="0021352D" w:rsidRDefault="0021352D">
            <w:pPr>
              <w:pStyle w:val="ConsPlusNormal"/>
              <w:jc w:val="center"/>
            </w:pPr>
            <w:r>
              <w:t>11</w:t>
            </w:r>
          </w:p>
        </w:tc>
        <w:tc>
          <w:tcPr>
            <w:tcW w:w="2665" w:type="dxa"/>
            <w:vMerge w:val="restart"/>
          </w:tcPr>
          <w:p w:rsidR="0021352D" w:rsidRDefault="0021352D">
            <w:pPr>
              <w:pStyle w:val="ConsPlusNormal"/>
            </w:pPr>
            <w:r>
              <w:t xml:space="preserve">Микрохирургические вмешательства с использованием операционного микроскопа, стереотаксической биопсии, интраоперационной навигации и нейрофизиологического мониторинга при внутримозговых </w:t>
            </w:r>
            <w:r>
              <w:lastRenderedPageBreak/>
              <w:t>новообразованиях головного мозга и каверномах функционально значимых зон головного мозга</w:t>
            </w:r>
          </w:p>
        </w:tc>
        <w:tc>
          <w:tcPr>
            <w:tcW w:w="1684" w:type="dxa"/>
            <w:vMerge w:val="restart"/>
          </w:tcPr>
          <w:p w:rsidR="0021352D" w:rsidRDefault="0021352D">
            <w:pPr>
              <w:pStyle w:val="ConsPlusNormal"/>
              <w:jc w:val="center"/>
            </w:pPr>
            <w:r>
              <w:lastRenderedPageBreak/>
              <w:t>C71.0, C71.1, C71.2, C71.3, C71.4, C79.3, D33.0, D43.0, C71.8, Q85.0</w:t>
            </w:r>
          </w:p>
        </w:tc>
        <w:tc>
          <w:tcPr>
            <w:tcW w:w="2676" w:type="dxa"/>
            <w:vMerge w:val="restart"/>
          </w:tcPr>
          <w:p w:rsidR="0021352D" w:rsidRDefault="0021352D">
            <w:pPr>
              <w:pStyle w:val="ConsPlusNormal"/>
            </w:pPr>
            <w:r>
              <w:t>внутримозговые злокачественные новообразования (первичные и вторичные) и доброкачественные новообразования функционально значимых зон головного мозга</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удаление опухоли с применением нейрофизиологического мониторинга функционально значимых зон головного мозга</w:t>
            </w:r>
          </w:p>
        </w:tc>
        <w:tc>
          <w:tcPr>
            <w:tcW w:w="1720" w:type="dxa"/>
            <w:vMerge w:val="restart"/>
          </w:tcPr>
          <w:p w:rsidR="0021352D" w:rsidRDefault="0021352D">
            <w:pPr>
              <w:pStyle w:val="ConsPlusNormal"/>
              <w:jc w:val="center"/>
            </w:pPr>
            <w:r>
              <w:t>198506,74</w:t>
            </w: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опухоли с применением интраоперационной флюоресцентной микроскопии и эндоскопии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стереотаксическое вмешательство с целью дренирования опухолевых кист и установки длительно </w:t>
            </w:r>
            <w:r>
              <w:lastRenderedPageBreak/>
              <w:t>существующих дренажных систем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C71.5, C79.3, D33.0, D43.0, Q85.0</w:t>
            </w:r>
          </w:p>
        </w:tc>
        <w:tc>
          <w:tcPr>
            <w:tcW w:w="2676" w:type="dxa"/>
            <w:vMerge w:val="restart"/>
          </w:tcPr>
          <w:p w:rsidR="0021352D" w:rsidRDefault="0021352D">
            <w:pPr>
              <w:pStyle w:val="ConsPlusNormal"/>
            </w:pPr>
            <w:r>
              <w:t>внутримозговые злокачественные (первичные и вторичные) и доброкачественные новообразования боковых и III желудочков мозга</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удаление опухоли с сочетанным применением интраоперационной флюоресцентной микроскопии, эндоскопии или эндоскопической ассистенции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опухоли с применением нейрофизиологического мониторинга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стереотаксическое вмешательство с целью дренирования опухолевых кист и установки длительно существующих дренажных систем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C71.6, C71.7, C79.3, D33.1, D18.0, D43.1, Q85.0</w:t>
            </w:r>
          </w:p>
        </w:tc>
        <w:tc>
          <w:tcPr>
            <w:tcW w:w="2676" w:type="dxa"/>
            <w:vMerge w:val="restart"/>
          </w:tcPr>
          <w:p w:rsidR="0021352D" w:rsidRDefault="0021352D">
            <w:pPr>
              <w:pStyle w:val="ConsPlusNormal"/>
            </w:pPr>
            <w:r>
              <w:t>внутримозговые злокачественные (первичные и вторичные) и доброкачественные новообразования IV желудочка мозга, стволовой и парастволовой локализации</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удаление опухоли с применением нейрофизиологического мониторинга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опухоли с применением интраоперационной флюоресцентной микроскопии и эндоскопии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опухоли с применением нейрофизиологического мониторинга функционально значимых зон головного мозга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D18.0, Q28.3</w:t>
            </w:r>
          </w:p>
        </w:tc>
        <w:tc>
          <w:tcPr>
            <w:tcW w:w="2676" w:type="dxa"/>
          </w:tcPr>
          <w:p w:rsidR="0021352D" w:rsidRDefault="0021352D">
            <w:pPr>
              <w:pStyle w:val="ConsPlusNormal"/>
            </w:pPr>
            <w:r>
              <w:t>кавернома (кавернозная ангиома) функционально значимых зон головного мозга</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удаление опухоли с применением нейрофизиологического мониторинга</w:t>
            </w:r>
          </w:p>
        </w:tc>
        <w:tc>
          <w:tcPr>
            <w:tcW w:w="1720" w:type="dxa"/>
            <w:vMerge/>
          </w:tcPr>
          <w:p w:rsidR="0021352D" w:rsidRDefault="0021352D"/>
        </w:tc>
      </w:tr>
      <w:tr w:rsidR="0021352D">
        <w:tc>
          <w:tcPr>
            <w:tcW w:w="978" w:type="dxa"/>
            <w:vMerge/>
          </w:tcPr>
          <w:p w:rsidR="0021352D" w:rsidRDefault="0021352D"/>
        </w:tc>
        <w:tc>
          <w:tcPr>
            <w:tcW w:w="2665" w:type="dxa"/>
            <w:vMerge w:val="restart"/>
          </w:tcPr>
          <w:p w:rsidR="0021352D" w:rsidRDefault="0021352D">
            <w:pPr>
              <w:pStyle w:val="ConsPlusNormal"/>
            </w:pPr>
            <w:r>
              <w:t>Микрохирургические вмешательства при злокачественных (первичных и вторичных) и доброкачественных новообразованиях оболочек головного мозга с вовлечением синусов, фалькса, намета мозжечка, а также внутрижелудочковой локализации</w:t>
            </w:r>
          </w:p>
        </w:tc>
        <w:tc>
          <w:tcPr>
            <w:tcW w:w="1684" w:type="dxa"/>
            <w:vMerge w:val="restart"/>
          </w:tcPr>
          <w:p w:rsidR="0021352D" w:rsidRDefault="0021352D">
            <w:pPr>
              <w:pStyle w:val="ConsPlusNormal"/>
              <w:jc w:val="center"/>
            </w:pPr>
            <w:r>
              <w:t>C70.0, C79.3, D32.0, Q85, D42.0</w:t>
            </w:r>
          </w:p>
        </w:tc>
        <w:tc>
          <w:tcPr>
            <w:tcW w:w="2676" w:type="dxa"/>
            <w:vMerge w:val="restart"/>
          </w:tcPr>
          <w:p w:rsidR="0021352D" w:rsidRDefault="0021352D">
            <w:pPr>
              <w:pStyle w:val="ConsPlusNormal"/>
            </w:pPr>
            <w:r>
              <w:t>злокачественные (первичные и вторичные) и доброкачественные новообразования оболочек головного мозга парасаггитальной локализации с вовлечением синусов, фалькса, намета мозжечка, а также внутрижелудочковой локализации</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удаление опухоли с применением нейрофизиологического мониторинга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опухоли с применением интраоперационной флюоресцентной микроскопии и лазерной спектроскопии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опухоли с одномоментным пластическим закрытием хирургического дефекта при помощи сложносоставных ауто- или аллотрансплантатов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эмболизация сосудов опухоли при помощи адгезивных материалов и (или) микроэмболов</w:t>
            </w:r>
          </w:p>
        </w:tc>
        <w:tc>
          <w:tcPr>
            <w:tcW w:w="1720" w:type="dxa"/>
            <w:vMerge/>
          </w:tcPr>
          <w:p w:rsidR="0021352D" w:rsidRDefault="0021352D"/>
        </w:tc>
      </w:tr>
      <w:tr w:rsidR="0021352D">
        <w:tc>
          <w:tcPr>
            <w:tcW w:w="978" w:type="dxa"/>
            <w:vMerge/>
          </w:tcPr>
          <w:p w:rsidR="0021352D" w:rsidRDefault="0021352D"/>
        </w:tc>
        <w:tc>
          <w:tcPr>
            <w:tcW w:w="2665" w:type="dxa"/>
            <w:vMerge w:val="restart"/>
          </w:tcPr>
          <w:p w:rsidR="0021352D" w:rsidRDefault="0021352D">
            <w:pPr>
              <w:pStyle w:val="ConsPlusNormal"/>
            </w:pPr>
            <w:r>
              <w:t xml:space="preserve">Микрохирургические, эндоскопические и стереотаксические вмешательства при глиомах зрительных нервов и хиазмы, краниофарингиомах, аденомах гипофиза, невриномах, в том числе внутричерепных новообразованиях при нейрофиброматозе I-II типов, врожденных (коллоидных, </w:t>
            </w:r>
            <w:r>
              <w:lastRenderedPageBreak/>
              <w:t>дермоидных, эпидермоидных) церебральных кистах, злокачественных и доброкачественных новообразованиях шишковидной железы (в том числе кистозных), туберозном склерозе, гамартозе</w:t>
            </w:r>
          </w:p>
        </w:tc>
        <w:tc>
          <w:tcPr>
            <w:tcW w:w="1684" w:type="dxa"/>
            <w:vMerge w:val="restart"/>
          </w:tcPr>
          <w:p w:rsidR="0021352D" w:rsidRDefault="0021352D">
            <w:pPr>
              <w:pStyle w:val="ConsPlusNormal"/>
              <w:jc w:val="center"/>
            </w:pPr>
            <w:r>
              <w:lastRenderedPageBreak/>
              <w:t>C72.2, D33.3, Q85</w:t>
            </w:r>
          </w:p>
        </w:tc>
        <w:tc>
          <w:tcPr>
            <w:tcW w:w="2676" w:type="dxa"/>
            <w:vMerge w:val="restart"/>
          </w:tcPr>
          <w:p w:rsidR="0021352D" w:rsidRDefault="0021352D">
            <w:pPr>
              <w:pStyle w:val="ConsPlusNormal"/>
            </w:pPr>
            <w:r>
              <w:t>доброкачественные и злокачественные новообразования зрительного нерва (глиомы, невриномы и нейрофибромы, в том числе внутричерепные новообразования при нейрофиброматозе I-II типов). Туберозный склероз. Гамартоз</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удаление опухоли с применением нейрофизиологического мониторинга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эндоскопическое удаление опухоли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 xml:space="preserve">C75.3, D35.2 - D35.4, D44.3, D44.4, D44.5, </w:t>
            </w:r>
            <w:r>
              <w:lastRenderedPageBreak/>
              <w:t>Q04.6</w:t>
            </w:r>
          </w:p>
        </w:tc>
        <w:tc>
          <w:tcPr>
            <w:tcW w:w="2676" w:type="dxa"/>
            <w:vMerge w:val="restart"/>
          </w:tcPr>
          <w:p w:rsidR="0021352D" w:rsidRDefault="0021352D">
            <w:pPr>
              <w:pStyle w:val="ConsPlusNormal"/>
            </w:pPr>
            <w:r>
              <w:lastRenderedPageBreak/>
              <w:t xml:space="preserve">аденомы гипофиза, краниофарингиомы, злокачественные и </w:t>
            </w:r>
            <w:r>
              <w:lastRenderedPageBreak/>
              <w:t>доброкачественные новообразования шишковидной железы. Врожденные церебральные кисты</w:t>
            </w:r>
          </w:p>
        </w:tc>
        <w:tc>
          <w:tcPr>
            <w:tcW w:w="1916" w:type="dxa"/>
            <w:vMerge w:val="restart"/>
          </w:tcPr>
          <w:p w:rsidR="0021352D" w:rsidRDefault="0021352D">
            <w:pPr>
              <w:pStyle w:val="ConsPlusNormal"/>
            </w:pPr>
            <w:r>
              <w:lastRenderedPageBreak/>
              <w:t>хирургическое лечение</w:t>
            </w:r>
          </w:p>
        </w:tc>
        <w:tc>
          <w:tcPr>
            <w:tcW w:w="3544" w:type="dxa"/>
          </w:tcPr>
          <w:p w:rsidR="0021352D" w:rsidRDefault="0021352D">
            <w:pPr>
              <w:pStyle w:val="ConsPlusNormal"/>
            </w:pPr>
            <w:r>
              <w:t>удаление опухоли с применением нейрофизиологического мониторинга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эндоскопическое удаление опухоли, в том числе с одномоментным закрытием хирургического дефекта ауто- или аллотрансплантатом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стереотаксическое вмешательство с целью дренирования опухолевых кист и установки длительно существующих дренажных систем</w:t>
            </w:r>
          </w:p>
        </w:tc>
        <w:tc>
          <w:tcPr>
            <w:tcW w:w="1720" w:type="dxa"/>
            <w:vMerge/>
          </w:tcPr>
          <w:p w:rsidR="0021352D" w:rsidRDefault="0021352D"/>
        </w:tc>
      </w:tr>
      <w:tr w:rsidR="0021352D">
        <w:tc>
          <w:tcPr>
            <w:tcW w:w="978" w:type="dxa"/>
            <w:vMerge/>
          </w:tcPr>
          <w:p w:rsidR="0021352D" w:rsidRDefault="0021352D"/>
        </w:tc>
        <w:tc>
          <w:tcPr>
            <w:tcW w:w="2665" w:type="dxa"/>
            <w:vMerge w:val="restart"/>
          </w:tcPr>
          <w:p w:rsidR="0021352D" w:rsidRDefault="0021352D">
            <w:pPr>
              <w:pStyle w:val="ConsPlusNormal"/>
            </w:pPr>
            <w:r>
              <w:t>Микрохирургические, эндоскопические, стереотаксические, а также комбинированные вмешательства при различных новообразованиях и других объемных процессах основания черепа и лицевого скелета, врастающих в полость черепа</w:t>
            </w:r>
          </w:p>
        </w:tc>
        <w:tc>
          <w:tcPr>
            <w:tcW w:w="1684" w:type="dxa"/>
            <w:vMerge w:val="restart"/>
          </w:tcPr>
          <w:p w:rsidR="0021352D" w:rsidRDefault="0021352D">
            <w:pPr>
              <w:pStyle w:val="ConsPlusNormal"/>
              <w:jc w:val="center"/>
            </w:pPr>
            <w:r>
              <w:t>C31</w:t>
            </w:r>
          </w:p>
        </w:tc>
        <w:tc>
          <w:tcPr>
            <w:tcW w:w="2676" w:type="dxa"/>
            <w:vMerge w:val="restart"/>
          </w:tcPr>
          <w:p w:rsidR="0021352D" w:rsidRDefault="0021352D">
            <w:pPr>
              <w:pStyle w:val="ConsPlusNormal"/>
            </w:pPr>
            <w:r>
              <w:t>злокачественные новообразования придаточных пазух носа, прорастающие в полость черепа</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удаление опухоли с одномоментным пластическим закрытием хирургического дефекта при помощи сложносоставных ауто- или аллотрансплантатов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эмболизация сосудов опухоли при помощи адгезивных материалов и (или) макроэмболов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C41.0, C43.4, C44.4, C79.4, C79.5, C49.0, D16.4, D48.0, C90.2</w:t>
            </w:r>
          </w:p>
        </w:tc>
        <w:tc>
          <w:tcPr>
            <w:tcW w:w="2676" w:type="dxa"/>
            <w:vMerge w:val="restart"/>
          </w:tcPr>
          <w:p w:rsidR="0021352D" w:rsidRDefault="0021352D">
            <w:pPr>
              <w:pStyle w:val="ConsPlusNormal"/>
            </w:pPr>
            <w:r>
              <w:t>злокачественные (первичные и вторичные) и доброкачественные новообразования костей черепа и лицевого скелета, прорастающие в полость черепа</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удаление опухоли с одномоментным пластическим закрытием хирургического дефекта при помощи сложносоставных ауто- или аллотрансплантатов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эндоскопическое удаление опухоли с одномоментным пластическим </w:t>
            </w:r>
            <w:r>
              <w:lastRenderedPageBreak/>
              <w:t>закрытием хирургического дефекта при помощи формируемых ауто- или аллотрансплантатов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эмболизация сосудов опухоли при помощи адгезивных материалов и (или) микроэмболов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M85.0</w:t>
            </w:r>
          </w:p>
        </w:tc>
        <w:tc>
          <w:tcPr>
            <w:tcW w:w="2676" w:type="dxa"/>
            <w:vMerge w:val="restart"/>
          </w:tcPr>
          <w:p w:rsidR="0021352D" w:rsidRDefault="0021352D">
            <w:pPr>
              <w:pStyle w:val="ConsPlusNormal"/>
            </w:pPr>
            <w:r>
              <w:t>фиброзная дисплазия</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микрохирургическое вмешательство с одномоментным пластическим закрытием хирургического дефекта при помощи сложносоставных ауто- или аллотрансплантатов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D10.6, D10.9, D21.0</w:t>
            </w:r>
          </w:p>
        </w:tc>
        <w:tc>
          <w:tcPr>
            <w:tcW w:w="2676" w:type="dxa"/>
            <w:vMerge w:val="restart"/>
          </w:tcPr>
          <w:p w:rsidR="0021352D" w:rsidRDefault="0021352D">
            <w:pPr>
              <w:pStyle w:val="ConsPlusNormal"/>
            </w:pPr>
            <w:r>
              <w:t>доброкачественные новообразования носоглотки и мягких тканей головы, лица и шеи, прорастающие в основание черепа</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удаление опухоли с одномоментным пластическим закрытием хирургического дефекта при помощи сложносоставных ауто- или аллотрансплантатов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W w:w="1720" w:type="dxa"/>
            <w:vMerge/>
          </w:tcPr>
          <w:p w:rsidR="0021352D" w:rsidRDefault="0021352D"/>
        </w:tc>
      </w:tr>
      <w:tr w:rsidR="0021352D">
        <w:tc>
          <w:tcPr>
            <w:tcW w:w="978" w:type="dxa"/>
            <w:vMerge/>
          </w:tcPr>
          <w:p w:rsidR="0021352D" w:rsidRDefault="0021352D"/>
        </w:tc>
        <w:tc>
          <w:tcPr>
            <w:tcW w:w="2665" w:type="dxa"/>
            <w:vMerge w:val="restart"/>
          </w:tcPr>
          <w:p w:rsidR="0021352D" w:rsidRDefault="0021352D">
            <w:pPr>
              <w:pStyle w:val="ConsPlusNormal"/>
            </w:pPr>
            <w:r>
              <w:t xml:space="preserve">Микрохирургическое удаление </w:t>
            </w:r>
            <w:r>
              <w:lastRenderedPageBreak/>
              <w:t>новообразований (первичных и вторичных) и дермоидов (липом) спинного мозга и его оболочек, корешков и спинномозговых нервов, позвоночного столба, костей таза, крестца и копчика при условии вовлечения твердой мозговой оболочки, корешков и спинномозговых нервов</w:t>
            </w:r>
          </w:p>
        </w:tc>
        <w:tc>
          <w:tcPr>
            <w:tcW w:w="1684" w:type="dxa"/>
            <w:vMerge w:val="restart"/>
          </w:tcPr>
          <w:p w:rsidR="0021352D" w:rsidRDefault="0021352D">
            <w:pPr>
              <w:pStyle w:val="ConsPlusNormal"/>
              <w:jc w:val="center"/>
            </w:pPr>
            <w:r>
              <w:lastRenderedPageBreak/>
              <w:t xml:space="preserve">C41.2, C41.4, C70.1, C72.0, </w:t>
            </w:r>
            <w:r>
              <w:lastRenderedPageBreak/>
              <w:t>C72.1, C72.8, C79.4, C79.5, C90.0, C90.2, D48.0, D16.6, D16.8, D18.0, D32.1, D33.4, D33.7, D36.1, D43.4, Q06.8, M85.5, D42.1</w:t>
            </w:r>
          </w:p>
        </w:tc>
        <w:tc>
          <w:tcPr>
            <w:tcW w:w="2676" w:type="dxa"/>
            <w:vMerge w:val="restart"/>
          </w:tcPr>
          <w:p w:rsidR="0021352D" w:rsidRDefault="0021352D">
            <w:pPr>
              <w:pStyle w:val="ConsPlusNormal"/>
            </w:pPr>
            <w:r>
              <w:lastRenderedPageBreak/>
              <w:t xml:space="preserve">злокачественные (первичные и вторичные) </w:t>
            </w:r>
            <w:r>
              <w:lastRenderedPageBreak/>
              <w:t>и доброкачественные новообразования позвоночного столба, костей таза, крестца и копчика, в том числе с вовлечением твердой мозговой оболочки, корешков и спинномозговых нервов, дермоиды (липомы) спинного мозга</w:t>
            </w:r>
          </w:p>
        </w:tc>
        <w:tc>
          <w:tcPr>
            <w:tcW w:w="1916" w:type="dxa"/>
            <w:vMerge w:val="restart"/>
          </w:tcPr>
          <w:p w:rsidR="0021352D" w:rsidRDefault="0021352D">
            <w:pPr>
              <w:pStyle w:val="ConsPlusNormal"/>
            </w:pPr>
            <w:r>
              <w:lastRenderedPageBreak/>
              <w:t>хирургическое лечение</w:t>
            </w:r>
          </w:p>
        </w:tc>
        <w:tc>
          <w:tcPr>
            <w:tcW w:w="3544" w:type="dxa"/>
          </w:tcPr>
          <w:p w:rsidR="0021352D" w:rsidRDefault="0021352D">
            <w:pPr>
              <w:pStyle w:val="ConsPlusNormal"/>
            </w:pPr>
            <w:r>
              <w:t xml:space="preserve">удаление опухоли с применением нейрофизиологического </w:t>
            </w:r>
            <w:r>
              <w:lastRenderedPageBreak/>
              <w:t>мониторинга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опухоли с применением систем, стабилизирующих позвоночник</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опухоли с одномоментным применением ауто- или аллотрансплантатов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эндоскопическое удаление опухоли</w:t>
            </w:r>
          </w:p>
        </w:tc>
        <w:tc>
          <w:tcPr>
            <w:tcW w:w="1720" w:type="dxa"/>
            <w:vMerge/>
          </w:tcPr>
          <w:p w:rsidR="0021352D" w:rsidRDefault="0021352D"/>
        </w:tc>
      </w:tr>
      <w:tr w:rsidR="0021352D">
        <w:tc>
          <w:tcPr>
            <w:tcW w:w="978" w:type="dxa"/>
            <w:vMerge/>
          </w:tcPr>
          <w:p w:rsidR="0021352D" w:rsidRDefault="0021352D"/>
        </w:tc>
        <w:tc>
          <w:tcPr>
            <w:tcW w:w="2665" w:type="dxa"/>
            <w:vMerge w:val="restart"/>
          </w:tcPr>
          <w:p w:rsidR="0021352D" w:rsidRDefault="0021352D">
            <w:pPr>
              <w:pStyle w:val="ConsPlusNormal"/>
            </w:pPr>
            <w:r>
              <w:t>Микрохирургические и эндоскопические вмешательства при поражениях межпозвоночных дисков шейных и грудных отделов с миелопатией, радикуло- и нейропатией, спондилолистезах и спинальных стенозах</w:t>
            </w:r>
          </w:p>
        </w:tc>
        <w:tc>
          <w:tcPr>
            <w:tcW w:w="1684" w:type="dxa"/>
            <w:vMerge w:val="restart"/>
          </w:tcPr>
          <w:p w:rsidR="0021352D" w:rsidRDefault="0021352D">
            <w:pPr>
              <w:pStyle w:val="ConsPlusNormal"/>
              <w:jc w:val="center"/>
            </w:pPr>
            <w:r>
              <w:t>M43.1, M48.0, T91.1, Q76.4</w:t>
            </w:r>
          </w:p>
        </w:tc>
        <w:tc>
          <w:tcPr>
            <w:tcW w:w="2676" w:type="dxa"/>
            <w:vMerge w:val="restart"/>
          </w:tcPr>
          <w:p w:rsidR="0021352D" w:rsidRDefault="0021352D">
            <w:pPr>
              <w:pStyle w:val="ConsPlusNormal"/>
            </w:pPr>
            <w:r>
              <w:t>спондилолистез (все уровни позвоночника). Спинальный стеноз (все уровни позвоночника)</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декомпрессия спинного мозга, корешков и спинномозговых нервов с имплантацией различных стабилизирующих систем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двухуровневое проведение эпидуральных электродов с применением малоинвазивного инструментария под нейровизуализационным контролем</w:t>
            </w:r>
          </w:p>
        </w:tc>
        <w:tc>
          <w:tcPr>
            <w:tcW w:w="1720" w:type="dxa"/>
            <w:vMerge/>
          </w:tcPr>
          <w:p w:rsidR="0021352D" w:rsidRDefault="0021352D"/>
        </w:tc>
      </w:tr>
      <w:tr w:rsidR="0021352D">
        <w:tc>
          <w:tcPr>
            <w:tcW w:w="978" w:type="dxa"/>
            <w:vMerge/>
          </w:tcPr>
          <w:p w:rsidR="0021352D" w:rsidRDefault="0021352D"/>
        </w:tc>
        <w:tc>
          <w:tcPr>
            <w:tcW w:w="2665" w:type="dxa"/>
            <w:vMerge w:val="restart"/>
          </w:tcPr>
          <w:p w:rsidR="0021352D" w:rsidRDefault="0021352D">
            <w:pPr>
              <w:pStyle w:val="ConsPlusNormal"/>
            </w:pPr>
            <w:r>
              <w:t xml:space="preserve">Сложные декомпрессионно-стабилизирующие и реконструктивные операции при травмах и заболеваниях позвоночника, </w:t>
            </w:r>
            <w:r>
              <w:lastRenderedPageBreak/>
              <w:t>сопровождающихся развитием миелопатии, с использованием остеозамещающих материалов, погружных и наружных фиксирующих устройств. Имплантация временных электродов для нейростимуляции спинного мозга и периферических нервов</w:t>
            </w:r>
          </w:p>
        </w:tc>
        <w:tc>
          <w:tcPr>
            <w:tcW w:w="1684" w:type="dxa"/>
            <w:vMerge w:val="restart"/>
          </w:tcPr>
          <w:p w:rsidR="0021352D" w:rsidRDefault="0021352D">
            <w:pPr>
              <w:pStyle w:val="ConsPlusNormal"/>
              <w:jc w:val="center"/>
            </w:pPr>
            <w:r>
              <w:lastRenderedPageBreak/>
              <w:t>G95.1, G95.2, G95.8, G95.9, M50, M51.0 - M51.3, M51.8, M51.9</w:t>
            </w:r>
          </w:p>
        </w:tc>
        <w:tc>
          <w:tcPr>
            <w:tcW w:w="2676" w:type="dxa"/>
            <w:vMerge w:val="restart"/>
          </w:tcPr>
          <w:p w:rsidR="0021352D" w:rsidRDefault="0021352D">
            <w:pPr>
              <w:pStyle w:val="ConsPlusNormal"/>
            </w:pPr>
            <w:r>
              <w:t>поражения межпозвоночных дисков шейных и грудных отделов с миелопатией, радикуло- и нейропатией</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удаление межпозвонкового диска с имплантацией системы, стабилизирующей позвоночник, или протезирование межпозвонкового диска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межпозвонкового диска эндоскопическое</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двухуровневое проведение эпидуральных электродов с применением малоинвазивного инструментария под нейровизуализационным контролем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G95.1, G95.2, G95.8, G95.9, B67, D16, D18, M88</w:t>
            </w:r>
          </w:p>
        </w:tc>
        <w:tc>
          <w:tcPr>
            <w:tcW w:w="2676" w:type="dxa"/>
          </w:tcPr>
          <w:p w:rsidR="0021352D" w:rsidRDefault="0021352D">
            <w:pPr>
              <w:pStyle w:val="ConsPlusNormal"/>
            </w:pPr>
            <w:r>
              <w:t>деструкция и деформация (патологический перелом) позвонков вследствие их поражения доброкачественным новообразованием непосредственно или контактным путем в результате воздействия опухоли спинного мозга, спинномозговых нервов, конского хвоста и их оболочек</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резекция опухоли или иного опухолеподобного образования блоком или частями из комбинированных доступов с реконструкцией дефекта позвоночного столба с использованием погружных имплантатов и спондилосинтезом стабилизирующими системами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G95.1, G95.2, G95.8, G95.9, M42, M43, M45, M46, M48, M50, M51, M53, M92, M93, M95, G95.1, G95.2, G95.8, G95.9, Q76.2</w:t>
            </w:r>
          </w:p>
        </w:tc>
        <w:tc>
          <w:tcPr>
            <w:tcW w:w="2676" w:type="dxa"/>
            <w:vMerge w:val="restart"/>
          </w:tcPr>
          <w:p w:rsidR="0021352D" w:rsidRDefault="0021352D">
            <w:pPr>
              <w:pStyle w:val="ConsPlusNormal"/>
            </w:pPr>
            <w:r>
              <w:t xml:space="preserve">дегенеративно-дистрофическое поражение межпозвонковых дисков, суставов и связок позвоночника с формированием грыжи диска, деформацией (гипертрофией) суставов и связочного аппарата, нестабильностью сегмента, спондилолистезом, </w:t>
            </w:r>
            <w:r>
              <w:lastRenderedPageBreak/>
              <w:t>деформацией и стенозом позвоночного канала и его карманов</w:t>
            </w:r>
          </w:p>
        </w:tc>
        <w:tc>
          <w:tcPr>
            <w:tcW w:w="1916" w:type="dxa"/>
            <w:vMerge w:val="restart"/>
          </w:tcPr>
          <w:p w:rsidR="0021352D" w:rsidRDefault="0021352D">
            <w:pPr>
              <w:pStyle w:val="ConsPlusNormal"/>
            </w:pPr>
            <w:r>
              <w:lastRenderedPageBreak/>
              <w:t>хирургическое лечение</w:t>
            </w:r>
          </w:p>
        </w:tc>
        <w:tc>
          <w:tcPr>
            <w:tcW w:w="3544" w:type="dxa"/>
          </w:tcPr>
          <w:p w:rsidR="0021352D" w:rsidRDefault="0021352D">
            <w:pPr>
              <w:pStyle w:val="ConsPlusNormal"/>
            </w:pPr>
            <w:r>
              <w:t xml:space="preserve">декомпрессивно-стабилизирующее вмешательство с резекцией позвонка, межпозвонкового диска, связочных элементов сегмента позвоночника из заднего или вентрального доступов, с фиксацией позвоночника, с использованием костной пластики (спондилодеза), погружных имплантатов и стабилизирующих систем (ригидных или динамических) при помощи микроскопа, эндоскопической </w:t>
            </w:r>
            <w:r>
              <w:lastRenderedPageBreak/>
              <w:t>техники и малоинвазивного инструментария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двух- и многоэтапное реконструктивное вмешательство с резекцией позвонка, межпозвонкового диска, связочных элементов сегмента позвоночника из комбинированных доступов, с фиксацией позвоночника, с использованием костной пластики (спондилодеза), погружных имплантатов и стабилизирующих систем при помощи микроскопа, эндоскопической техники и малоинвазивного инструментария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G95.1, G95.2, G95.8, G95.9, A18.0, S12.0, S12.1, S13, S14, S19, S22.0, S22.1, S23, S24, S32.0, S32.1, S33, S34, T08, T09, T85, T91, M80,M81, M82, M86, M85, M87, M96, M99, Q67, Q76.0, Q76.1, Q76.4, Q77, Q76.3</w:t>
            </w:r>
          </w:p>
        </w:tc>
        <w:tc>
          <w:tcPr>
            <w:tcW w:w="2676" w:type="dxa"/>
            <w:vMerge w:val="restart"/>
          </w:tcPr>
          <w:p w:rsidR="0021352D" w:rsidRDefault="0021352D">
            <w:pPr>
              <w:pStyle w:val="ConsPlusNormal"/>
            </w:pPr>
            <w:r>
              <w:t>переломы позвонков, повреждения (разрыв) межпозвонковых дисков и связок позвоночника, деформации позвоночного столба вследствие его врожденной патологии или перенесенных заболеваний</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декомпрессивно-стабилизирующее вмешательство с резекцией позвонка, межпозвонкового диска, связочных элементов сегмента позвоночника из вентрального или заднего доступа, репозиционно-стабилизирующий спондилосинтез с использованием костной пластики (спондилодеза), погружных имплантатов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двух- и многоэтапное реконструктивное вмешательство с одно- или многоуровневой вертебротомией путем резекции позвонка, межпозвонкового диска, связочных элементов сегмента </w:t>
            </w:r>
            <w:r>
              <w:lastRenderedPageBreak/>
              <w:t>позвоночника из комбинированных доступов, репозиционно-стабилизирующий спондилосинтез с использованием костной пластики (спондилодеза), погружных имплантатов</w:t>
            </w:r>
          </w:p>
        </w:tc>
        <w:tc>
          <w:tcPr>
            <w:tcW w:w="1720" w:type="dxa"/>
            <w:vMerge/>
          </w:tcPr>
          <w:p w:rsidR="0021352D" w:rsidRDefault="0021352D"/>
        </w:tc>
      </w:tr>
      <w:tr w:rsidR="0021352D">
        <w:tc>
          <w:tcPr>
            <w:tcW w:w="978" w:type="dxa"/>
            <w:vMerge/>
          </w:tcPr>
          <w:p w:rsidR="0021352D" w:rsidRDefault="0021352D"/>
        </w:tc>
        <w:tc>
          <w:tcPr>
            <w:tcW w:w="2665" w:type="dxa"/>
          </w:tcPr>
          <w:p w:rsidR="0021352D" w:rsidRDefault="0021352D">
            <w:pPr>
              <w:pStyle w:val="ConsPlusNormal"/>
            </w:pPr>
            <w:r>
              <w:t>Микрохирургическая васкулярная декомпрессия корешков черепных нервов</w:t>
            </w:r>
          </w:p>
        </w:tc>
        <w:tc>
          <w:tcPr>
            <w:tcW w:w="1684" w:type="dxa"/>
          </w:tcPr>
          <w:p w:rsidR="0021352D" w:rsidRDefault="0021352D">
            <w:pPr>
              <w:pStyle w:val="ConsPlusNormal"/>
              <w:jc w:val="center"/>
            </w:pPr>
            <w:r>
              <w:t>G50-G53</w:t>
            </w:r>
          </w:p>
        </w:tc>
        <w:tc>
          <w:tcPr>
            <w:tcW w:w="2676" w:type="dxa"/>
          </w:tcPr>
          <w:p w:rsidR="0021352D" w:rsidRDefault="0021352D">
            <w:pPr>
              <w:pStyle w:val="ConsPlusNormal"/>
            </w:pPr>
            <w:r>
              <w:t>невралгии и нейропатии черепных нервов</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интракраниальная микрохирургическая васкулярная декомпрессия черепных нервов, в том числе с эндоскопической ассистенцией</w:t>
            </w:r>
          </w:p>
        </w:tc>
        <w:tc>
          <w:tcPr>
            <w:tcW w:w="1720" w:type="dxa"/>
            <w:vMerge/>
          </w:tcPr>
          <w:p w:rsidR="0021352D" w:rsidRDefault="0021352D"/>
        </w:tc>
      </w:tr>
      <w:tr w:rsidR="0021352D">
        <w:tc>
          <w:tcPr>
            <w:tcW w:w="978" w:type="dxa"/>
            <w:vMerge w:val="restart"/>
          </w:tcPr>
          <w:p w:rsidR="0021352D" w:rsidRDefault="0021352D">
            <w:pPr>
              <w:pStyle w:val="ConsPlusNormal"/>
              <w:jc w:val="center"/>
            </w:pPr>
            <w:r>
              <w:t>12</w:t>
            </w:r>
          </w:p>
        </w:tc>
        <w:tc>
          <w:tcPr>
            <w:tcW w:w="2665" w:type="dxa"/>
            <w:vMerge w:val="restart"/>
          </w:tcPr>
          <w:p w:rsidR="0021352D" w:rsidRDefault="0021352D">
            <w:pPr>
              <w:pStyle w:val="ConsPlusNormal"/>
            </w:pPr>
            <w:r>
              <w:t>Микрохирургические, эндоваскулярные и стереотаксические вмешательства с применением адгезивных клеевых композиций, микроэмболов, микроспиралей (менее 5 койлов), стентов при патологии сосудов головного и спинного мозга, богатокровоснабжаемых опухолях головы и головного мозга, внутримозговых и внутрижелудочковых гематомах</w:t>
            </w:r>
          </w:p>
        </w:tc>
        <w:tc>
          <w:tcPr>
            <w:tcW w:w="1684" w:type="dxa"/>
            <w:vMerge w:val="restart"/>
          </w:tcPr>
          <w:p w:rsidR="0021352D" w:rsidRDefault="0021352D">
            <w:pPr>
              <w:pStyle w:val="ConsPlusNormal"/>
              <w:jc w:val="center"/>
            </w:pPr>
            <w:r>
              <w:t>I60, I61, I62</w:t>
            </w:r>
          </w:p>
        </w:tc>
        <w:tc>
          <w:tcPr>
            <w:tcW w:w="2676" w:type="dxa"/>
            <w:vMerge w:val="restart"/>
          </w:tcPr>
          <w:p w:rsidR="0021352D" w:rsidRDefault="0021352D">
            <w:pPr>
              <w:pStyle w:val="ConsPlusNormal"/>
            </w:pPr>
            <w:r>
              <w:t>артериальная аневризма в условиях разрыва или артериовенозная мальформация головного мозга в условиях острого и подострого периода субарахноидального или внутримозгового кровоизлияния</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микрохирургическое вмешательство с применением нейрофизиологического мониторинга</w:t>
            </w:r>
          </w:p>
        </w:tc>
        <w:tc>
          <w:tcPr>
            <w:tcW w:w="1720" w:type="dxa"/>
            <w:vMerge w:val="restart"/>
          </w:tcPr>
          <w:p w:rsidR="0021352D" w:rsidRDefault="0021352D">
            <w:pPr>
              <w:pStyle w:val="ConsPlusNormal"/>
              <w:jc w:val="center"/>
            </w:pPr>
            <w:r>
              <w:t>277335,09</w:t>
            </w: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пункционная аспирация внутримозговых и внутрижелудочковых гематом с использованием нейронавигации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I67.1</w:t>
            </w:r>
          </w:p>
        </w:tc>
        <w:tc>
          <w:tcPr>
            <w:tcW w:w="2676" w:type="dxa"/>
            <w:vMerge w:val="restart"/>
          </w:tcPr>
          <w:p w:rsidR="0021352D" w:rsidRDefault="0021352D">
            <w:pPr>
              <w:pStyle w:val="ConsPlusNormal"/>
            </w:pPr>
            <w:r>
              <w:t>артериальная аневризма головного мозга вне стадии разрыва</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микрохирургическое вмешательство с применением интраоперационного ультразвукового контроля кровотока в церебральных артериях</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эндоваскулярное вмешательство с применением адгезивных клеевых композиций, микроэмболов, микроспиралей и стентов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Q28.2, Q28.8</w:t>
            </w:r>
          </w:p>
        </w:tc>
        <w:tc>
          <w:tcPr>
            <w:tcW w:w="2676" w:type="dxa"/>
            <w:vMerge w:val="restart"/>
          </w:tcPr>
          <w:p w:rsidR="0021352D" w:rsidRDefault="0021352D">
            <w:pPr>
              <w:pStyle w:val="ConsPlusNormal"/>
            </w:pPr>
            <w:r>
              <w:t>артериовенозная мальформация головного мозга и спинного мозга</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микрохирургическое вмешательство с применением нейрофизиологического мониторинга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эндоваскулярное вмешательство с применением адгезивной клеевой композиции, микроэмболов и (или) микроспиралей (менее 5 койлов)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I67.8, I72.0, I77.0, I78.0</w:t>
            </w:r>
          </w:p>
        </w:tc>
        <w:tc>
          <w:tcPr>
            <w:tcW w:w="2676" w:type="dxa"/>
          </w:tcPr>
          <w:p w:rsidR="0021352D" w:rsidRDefault="0021352D">
            <w:pPr>
              <w:pStyle w:val="ConsPlusNormal"/>
            </w:pPr>
            <w:r>
              <w:t>дуральные артериовенозные фистулы головного и спинного мозга, в том числе каротидно-кавернозные. Ложные аневризмы внутренней сонной артерии. Наследственная геморрагическая телеангиэктазия (болезнь Рендю - Ослера - Вебера)</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эндоваскулярное вмешательство с применением адгезивных клеевых композиций и микроэмболов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C83.9, C85.1, D10.6, D10.9, D18.0 - D18.1, D21.0, D35.5 - D35.7, D36.0, Q85.8, Q28.8</w:t>
            </w:r>
          </w:p>
        </w:tc>
        <w:tc>
          <w:tcPr>
            <w:tcW w:w="2676" w:type="dxa"/>
            <w:vMerge w:val="restart"/>
          </w:tcPr>
          <w:p w:rsidR="0021352D" w:rsidRDefault="0021352D">
            <w:pPr>
              <w:pStyle w:val="ConsPlusNormal"/>
            </w:pPr>
            <w:r>
              <w:t>артериовенозные мальформации, ангиомы, гемангиомы, гемангиобластомы, ангиофибромы, параганглиомы и лимфомы головы, шеи, головного и спинного мозга</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эндоваскулярное вмешательство с применением адгезивных клеевых композиций микроэмболов и (или) микроспиралей (менее 5 койлов)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эндоваскулярное вмешательство с прорывом гематоэнцефалического барьера для проведения интраартериальной химиотерапии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микрохирургические вмешательства с интраоперационным </w:t>
            </w:r>
            <w:r>
              <w:lastRenderedPageBreak/>
              <w:t>нейрофизиологическим мониторингом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микрохирургические вмешательства с интраоперационной реинфузией крови</w:t>
            </w:r>
          </w:p>
        </w:tc>
        <w:tc>
          <w:tcPr>
            <w:tcW w:w="1720" w:type="dxa"/>
            <w:vMerge/>
          </w:tcPr>
          <w:p w:rsidR="0021352D" w:rsidRDefault="0021352D"/>
        </w:tc>
      </w:tr>
      <w:tr w:rsidR="0021352D">
        <w:tc>
          <w:tcPr>
            <w:tcW w:w="978" w:type="dxa"/>
            <w:vMerge/>
          </w:tcPr>
          <w:p w:rsidR="0021352D" w:rsidRDefault="0021352D"/>
        </w:tc>
        <w:tc>
          <w:tcPr>
            <w:tcW w:w="2665" w:type="dxa"/>
            <w:vMerge w:val="restart"/>
          </w:tcPr>
          <w:p w:rsidR="0021352D" w:rsidRDefault="0021352D">
            <w:pPr>
              <w:pStyle w:val="ConsPlusNormal"/>
            </w:pPr>
            <w:r>
              <w:t>Имплантация временных электродов для нейростимуляции спинного мозга. Микрохирургические и стереотаксические деструктивные операции на головном и спинном мозге и спинномозговых нервах, в том числе селективная ризотомия, для лечения эпилепсии, гиперкинезов и миелопатий различного генеза</w:t>
            </w:r>
          </w:p>
        </w:tc>
        <w:tc>
          <w:tcPr>
            <w:tcW w:w="1684" w:type="dxa"/>
          </w:tcPr>
          <w:p w:rsidR="0021352D" w:rsidRDefault="0021352D">
            <w:pPr>
              <w:pStyle w:val="ConsPlusNormal"/>
              <w:jc w:val="center"/>
            </w:pPr>
            <w:r>
              <w:t>G20, G21, G24, G25.0, G25.2, G80, G95.0, G95.1, G95.8</w:t>
            </w:r>
          </w:p>
        </w:tc>
        <w:tc>
          <w:tcPr>
            <w:tcW w:w="2676" w:type="dxa"/>
          </w:tcPr>
          <w:p w:rsidR="0021352D" w:rsidRDefault="0021352D">
            <w:pPr>
              <w:pStyle w:val="ConsPlusNormal"/>
            </w:pPr>
            <w:r>
              <w:t>болезнь Паркинсона и вторичный паркинсонизм, деформирующая мышечная дистония, детский церебральный паралич и эссенциальный тремор</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стереотаксическая деструкция подкорковых структур</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G09, G24, G35, G80, G81.1, G82.1, G82.4, G95.0, G95.1, G95.8, I69.0 - I69.8, M96, T90.5, T91.3</w:t>
            </w:r>
          </w:p>
        </w:tc>
        <w:tc>
          <w:tcPr>
            <w:tcW w:w="2676" w:type="dxa"/>
            <w:vMerge w:val="restart"/>
          </w:tcPr>
          <w:p w:rsidR="0021352D" w:rsidRDefault="0021352D">
            <w:pPr>
              <w:pStyle w:val="ConsPlusNormal"/>
            </w:pPr>
            <w:r>
              <w:t xml:space="preserve">спастические, болевые синдромы, двигательные и тазовые нарушения как проявления энцефалопатий и миелопатий различного генеза (онкологических процессов, последствий черепно-мозговой и позвоночно-спинномозговой травмы, нарушений мозгового кровообращения по ишемическому или геморрагическому типу, рассеянного склероза, инфекционных заболеваний, последствий </w:t>
            </w:r>
            <w:r>
              <w:lastRenderedPageBreak/>
              <w:t>медицинских вмешательств и процедур)</w:t>
            </w:r>
          </w:p>
        </w:tc>
        <w:tc>
          <w:tcPr>
            <w:tcW w:w="1916" w:type="dxa"/>
            <w:vMerge w:val="restart"/>
          </w:tcPr>
          <w:p w:rsidR="0021352D" w:rsidRDefault="0021352D">
            <w:pPr>
              <w:pStyle w:val="ConsPlusNormal"/>
            </w:pPr>
            <w:r>
              <w:lastRenderedPageBreak/>
              <w:t>хирургическое лечение</w:t>
            </w:r>
          </w:p>
        </w:tc>
        <w:tc>
          <w:tcPr>
            <w:tcW w:w="3544" w:type="dxa"/>
          </w:tcPr>
          <w:p w:rsidR="0021352D" w:rsidRDefault="0021352D">
            <w:pPr>
              <w:pStyle w:val="ConsPlusNormal"/>
            </w:pPr>
            <w:r>
              <w:t>двухуровневое проведение эпидуральных электродов с применением малоинвазивного инструментария под нейровизуализационным контролем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селективная невротомия, селективная дорзальная ризотомия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стереотаксическая деструкция подкорковых структур</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G31.8, G40.1 - G40.4, Q04.3, Q04.8</w:t>
            </w:r>
          </w:p>
        </w:tc>
        <w:tc>
          <w:tcPr>
            <w:tcW w:w="2676" w:type="dxa"/>
            <w:vMerge w:val="restart"/>
          </w:tcPr>
          <w:p w:rsidR="0021352D" w:rsidRDefault="0021352D">
            <w:pPr>
              <w:pStyle w:val="ConsPlusNormal"/>
            </w:pPr>
            <w:r>
              <w:t>симптоматическая эпилепсия (медикаментозно-резистентная)</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селективное удаление и разрушение эпилептических очагов с использованием интраоперационного нейрофизиологического контроля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деструктивные операции на эпилептических очагах с предварительным картированием мозга на основе инвазивной имплантации эпидуральных электродов и мониторирования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имплантация, в том числе стереотаксическая, внутримозговых и эпидуральных электродов для проведения нейрофизиологического мониторинга</w:t>
            </w:r>
          </w:p>
        </w:tc>
        <w:tc>
          <w:tcPr>
            <w:tcW w:w="1720" w:type="dxa"/>
            <w:vMerge/>
          </w:tcPr>
          <w:p w:rsidR="0021352D" w:rsidRDefault="0021352D"/>
        </w:tc>
      </w:tr>
      <w:tr w:rsidR="0021352D">
        <w:tc>
          <w:tcPr>
            <w:tcW w:w="978" w:type="dxa"/>
            <w:vMerge w:val="restart"/>
          </w:tcPr>
          <w:p w:rsidR="0021352D" w:rsidRDefault="0021352D">
            <w:pPr>
              <w:pStyle w:val="ConsPlusNormal"/>
              <w:jc w:val="center"/>
            </w:pPr>
            <w:r>
              <w:t>13</w:t>
            </w:r>
          </w:p>
        </w:tc>
        <w:tc>
          <w:tcPr>
            <w:tcW w:w="2665" w:type="dxa"/>
            <w:vMerge w:val="restart"/>
          </w:tcPr>
          <w:p w:rsidR="0021352D" w:rsidRDefault="0021352D">
            <w:pPr>
              <w:pStyle w:val="ConsPlusNormal"/>
            </w:pPr>
            <w:r>
              <w:t xml:space="preserve">Реконструктивные вмешательства при сложных и гигантских дефектах и деформациях свода и основания черепа, орбиты и прилегающих отделов лицевого скелета врожденного и приобретенного генеза с использованием ресурсоемких </w:t>
            </w:r>
            <w:r>
              <w:lastRenderedPageBreak/>
              <w:t>имплантатов</w:t>
            </w:r>
          </w:p>
        </w:tc>
        <w:tc>
          <w:tcPr>
            <w:tcW w:w="1684" w:type="dxa"/>
            <w:vMerge w:val="restart"/>
          </w:tcPr>
          <w:p w:rsidR="0021352D" w:rsidRDefault="0021352D">
            <w:pPr>
              <w:pStyle w:val="ConsPlusNormal"/>
              <w:jc w:val="center"/>
            </w:pPr>
            <w:r>
              <w:lastRenderedPageBreak/>
              <w:t>M84.8, M85.0, M85.5, Q01, Q67.2 - Q67.3, Q75.0 - Q75.2, Q75.8, Q87.0, S02.1 - S02.2, S02.7 - S02.9, T90.2, T88.8</w:t>
            </w:r>
          </w:p>
        </w:tc>
        <w:tc>
          <w:tcPr>
            <w:tcW w:w="2676" w:type="dxa"/>
            <w:vMerge w:val="restart"/>
          </w:tcPr>
          <w:p w:rsidR="0021352D" w:rsidRDefault="0021352D">
            <w:pPr>
              <w:pStyle w:val="ConsPlusNormal"/>
            </w:pPr>
            <w:r>
              <w:t>сложные и гигантские дефекты и деформации свода и основания черепа, орбиты и прилегающих отделов лицевого скелета врожденного и приобретенного генеза</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микрохирургическая реконструкция при врожденных и приобретенных сложных и гигантских дефектах и деформациях свода, лицевого скелета и основания черепа с компьютерным и стереолитографическим моделированием с применением биосовместимых пластических материалов и ресурсоемких имплантатов</w:t>
            </w:r>
          </w:p>
        </w:tc>
        <w:tc>
          <w:tcPr>
            <w:tcW w:w="1720" w:type="dxa"/>
            <w:vMerge w:val="restart"/>
          </w:tcPr>
          <w:p w:rsidR="0021352D" w:rsidRDefault="0021352D">
            <w:pPr>
              <w:pStyle w:val="ConsPlusNormal"/>
            </w:pP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эндоскопическая реконструкция врожденных и приобретенных дефектов и деформации лицевого скелета и основания черепа с применением ауто- и (или) аллотрансплантатов</w:t>
            </w:r>
          </w:p>
        </w:tc>
        <w:tc>
          <w:tcPr>
            <w:tcW w:w="1720" w:type="dxa"/>
            <w:vMerge/>
          </w:tcPr>
          <w:p w:rsidR="0021352D" w:rsidRDefault="0021352D"/>
        </w:tc>
      </w:tr>
      <w:tr w:rsidR="0021352D">
        <w:tc>
          <w:tcPr>
            <w:tcW w:w="978" w:type="dxa"/>
            <w:vMerge/>
          </w:tcPr>
          <w:p w:rsidR="0021352D" w:rsidRDefault="0021352D"/>
        </w:tc>
        <w:tc>
          <w:tcPr>
            <w:tcW w:w="2665" w:type="dxa"/>
            <w:vMerge w:val="restart"/>
          </w:tcPr>
          <w:p w:rsidR="0021352D" w:rsidRDefault="0021352D">
            <w:pPr>
              <w:pStyle w:val="ConsPlusNormal"/>
            </w:pPr>
            <w:r>
              <w:t>Микрохирургические вмешательства на периферических нервах и сплетениях с одномоментной пластикой нервных стволов аутотрансплантатами. Имплантация временных электродов для нейростимуляции спинного мозга и периферических нервов</w:t>
            </w:r>
          </w:p>
        </w:tc>
        <w:tc>
          <w:tcPr>
            <w:tcW w:w="1684" w:type="dxa"/>
            <w:vMerge w:val="restart"/>
          </w:tcPr>
          <w:p w:rsidR="0021352D" w:rsidRDefault="0021352D">
            <w:pPr>
              <w:pStyle w:val="ConsPlusNormal"/>
              <w:jc w:val="center"/>
            </w:pPr>
            <w:r>
              <w:t>G54.0 - G54.4, G54.6, G54.8, G54.9</w:t>
            </w:r>
          </w:p>
        </w:tc>
        <w:tc>
          <w:tcPr>
            <w:tcW w:w="2676" w:type="dxa"/>
            <w:vMerge w:val="restart"/>
          </w:tcPr>
          <w:p w:rsidR="0021352D" w:rsidRDefault="0021352D">
            <w:pPr>
              <w:pStyle w:val="ConsPlusNormal"/>
            </w:pPr>
            <w:r>
              <w:t>поражения плечевого сплетения и шейных корешков, синдром фантома конечности с болью, невропатией или радикулопатией</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невролиз и трансплантация нерва под интраоперационным нейрофизиологическим и эндоскопическим контролем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двухуровневое проведение эпидуральных электродов с применением малоинвазивного инструментария под нейровизуализационным контролем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стереотаксическая деструкция подкорковых структур</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G56, G57, T14.4</w:t>
            </w:r>
          </w:p>
        </w:tc>
        <w:tc>
          <w:tcPr>
            <w:tcW w:w="2676" w:type="dxa"/>
            <w:vMerge w:val="restart"/>
          </w:tcPr>
          <w:p w:rsidR="0021352D" w:rsidRDefault="0021352D">
            <w:pPr>
              <w:pStyle w:val="ConsPlusNormal"/>
            </w:pPr>
            <w:r>
              <w:t>последствия травматических и других поражений периферических нервов и сплетений с туннельными и компрессионно-ишемическими невропатиями</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микрохирургические вмешательства под интраоперационным нейрофизиологическим и эндоскопическим контролем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комбинированное проведение эпидуральных и периферических электродов с применением малоинвазивного инструментария под рентгенологическим и нейрофизиологическим контролем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C47, D36.1, D48.2, D48.7</w:t>
            </w:r>
          </w:p>
        </w:tc>
        <w:tc>
          <w:tcPr>
            <w:tcW w:w="2676" w:type="dxa"/>
          </w:tcPr>
          <w:p w:rsidR="0021352D" w:rsidRDefault="0021352D">
            <w:pPr>
              <w:pStyle w:val="ConsPlusNormal"/>
            </w:pPr>
            <w:r>
              <w:t>злокачественные и доброкачественные опухоли периферических нервов и сплетений</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микрохирургические вмешательства на периферических нервах и сплетениях с одномоментной пластикой нервных стволов аутотрансплантатами под интраоперационным нейрофизиологическим контролем</w:t>
            </w:r>
          </w:p>
        </w:tc>
        <w:tc>
          <w:tcPr>
            <w:tcW w:w="1720" w:type="dxa"/>
            <w:vMerge/>
          </w:tcPr>
          <w:p w:rsidR="0021352D" w:rsidRDefault="0021352D"/>
        </w:tc>
      </w:tr>
      <w:tr w:rsidR="0021352D">
        <w:tc>
          <w:tcPr>
            <w:tcW w:w="978" w:type="dxa"/>
            <w:vMerge/>
          </w:tcPr>
          <w:p w:rsidR="0021352D" w:rsidRDefault="0021352D"/>
        </w:tc>
        <w:tc>
          <w:tcPr>
            <w:tcW w:w="2665" w:type="dxa"/>
            <w:vMerge w:val="restart"/>
          </w:tcPr>
          <w:p w:rsidR="0021352D" w:rsidRDefault="0021352D">
            <w:pPr>
              <w:pStyle w:val="ConsPlusNormal"/>
            </w:pPr>
            <w:r>
              <w:t>Эндоскопические и стереотаксические вмешательства при врожденной или приобретенной гидроцефалии окклюзионного характера и приобретенных церебральных кистах</w:t>
            </w:r>
          </w:p>
        </w:tc>
        <w:tc>
          <w:tcPr>
            <w:tcW w:w="1684" w:type="dxa"/>
            <w:vMerge w:val="restart"/>
          </w:tcPr>
          <w:p w:rsidR="0021352D" w:rsidRDefault="0021352D">
            <w:pPr>
              <w:pStyle w:val="ConsPlusNormal"/>
              <w:jc w:val="center"/>
            </w:pPr>
            <w:r>
              <w:t>G91, G93.0, Q03</w:t>
            </w:r>
          </w:p>
        </w:tc>
        <w:tc>
          <w:tcPr>
            <w:tcW w:w="2676" w:type="dxa"/>
            <w:vMerge w:val="restart"/>
          </w:tcPr>
          <w:p w:rsidR="0021352D" w:rsidRDefault="0021352D">
            <w:pPr>
              <w:pStyle w:val="ConsPlusNormal"/>
            </w:pPr>
            <w:r>
              <w:t>врожденная или приобретенная гидроцефалия окклюзионного характера. Приобретенные церебральные кисты</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эндоскопическая вентрикулостомия дна III желудочка мозга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эндоскопическая фенестрация стенок кист</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эндоскопическая кистовентрикулоциестерностомия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стереотаксическая установка внутрижелудочковых стентов</w:t>
            </w:r>
          </w:p>
        </w:tc>
        <w:tc>
          <w:tcPr>
            <w:tcW w:w="1720" w:type="dxa"/>
            <w:vMerge/>
          </w:tcPr>
          <w:p w:rsidR="0021352D" w:rsidRDefault="0021352D"/>
        </w:tc>
      </w:tr>
      <w:tr w:rsidR="0021352D">
        <w:tc>
          <w:tcPr>
            <w:tcW w:w="978" w:type="dxa"/>
            <w:vMerge w:val="restart"/>
          </w:tcPr>
          <w:p w:rsidR="0021352D" w:rsidRDefault="0021352D">
            <w:pPr>
              <w:pStyle w:val="ConsPlusNormal"/>
              <w:jc w:val="center"/>
            </w:pPr>
            <w:r>
              <w:t>14</w:t>
            </w:r>
          </w:p>
        </w:tc>
        <w:tc>
          <w:tcPr>
            <w:tcW w:w="2665" w:type="dxa"/>
            <w:vMerge w:val="restart"/>
          </w:tcPr>
          <w:p w:rsidR="0021352D" w:rsidRDefault="0021352D">
            <w:pPr>
              <w:pStyle w:val="ConsPlusNormal"/>
            </w:pPr>
            <w:r>
              <w:t>Стереотаксически ориентированное дистанционное лучевое лечение с использованием специализированных ускорителей при поражениях головы, головного и спинного мозга, позвоночника, тригеминальной невралгии и медикаментозно-</w:t>
            </w:r>
            <w:r>
              <w:lastRenderedPageBreak/>
              <w:t>резистентных болевых синдромах различного генеза</w:t>
            </w:r>
          </w:p>
        </w:tc>
        <w:tc>
          <w:tcPr>
            <w:tcW w:w="1684" w:type="dxa"/>
            <w:vMerge w:val="restart"/>
          </w:tcPr>
          <w:p w:rsidR="0021352D" w:rsidRDefault="0021352D">
            <w:pPr>
              <w:pStyle w:val="ConsPlusNormal"/>
              <w:jc w:val="center"/>
            </w:pPr>
            <w:r>
              <w:lastRenderedPageBreak/>
              <w:t>C31, C41, C71.0 - C71.7, C72, C75.3, C79.3 - C79.5, D10.6, D16.4, D16.6, D16.8, D21, D32, D33, D35, G50.0, Q28.2, Q85.0, I67.8</w:t>
            </w:r>
          </w:p>
        </w:tc>
        <w:tc>
          <w:tcPr>
            <w:tcW w:w="2676" w:type="dxa"/>
            <w:vMerge w:val="restart"/>
          </w:tcPr>
          <w:p w:rsidR="0021352D" w:rsidRDefault="0021352D">
            <w:pPr>
              <w:pStyle w:val="ConsPlusNormal"/>
            </w:pPr>
            <w:r>
              <w:t xml:space="preserve">злокачественные (первичные и вторичные) и доброкачественные опухоли головного и спинного мозга, их оболочек, черепных нервов, костей черепа и лицевого скелета, позвоночника, мягких покровов головы. Артериовенозные мальформации и дуральные </w:t>
            </w:r>
            <w:r>
              <w:lastRenderedPageBreak/>
              <w:t>артериовенозные фистулы головного мозга, оболочек головного мозга различного генеза. Тригеминальная невралгия. Медикаментозно-резистентные болевые синдромы различного генеза</w:t>
            </w:r>
          </w:p>
        </w:tc>
        <w:tc>
          <w:tcPr>
            <w:tcW w:w="1916" w:type="dxa"/>
            <w:vMerge w:val="restart"/>
          </w:tcPr>
          <w:p w:rsidR="0021352D" w:rsidRDefault="0021352D">
            <w:pPr>
              <w:pStyle w:val="ConsPlusNormal"/>
            </w:pPr>
            <w:r>
              <w:lastRenderedPageBreak/>
              <w:t>лучевое лечение</w:t>
            </w:r>
          </w:p>
        </w:tc>
        <w:tc>
          <w:tcPr>
            <w:tcW w:w="3544" w:type="dxa"/>
          </w:tcPr>
          <w:p w:rsidR="0021352D" w:rsidRDefault="0021352D">
            <w:pPr>
              <w:pStyle w:val="ConsPlusNormal"/>
            </w:pPr>
            <w:r>
              <w:t>стереотаксически ориентированное лучевое лечение злокачественных (первичных и вторичных) и доброкачественных опухолей головного и спинного мозга, оболочек, черепных нервов, а также костей основания черепа и позвоночника</w:t>
            </w:r>
          </w:p>
        </w:tc>
        <w:tc>
          <w:tcPr>
            <w:tcW w:w="1720" w:type="dxa"/>
            <w:vMerge w:val="restart"/>
          </w:tcPr>
          <w:p w:rsidR="0021352D" w:rsidRDefault="0021352D">
            <w:pPr>
              <w:pStyle w:val="ConsPlusNormal"/>
            </w:pP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стереотаксически ориентированное лучевое лечение артериовенозных мальформаций головного и спинного мозга и патологических соустий головного мозга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стереотаксически ориентированное лучевое лечение тригеминальной невралгии и болевых синдромов</w:t>
            </w:r>
          </w:p>
        </w:tc>
        <w:tc>
          <w:tcPr>
            <w:tcW w:w="1720" w:type="dxa"/>
            <w:vMerge/>
          </w:tcPr>
          <w:p w:rsidR="0021352D" w:rsidRDefault="0021352D"/>
        </w:tc>
      </w:tr>
      <w:tr w:rsidR="0021352D">
        <w:tc>
          <w:tcPr>
            <w:tcW w:w="978" w:type="dxa"/>
            <w:vMerge w:val="restart"/>
          </w:tcPr>
          <w:p w:rsidR="0021352D" w:rsidRDefault="0021352D">
            <w:pPr>
              <w:pStyle w:val="ConsPlusNormal"/>
              <w:jc w:val="center"/>
            </w:pPr>
            <w:r>
              <w:lastRenderedPageBreak/>
              <w:t>15</w:t>
            </w:r>
          </w:p>
        </w:tc>
        <w:tc>
          <w:tcPr>
            <w:tcW w:w="2665" w:type="dxa"/>
            <w:vMerge w:val="restart"/>
          </w:tcPr>
          <w:p w:rsidR="0021352D" w:rsidRDefault="0021352D">
            <w:pPr>
              <w:pStyle w:val="ConsPlusNormal"/>
            </w:pPr>
            <w:r>
              <w:t>Микрохирургические, эндоваскулярные и стереотаксические вмешательства с применением неадгезивной клеевой композиции, микроспиралей (5 и более койлов) или потоковых стентов при патологии сосудов головного и спинного мозга, богатокровоснабжаемых опухолях головы и головного мозга</w:t>
            </w:r>
          </w:p>
        </w:tc>
        <w:tc>
          <w:tcPr>
            <w:tcW w:w="1684" w:type="dxa"/>
            <w:vMerge w:val="restart"/>
          </w:tcPr>
          <w:p w:rsidR="0021352D" w:rsidRDefault="0021352D">
            <w:pPr>
              <w:pStyle w:val="ConsPlusNormal"/>
              <w:jc w:val="center"/>
            </w:pPr>
            <w:r>
              <w:t>I60, I61, I62</w:t>
            </w:r>
          </w:p>
        </w:tc>
        <w:tc>
          <w:tcPr>
            <w:tcW w:w="2676" w:type="dxa"/>
            <w:vMerge w:val="restart"/>
          </w:tcPr>
          <w:p w:rsidR="0021352D" w:rsidRDefault="0021352D">
            <w:pPr>
              <w:pStyle w:val="ConsPlusNormal"/>
            </w:pPr>
            <w:r>
              <w:t>артериальная аневризма в условиях разрыва или артериовенозная мальформация головного мозга в условиях острого и подострого периода субарахноидального или внутримозгового кровоизлияния</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ресурсоемкое эндоваскулярное вмешательство с применением адгезивной и неадгезивной клеевой композиции, микроспиралей, стентов, в том числе потоковых</w:t>
            </w:r>
          </w:p>
        </w:tc>
        <w:tc>
          <w:tcPr>
            <w:tcW w:w="1720" w:type="dxa"/>
            <w:vMerge w:val="restart"/>
          </w:tcPr>
          <w:p w:rsidR="0021352D" w:rsidRDefault="0021352D">
            <w:pPr>
              <w:pStyle w:val="ConsPlusNormal"/>
              <w:jc w:val="center"/>
            </w:pPr>
            <w:r>
              <w:t>810140,55</w:t>
            </w: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ресурсоемкое эндоваскулярное вмешательство с комбинированным применением адгезивной и неадгезивной клеевой композиции, микроспиралей и стентов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ресурсоемкое комбинированное микрохирургическое и эндоваскулярное вмешательство</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I67.1</w:t>
            </w:r>
          </w:p>
        </w:tc>
        <w:tc>
          <w:tcPr>
            <w:tcW w:w="2676" w:type="dxa"/>
            <w:vMerge w:val="restart"/>
          </w:tcPr>
          <w:p w:rsidR="0021352D" w:rsidRDefault="0021352D">
            <w:pPr>
              <w:pStyle w:val="ConsPlusNormal"/>
            </w:pPr>
            <w:r>
              <w:t>артериальная аневризма головного мозга вне стадии разрыва</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 xml:space="preserve">ресурсоемкое эндоваскулярное вмешательство с применением адгезивной и неадгезивной клеевой композиции, микроспиралей (5 и более койлов) </w:t>
            </w:r>
            <w:r>
              <w:lastRenderedPageBreak/>
              <w:t>и стентов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ресурсоемкое комбинированное микрохирургическое и эндоваскулярное вмешательство</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Q28.2, Q28.8</w:t>
            </w:r>
          </w:p>
        </w:tc>
        <w:tc>
          <w:tcPr>
            <w:tcW w:w="2676" w:type="dxa"/>
          </w:tcPr>
          <w:p w:rsidR="0021352D" w:rsidRDefault="0021352D">
            <w:pPr>
              <w:pStyle w:val="ConsPlusNormal"/>
            </w:pPr>
            <w:r>
              <w:t>артериовенозная мальформация головного и спинного мозга</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ресурсоемкое эндоваскулярное вмешательство с применением адгезивной и неадгезивной клеевой композиции, микроспиралей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I67.8, I72.0, I77.0, I78.0</w:t>
            </w:r>
          </w:p>
        </w:tc>
        <w:tc>
          <w:tcPr>
            <w:tcW w:w="2676" w:type="dxa"/>
          </w:tcPr>
          <w:p w:rsidR="0021352D" w:rsidRDefault="0021352D">
            <w:pPr>
              <w:pStyle w:val="ConsPlusNormal"/>
            </w:pPr>
            <w:r>
              <w:t>дуральные артериовенозные фистулы головного и спинного мозга, в том числе каротидно-кавернозные. Ложные аневризмы внутренней сонной артерии. Наследственная геморрагическая телеангиэктазия (болезнь Рендю - Ослера - Вебера)</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ресурсоемкое эндоваскулярное вмешательство с применением адгезивной и неадгезивной клеевой композиции, микроспиралей, стентов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D18.0, D18.1, D21.0, D36.0, D35.6, I67.8, Q28.8</w:t>
            </w:r>
          </w:p>
        </w:tc>
        <w:tc>
          <w:tcPr>
            <w:tcW w:w="2676" w:type="dxa"/>
          </w:tcPr>
          <w:p w:rsidR="0021352D" w:rsidRDefault="0021352D">
            <w:pPr>
              <w:pStyle w:val="ConsPlusNormal"/>
            </w:pPr>
            <w:r>
              <w:t>артериовенозные мальформации, ангиомы, гемангиомы, гемангиобластомы, ангиофибромы и параганглиомы головы, шеи и головного и спинного мозга. Варикозное расширение вен орбиты</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ресурсоемкое эндоваскулярное вмешательство с комбинированным применением адгезивной и неадгезивной клеевой композиции, микроспиралей и стентов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I66</w:t>
            </w:r>
          </w:p>
        </w:tc>
        <w:tc>
          <w:tcPr>
            <w:tcW w:w="2676" w:type="dxa"/>
          </w:tcPr>
          <w:p w:rsidR="0021352D" w:rsidRDefault="0021352D">
            <w:pPr>
              <w:pStyle w:val="ConsPlusNormal"/>
            </w:pPr>
            <w:r>
              <w:t>окклюзии, стенозы, эмболии и тромбозы интракраниальных отделов церебральных артерий. Ишемия головного мозга как последствие цереброваскулярных болезней</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эндоваскулярная ангиопластика и стентирование</w:t>
            </w:r>
          </w:p>
        </w:tc>
        <w:tc>
          <w:tcPr>
            <w:tcW w:w="1720" w:type="dxa"/>
            <w:vMerge/>
          </w:tcPr>
          <w:p w:rsidR="0021352D" w:rsidRDefault="0021352D"/>
        </w:tc>
      </w:tr>
      <w:tr w:rsidR="0021352D">
        <w:tc>
          <w:tcPr>
            <w:tcW w:w="978" w:type="dxa"/>
            <w:vMerge w:val="restart"/>
          </w:tcPr>
          <w:p w:rsidR="0021352D" w:rsidRDefault="0021352D">
            <w:pPr>
              <w:pStyle w:val="ConsPlusNormal"/>
              <w:jc w:val="center"/>
            </w:pPr>
            <w:r>
              <w:t>16</w:t>
            </w:r>
          </w:p>
        </w:tc>
        <w:tc>
          <w:tcPr>
            <w:tcW w:w="2665" w:type="dxa"/>
            <w:vMerge w:val="restart"/>
          </w:tcPr>
          <w:p w:rsidR="0021352D" w:rsidRDefault="0021352D">
            <w:pPr>
              <w:pStyle w:val="ConsPlusNormal"/>
            </w:pPr>
            <w:r>
              <w:t>Имплантация, в том числе стереотаксическая, внутримозговых, эпидуральных и периферийных электродов, включая тестовые, нейростимуляторов и помп на постоянных источниках тока и их замена для нейростимуляции головного и спинного мозга, периферических нервов</w:t>
            </w:r>
          </w:p>
        </w:tc>
        <w:tc>
          <w:tcPr>
            <w:tcW w:w="1684" w:type="dxa"/>
          </w:tcPr>
          <w:p w:rsidR="0021352D" w:rsidRDefault="0021352D">
            <w:pPr>
              <w:pStyle w:val="ConsPlusNormal"/>
              <w:jc w:val="center"/>
            </w:pPr>
            <w:r>
              <w:t>G20, G21, G24, G25.0, G25.2, G80, G95.0, G95.1, G95.8</w:t>
            </w:r>
          </w:p>
        </w:tc>
        <w:tc>
          <w:tcPr>
            <w:tcW w:w="2676" w:type="dxa"/>
          </w:tcPr>
          <w:p w:rsidR="0021352D" w:rsidRDefault="0021352D">
            <w:pPr>
              <w:pStyle w:val="ConsPlusNormal"/>
            </w:pPr>
            <w:r>
              <w:t>болезнь Паркинсона и вторичный паркинсонизм, деформирующая мышечная дистония, детский церебральный паралич и эссенциальный тремор</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имплантация, в том числе стереотаксическая, внутримозговых и эпидуральных электродов и постоянных нейростимуляторов на постоянных источниках тока и их замена</w:t>
            </w:r>
          </w:p>
        </w:tc>
        <w:tc>
          <w:tcPr>
            <w:tcW w:w="1720" w:type="dxa"/>
            <w:vMerge w:val="restart"/>
          </w:tcPr>
          <w:p w:rsidR="0021352D" w:rsidRDefault="0021352D">
            <w:pPr>
              <w:pStyle w:val="ConsPlusNormal"/>
            </w:pPr>
          </w:p>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E75.2, G09, G24, G35 - G37, G80, G81.1, G82.1, G82.4, G95.0, G95.1, G95.8, I69.0 - I69.8, M53.3, M54, M96, T88.8, T90.5, T91.3</w:t>
            </w:r>
          </w:p>
        </w:tc>
        <w:tc>
          <w:tcPr>
            <w:tcW w:w="2676" w:type="dxa"/>
            <w:vMerge w:val="restart"/>
          </w:tcPr>
          <w:p w:rsidR="0021352D" w:rsidRDefault="0021352D">
            <w:pPr>
              <w:pStyle w:val="ConsPlusNormal"/>
            </w:pPr>
            <w:r>
              <w:t xml:space="preserve">спастические, болевые синдромы, двигательные и тазовые нарушения как проявления энцефалопатий и миелопатий различного генеза (онкологические процессы, последствия черепно-мозговой и позвоночно-спинномозговой травмы, нарушения мозгового кровообращения по ишемическому или геморрагическому типу, демиелинизирующие </w:t>
            </w:r>
            <w:r>
              <w:lastRenderedPageBreak/>
              <w:t>болезни, инфекционные болезни, последствия медицинских вмешательств и процедур)</w:t>
            </w:r>
          </w:p>
        </w:tc>
        <w:tc>
          <w:tcPr>
            <w:tcW w:w="1916" w:type="dxa"/>
            <w:vMerge w:val="restart"/>
          </w:tcPr>
          <w:p w:rsidR="0021352D" w:rsidRDefault="0021352D">
            <w:pPr>
              <w:pStyle w:val="ConsPlusNormal"/>
            </w:pPr>
            <w:r>
              <w:lastRenderedPageBreak/>
              <w:t>хирургическое лечение</w:t>
            </w:r>
          </w:p>
        </w:tc>
        <w:tc>
          <w:tcPr>
            <w:tcW w:w="3544" w:type="dxa"/>
          </w:tcPr>
          <w:p w:rsidR="0021352D" w:rsidRDefault="0021352D">
            <w:pPr>
              <w:pStyle w:val="ConsPlusNormal"/>
            </w:pPr>
            <w:r>
              <w:t>имплантация, в том числе стереотаксическая, внутримозговых и эпидуральных электродов и постоянных нейростимуляторов на постоянных источниках тока и их замена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имплантация помпы для хронического интратекального введения лекарственных препаратов в спинномозговую жидкость и ее замена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G31.8, G40.1 - G40.4, Q04.3, Q04.8</w:t>
            </w:r>
          </w:p>
        </w:tc>
        <w:tc>
          <w:tcPr>
            <w:tcW w:w="2676" w:type="dxa"/>
          </w:tcPr>
          <w:p w:rsidR="0021352D" w:rsidRDefault="0021352D">
            <w:pPr>
              <w:pStyle w:val="ConsPlusNormal"/>
            </w:pPr>
            <w:r>
              <w:t>симптоматическая эпилепсия (резистентная к лечению лекарственными препаратами)</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имплантация, в том числе стереотаксическая, внутричерепных и периферических временных или постоянных электродов и нейростимуляторов на постоянных источниках тока для регистрации и модуляции биопотенциалов и их замена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M50, M51.0 - M51.3, M51.8 - M51.9</w:t>
            </w:r>
          </w:p>
        </w:tc>
        <w:tc>
          <w:tcPr>
            <w:tcW w:w="2676" w:type="dxa"/>
          </w:tcPr>
          <w:p w:rsidR="0021352D" w:rsidRDefault="0021352D">
            <w:pPr>
              <w:pStyle w:val="ConsPlusNormal"/>
            </w:pPr>
            <w:r>
              <w:t>поражения межпозвоночных дисков шейных и грудных отделов с миелопатией, радикуло- и нейропатией</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имплантация, в том числе стереотаксическая, внутримозговых и эпидуральных электродов и постоянных нейростимуляторов на постоянных источниках тока и их замена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G50 - G53, G54.0 - 54.4, G54.6, G54.8, G54.9, G56, G57, T14.4, T91, T92, T93</w:t>
            </w:r>
          </w:p>
        </w:tc>
        <w:tc>
          <w:tcPr>
            <w:tcW w:w="2676" w:type="dxa"/>
          </w:tcPr>
          <w:p w:rsidR="0021352D" w:rsidRDefault="0021352D">
            <w:pPr>
              <w:pStyle w:val="ConsPlusNormal"/>
            </w:pPr>
            <w:r>
              <w:t>поражения плечевого сплетения и шейных корешков, синдром фантома конечности с болью, невропатией или радикулопатией</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имплантация эпидуральных и периферических электродов и постоянных нейростимуляторов на постоянных источниках тока и их замена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G56, G57, T14.4, T91, T92, T93</w:t>
            </w:r>
          </w:p>
        </w:tc>
        <w:tc>
          <w:tcPr>
            <w:tcW w:w="2676" w:type="dxa"/>
          </w:tcPr>
          <w:p w:rsidR="0021352D" w:rsidRDefault="0021352D">
            <w:pPr>
              <w:pStyle w:val="ConsPlusNormal"/>
            </w:pPr>
            <w:r>
              <w:t>последствия травматических и других поражений периферических нервов и сплетений с туннельными и компрессионно-</w:t>
            </w:r>
            <w:r>
              <w:lastRenderedPageBreak/>
              <w:t>ишемическими невропатиями</w:t>
            </w:r>
          </w:p>
        </w:tc>
        <w:tc>
          <w:tcPr>
            <w:tcW w:w="1916" w:type="dxa"/>
          </w:tcPr>
          <w:p w:rsidR="0021352D" w:rsidRDefault="0021352D">
            <w:pPr>
              <w:pStyle w:val="ConsPlusNormal"/>
            </w:pPr>
            <w:r>
              <w:lastRenderedPageBreak/>
              <w:t>хирургическое лечение</w:t>
            </w:r>
          </w:p>
        </w:tc>
        <w:tc>
          <w:tcPr>
            <w:tcW w:w="3544" w:type="dxa"/>
          </w:tcPr>
          <w:p w:rsidR="0021352D" w:rsidRDefault="0021352D">
            <w:pPr>
              <w:pStyle w:val="ConsPlusNormal"/>
            </w:pPr>
            <w:r>
              <w:t>имплантация эпидуральных и периферических электродов и постоянных нейростимуляторов на постоянных источниках тока и их замена</w:t>
            </w:r>
          </w:p>
        </w:tc>
        <w:tc>
          <w:tcPr>
            <w:tcW w:w="1720" w:type="dxa"/>
            <w:vMerge/>
          </w:tcPr>
          <w:p w:rsidR="0021352D" w:rsidRDefault="0021352D"/>
        </w:tc>
      </w:tr>
      <w:tr w:rsidR="0021352D">
        <w:tc>
          <w:tcPr>
            <w:tcW w:w="15183" w:type="dxa"/>
            <w:gridSpan w:val="7"/>
          </w:tcPr>
          <w:p w:rsidR="0021352D" w:rsidRDefault="0021352D">
            <w:pPr>
              <w:pStyle w:val="ConsPlusNormal"/>
              <w:jc w:val="center"/>
              <w:outlineLvl w:val="3"/>
            </w:pPr>
            <w:r>
              <w:lastRenderedPageBreak/>
              <w:t>Онкология</w:t>
            </w:r>
          </w:p>
        </w:tc>
      </w:tr>
      <w:tr w:rsidR="0021352D">
        <w:tc>
          <w:tcPr>
            <w:tcW w:w="978" w:type="dxa"/>
            <w:vMerge w:val="restart"/>
          </w:tcPr>
          <w:p w:rsidR="0021352D" w:rsidRDefault="0021352D">
            <w:pPr>
              <w:pStyle w:val="ConsPlusNormal"/>
              <w:jc w:val="center"/>
            </w:pPr>
            <w:r>
              <w:t>17</w:t>
            </w:r>
          </w:p>
        </w:tc>
        <w:tc>
          <w:tcPr>
            <w:tcW w:w="2665" w:type="dxa"/>
            <w:vMerge w:val="restart"/>
          </w:tcPr>
          <w:p w:rsidR="0021352D" w:rsidRDefault="0021352D">
            <w:pPr>
              <w:pStyle w:val="ConsPlusNormal"/>
            </w:pPr>
            <w:r>
              <w:t>Видеоэндоскопические внутриполостные и видеоэндоскопические внутрипросветные хирургические вмешательства, интервенционные радиологические вмешательства, малоинвазивные органосохранные вмешательства при злокачественных новообразованиях</w:t>
            </w:r>
          </w:p>
        </w:tc>
        <w:tc>
          <w:tcPr>
            <w:tcW w:w="1684" w:type="dxa"/>
            <w:vMerge w:val="restart"/>
          </w:tcPr>
          <w:p w:rsidR="0021352D" w:rsidRDefault="0021352D">
            <w:pPr>
              <w:pStyle w:val="ConsPlusNormal"/>
              <w:jc w:val="center"/>
            </w:pPr>
            <w:r>
              <w:t>C00, C01, C02, C04 - C06, C09.0, C09.1, C09.8, C09.9, C10.0, C10.1, C10.2, C10.3, C10.4, C11.0, C11.1, C11.2, C11.3, C11.8, C11.9, C12, C13.0, C13.1, C13.2, C13.8, C13.9, C14.0, C14.2, C15.0, C30.0, C31.0, C31.1, C31.2, C31.3, C31.8, C31.9, C32, C43, C44, C69, C73</w:t>
            </w:r>
          </w:p>
        </w:tc>
        <w:tc>
          <w:tcPr>
            <w:tcW w:w="2676" w:type="dxa"/>
            <w:vMerge w:val="restart"/>
          </w:tcPr>
          <w:p w:rsidR="0021352D" w:rsidRDefault="0021352D">
            <w:pPr>
              <w:pStyle w:val="ConsPlusNormal"/>
            </w:pPr>
            <w:r>
              <w:t>злокачественные новообразования головы и шеи I - III стадии</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удаление опухоли полости носа видеоэндоскопическое</w:t>
            </w:r>
          </w:p>
        </w:tc>
        <w:tc>
          <w:tcPr>
            <w:tcW w:w="1720" w:type="dxa"/>
            <w:vMerge w:val="restart"/>
          </w:tcPr>
          <w:p w:rsidR="0021352D" w:rsidRDefault="0021352D">
            <w:pPr>
              <w:pStyle w:val="ConsPlusNormal"/>
              <w:jc w:val="center"/>
            </w:pPr>
            <w:r>
              <w:t>149166,21</w:t>
            </w: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тиреоидэктомия видеоэндоскопическая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микроэндоларингеальная резекция гортани с использованием эндовидеотехники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микроэндоларингеальная резекция видеоэндоскопическая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тиреоидэктомия видеоассистированная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нервосберегающая шейная лимфаденэктомия видеоассистированная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лимфатических узлов и клетчатки переднего верхнего средостения видеоассистированное</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опухоли придаточных пазух носа видеоассистированное</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верхней челюсти видеоассистированная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эндоларингеальная резекция </w:t>
            </w:r>
            <w:r>
              <w:lastRenderedPageBreak/>
              <w:t>видеоэндоскопическая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селективная и суперселективная инфузия в глазную артерию химиопрепарата как вид органосохраняющего лечения ретинобластомы у детей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C15, C16, C17, C18, C19, C20, C21</w:t>
            </w:r>
          </w:p>
        </w:tc>
        <w:tc>
          <w:tcPr>
            <w:tcW w:w="2676" w:type="dxa"/>
          </w:tcPr>
          <w:p w:rsidR="0021352D" w:rsidRDefault="0021352D">
            <w:pPr>
              <w:pStyle w:val="ConsPlusNormal"/>
            </w:pPr>
            <w:r>
              <w:t>злокачественные новообразования пищевода, желудка, двенадцатиперстной кишки, ободочной кишки, ректосигмоидного соединения, прямой кишки, заднего прохода и анального канала в пределах слизистого слоя T1</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эндоскопическое электрохирургическое удаление опухоли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tcPr>
          <w:p w:rsidR="0021352D" w:rsidRDefault="0021352D">
            <w:pPr>
              <w:pStyle w:val="ConsPlusNormal"/>
            </w:pPr>
            <w:r>
              <w:t>локализованные и местнораспространенные формы злокачественных новообразований пищевода</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видеоассистированная одномоментная резекция и пластика пищевода с лимфаденэктомией 2S, 2F, 3F</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C16</w:t>
            </w:r>
          </w:p>
        </w:tc>
        <w:tc>
          <w:tcPr>
            <w:tcW w:w="2676" w:type="dxa"/>
            <w:vMerge w:val="restart"/>
          </w:tcPr>
          <w:p w:rsidR="0021352D" w:rsidRDefault="0021352D">
            <w:pPr>
              <w:pStyle w:val="ConsPlusNormal"/>
            </w:pPr>
            <w:r>
              <w:t>начальные и локализованные формы злокачественных новообразований желудка</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лапароскопическая парциальная резекция желудка, в том числе с исследованием сторожевых лимфатических узлов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лапароскопическая дистальная субтотальная резекция желудка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C17</w:t>
            </w:r>
          </w:p>
        </w:tc>
        <w:tc>
          <w:tcPr>
            <w:tcW w:w="2676" w:type="dxa"/>
            <w:vMerge w:val="restart"/>
          </w:tcPr>
          <w:p w:rsidR="0021352D" w:rsidRDefault="0021352D">
            <w:pPr>
              <w:pStyle w:val="ConsPlusNormal"/>
            </w:pPr>
            <w:r>
              <w:t xml:space="preserve">локализованные и </w:t>
            </w:r>
            <w:r>
              <w:lastRenderedPageBreak/>
              <w:t>местнораспространенные формы злокачественных новообразований двенадцатиперстной и тонкой кишки</w:t>
            </w:r>
          </w:p>
        </w:tc>
        <w:tc>
          <w:tcPr>
            <w:tcW w:w="1916" w:type="dxa"/>
            <w:vMerge w:val="restart"/>
          </w:tcPr>
          <w:p w:rsidR="0021352D" w:rsidRDefault="0021352D">
            <w:pPr>
              <w:pStyle w:val="ConsPlusNormal"/>
            </w:pPr>
            <w:r>
              <w:lastRenderedPageBreak/>
              <w:t xml:space="preserve">хирургическое </w:t>
            </w:r>
            <w:r>
              <w:lastRenderedPageBreak/>
              <w:t>лечение</w:t>
            </w:r>
          </w:p>
        </w:tc>
        <w:tc>
          <w:tcPr>
            <w:tcW w:w="3544" w:type="dxa"/>
          </w:tcPr>
          <w:p w:rsidR="0021352D" w:rsidRDefault="0021352D">
            <w:pPr>
              <w:pStyle w:val="ConsPlusNormal"/>
            </w:pPr>
            <w:r>
              <w:lastRenderedPageBreak/>
              <w:t xml:space="preserve">лапароскопическая резекция </w:t>
            </w:r>
            <w:r>
              <w:lastRenderedPageBreak/>
              <w:t>тонкой кишки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лапароскопическая панкреатодуоденальная резекция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C18.1, C18.2, C18.3, C18.4</w:t>
            </w:r>
          </w:p>
        </w:tc>
        <w:tc>
          <w:tcPr>
            <w:tcW w:w="2676" w:type="dxa"/>
            <w:vMerge w:val="restart"/>
          </w:tcPr>
          <w:p w:rsidR="0021352D" w:rsidRDefault="0021352D">
            <w:pPr>
              <w:pStyle w:val="ConsPlusNormal"/>
            </w:pPr>
            <w:r>
              <w:t>локализованные формы злокачественных новообразований правой половины ободочной кишки. Карциноидные опухоли червеобразного отростка</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лапароскопически ассистированная правосторонняя гемиколэктомия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лапароскопически ассистированная правосторонняя гемиколэктомия с расширенной лимфаденэктомией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C18.5, C18.6</w:t>
            </w:r>
          </w:p>
        </w:tc>
        <w:tc>
          <w:tcPr>
            <w:tcW w:w="2676" w:type="dxa"/>
            <w:vMerge w:val="restart"/>
          </w:tcPr>
          <w:p w:rsidR="0021352D" w:rsidRDefault="0021352D">
            <w:pPr>
              <w:pStyle w:val="ConsPlusNormal"/>
            </w:pPr>
            <w:r>
              <w:t>локализованные формы злокачественных новообразований левой половины ободочной кишки</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лапароскопически ассистированная левосторонняя гемиколэктомия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лапароскопически ассистированная левосторонняя гемиколэктомия с расширенной лимфаденэктомией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C18.7, C19</w:t>
            </w:r>
          </w:p>
        </w:tc>
        <w:tc>
          <w:tcPr>
            <w:tcW w:w="2676" w:type="dxa"/>
            <w:vMerge w:val="restart"/>
          </w:tcPr>
          <w:p w:rsidR="0021352D" w:rsidRDefault="0021352D">
            <w:pPr>
              <w:pStyle w:val="ConsPlusNormal"/>
            </w:pPr>
            <w:r>
              <w:t>локализованные формы злокачественных новообразований сигмовидной кишки и ректосигмоидного отдела</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лапароскопически ассистированная резекция сигмовидной кишки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лапароскопически ассистированная резекция сигмовидной кишки с расширенной лимфаденэктомией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нервосберегающая лапароскопически ассистированная резекция сигмовидной кишки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C20</w:t>
            </w:r>
          </w:p>
        </w:tc>
        <w:tc>
          <w:tcPr>
            <w:tcW w:w="2676" w:type="dxa"/>
          </w:tcPr>
          <w:p w:rsidR="0021352D" w:rsidRDefault="0021352D">
            <w:pPr>
              <w:pStyle w:val="ConsPlusNormal"/>
            </w:pPr>
            <w:r>
              <w:t xml:space="preserve">ранние формы злокачественных новообразований прямой </w:t>
            </w:r>
            <w:r>
              <w:lastRenderedPageBreak/>
              <w:t>кишки</w:t>
            </w:r>
          </w:p>
        </w:tc>
        <w:tc>
          <w:tcPr>
            <w:tcW w:w="1916" w:type="dxa"/>
          </w:tcPr>
          <w:p w:rsidR="0021352D" w:rsidRDefault="0021352D">
            <w:pPr>
              <w:pStyle w:val="ConsPlusNormal"/>
            </w:pPr>
            <w:r>
              <w:lastRenderedPageBreak/>
              <w:t>хирургическое лечение</w:t>
            </w:r>
          </w:p>
        </w:tc>
        <w:tc>
          <w:tcPr>
            <w:tcW w:w="3544" w:type="dxa"/>
          </w:tcPr>
          <w:p w:rsidR="0021352D" w:rsidRDefault="0021352D">
            <w:pPr>
              <w:pStyle w:val="ConsPlusNormal"/>
            </w:pPr>
            <w:r>
              <w:t>трансанальная эндоскопическая микрохирургия (ТЕМ)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val="restart"/>
          </w:tcPr>
          <w:p w:rsidR="0021352D" w:rsidRDefault="0021352D">
            <w:pPr>
              <w:pStyle w:val="ConsPlusNormal"/>
            </w:pPr>
            <w:r>
              <w:t>локализованные формы злокачественных новообразований прямой кишки</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лапароскопически ассистированная резекция прямой кишки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лапароскопически ассистированная резекция прямой кишки с расширенной лимфаденэктомией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лапароскопически ассистированная резекция прямой кишки с формированием тазового толстокишечного резервуара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нервосберегающая лапароскопически ассистированная резекция прямой кишки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C22, C78.7, C24.0</w:t>
            </w:r>
          </w:p>
        </w:tc>
        <w:tc>
          <w:tcPr>
            <w:tcW w:w="2676" w:type="dxa"/>
          </w:tcPr>
          <w:p w:rsidR="0021352D" w:rsidRDefault="0021352D">
            <w:pPr>
              <w:pStyle w:val="ConsPlusNormal"/>
            </w:pPr>
            <w:r>
              <w:t>первичные и метастатические злокачественные новообразования печени</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видеоэндоскопическая сегментэктомия, атипичная резекция печени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tcPr>
          <w:p w:rsidR="0021352D" w:rsidRDefault="0021352D">
            <w:pPr>
              <w:pStyle w:val="ConsPlusNormal"/>
            </w:pPr>
            <w:r>
              <w:t>нерезектабельные злокачественные новообразования печени и внутрипеченочных желчных протоков</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внутрипротоковая фотодинамическая терапия под рентгеноскопическим контролем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tcPr>
          <w:p w:rsidR="0021352D" w:rsidRDefault="0021352D">
            <w:pPr>
              <w:pStyle w:val="ConsPlusNormal"/>
            </w:pPr>
            <w:r>
              <w:t>злокачественные новообразования общего желчного протока</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эндоскопическая комбинированная операция (электрорезекция, аргоноплазменная коагуляция и фотодинамическая терапия опухоли желчных протоков)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tcPr>
          <w:p w:rsidR="0021352D" w:rsidRDefault="0021352D">
            <w:pPr>
              <w:pStyle w:val="ConsPlusNormal"/>
            </w:pPr>
            <w:r>
              <w:t>злокачественные новообразования общего желчного протока в пределах слизистого слоя T1</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эндоскопическая комбинированная операция (электрорезекция, аргоноплазменная коагуляция и фотодинамическая терапия опухоли желчных протоков)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val="restart"/>
          </w:tcPr>
          <w:p w:rsidR="0021352D" w:rsidRDefault="0021352D">
            <w:pPr>
              <w:pStyle w:val="ConsPlusNormal"/>
            </w:pPr>
            <w:r>
              <w:t>злокачественные новообразования желчных протоков</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комбинированное интервенционно-радиологическое и эндоскопическое формирование и стентирование пункционного билиодигестивного шунта при опухолевых стенозах желчевыводящих путей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комбинированное интервенционно-радиологическое и эндоскопическое формирование и стентирование пункционного билиодигестивного шунта с использованием специальных магнитных элементов при опухолевых стенозах желчевыводящих путей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C33, C34</w:t>
            </w:r>
          </w:p>
        </w:tc>
        <w:tc>
          <w:tcPr>
            <w:tcW w:w="2676" w:type="dxa"/>
            <w:vMerge w:val="restart"/>
          </w:tcPr>
          <w:p w:rsidR="0021352D" w:rsidRDefault="0021352D">
            <w:pPr>
              <w:pStyle w:val="ConsPlusNormal"/>
            </w:pPr>
            <w:r>
              <w:t>немелкоклеточный ранний центральный рак легкого (Tis-T1NoMo)</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эндоскопическое электрохирургическое удаление опухоли бронхов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эндоскопическая фотодинамическая терапия опухоли бронхов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эндоскопическая комбинированная операция (электрорезекция, аргоноплазменная коагуляция и </w:t>
            </w:r>
            <w:r>
              <w:lastRenderedPageBreak/>
              <w:t>фотодинамическая терапия опухоли бронхов)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эндоскопическая реканализация и эндопротезирование бронха как этап комбинированного лечения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C33, C34</w:t>
            </w:r>
          </w:p>
        </w:tc>
        <w:tc>
          <w:tcPr>
            <w:tcW w:w="2676" w:type="dxa"/>
            <w:vMerge w:val="restart"/>
          </w:tcPr>
          <w:p w:rsidR="0021352D" w:rsidRDefault="0021352D">
            <w:pPr>
              <w:pStyle w:val="ConsPlusNormal"/>
            </w:pPr>
            <w:r>
              <w:t>ранний рак трахеи</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эндоскопическая комбинированная операция (электрорезекция, аргоноплазменная коагуляция и фотодинамическая терапия опухоли трахеи)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эндоскопическое электрохирургическое удаление опухоли трахеи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val="restart"/>
          </w:tcPr>
          <w:p w:rsidR="0021352D" w:rsidRDefault="0021352D">
            <w:pPr>
              <w:pStyle w:val="ConsPlusNormal"/>
            </w:pPr>
            <w:r>
              <w:t>стенозирующие злокачественные новообразования трахеи. Стенозирующий центральный рак легкого (T2-4NxMx)</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эндоскопическая комбинированная операция (электрорезекция, аргоноплазменная коагуляция и фотодинамическая терапия опухоли трахеи)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эндоскопическая реканализация и эндопротезирование трахеи как этап комбинированного лечения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эндоскопическая комбинированная операция (электрорезекция, аргоноплазменная коагуляция и фотодинамическая терапия опухоли бронхов)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tcPr>
          <w:p w:rsidR="0021352D" w:rsidRDefault="0021352D">
            <w:pPr>
              <w:pStyle w:val="ConsPlusNormal"/>
            </w:pPr>
            <w:r>
              <w:t xml:space="preserve">ранние формы злокачественных опухолей </w:t>
            </w:r>
            <w:r>
              <w:lastRenderedPageBreak/>
              <w:t>легкого (I-II стадия)</w:t>
            </w:r>
          </w:p>
        </w:tc>
        <w:tc>
          <w:tcPr>
            <w:tcW w:w="1916" w:type="dxa"/>
          </w:tcPr>
          <w:p w:rsidR="0021352D" w:rsidRDefault="0021352D">
            <w:pPr>
              <w:pStyle w:val="ConsPlusNormal"/>
            </w:pPr>
            <w:r>
              <w:lastRenderedPageBreak/>
              <w:t>хирургическое лечение</w:t>
            </w:r>
          </w:p>
        </w:tc>
        <w:tc>
          <w:tcPr>
            <w:tcW w:w="3544" w:type="dxa"/>
          </w:tcPr>
          <w:p w:rsidR="0021352D" w:rsidRDefault="0021352D">
            <w:pPr>
              <w:pStyle w:val="ConsPlusNormal"/>
            </w:pPr>
            <w:r>
              <w:t>видеоторакоскопическая лобэктомия, билобэктомия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C37, C38.1, C38.2, C38.3</w:t>
            </w:r>
          </w:p>
        </w:tc>
        <w:tc>
          <w:tcPr>
            <w:tcW w:w="2676" w:type="dxa"/>
            <w:vMerge w:val="restart"/>
          </w:tcPr>
          <w:p w:rsidR="0021352D" w:rsidRDefault="0021352D">
            <w:pPr>
              <w:pStyle w:val="ConsPlusNormal"/>
            </w:pPr>
            <w:r>
              <w:t>опухоль вилочковой железы (I-II стадия). Опухоль переднего, заднего средостения (начальные формы). Метастатическое поражение средостения</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видеоэндоскопическое удаление опухоли средостения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видеоэндоскопическое удаление опухоли средостения с медиастинальной лимфаденэктомией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C48.0</w:t>
            </w:r>
          </w:p>
        </w:tc>
        <w:tc>
          <w:tcPr>
            <w:tcW w:w="2676" w:type="dxa"/>
            <w:vMerge w:val="restart"/>
          </w:tcPr>
          <w:p w:rsidR="0021352D" w:rsidRDefault="0021352D">
            <w:pPr>
              <w:pStyle w:val="ConsPlusNormal"/>
            </w:pPr>
            <w:r>
              <w:t>неорганные злокачественные новообразования забрюшинного пространства (первичные и рецидивные)</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видеоэндоскопическое удаление опухоли забрюшинного пространства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видеоэндоскопическое удаление опухоли забрюшинного пространства с паракавальной, парааортальной, забрюшинной лимфаденэктомией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C50.2, C50.3, C50.9</w:t>
            </w:r>
          </w:p>
        </w:tc>
        <w:tc>
          <w:tcPr>
            <w:tcW w:w="2676" w:type="dxa"/>
          </w:tcPr>
          <w:p w:rsidR="0021352D" w:rsidRDefault="0021352D">
            <w:pPr>
              <w:pStyle w:val="ConsPlusNormal"/>
            </w:pPr>
            <w:r>
              <w:t>злокачественные новообразования молочной железы Iia, Iib, IIIa стадии</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радикальная мастэктомия или радикальная резекция с видеоассистированной парастернальной лимфаденэктомией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C53</w:t>
            </w:r>
          </w:p>
        </w:tc>
        <w:tc>
          <w:tcPr>
            <w:tcW w:w="2676" w:type="dxa"/>
            <w:vMerge w:val="restart"/>
          </w:tcPr>
          <w:p w:rsidR="0021352D" w:rsidRDefault="0021352D">
            <w:pPr>
              <w:pStyle w:val="ConsPlusNormal"/>
            </w:pPr>
            <w:r>
              <w:t>злокачественные новообразования шейки матки (I-III стадия). Местнораспространенные формы рака шейки матки, осложненные кровотечением</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видеоэндоскопическая расширенная экстирпация матки с придатками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видеоэндоскопическая расширенная экстирпация матки с транспозицией яичников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C54</w:t>
            </w:r>
          </w:p>
        </w:tc>
        <w:tc>
          <w:tcPr>
            <w:tcW w:w="2676" w:type="dxa"/>
            <w:vMerge w:val="restart"/>
          </w:tcPr>
          <w:p w:rsidR="0021352D" w:rsidRDefault="0021352D">
            <w:pPr>
              <w:pStyle w:val="ConsPlusNormal"/>
            </w:pPr>
            <w:r>
              <w:t xml:space="preserve">злокачественные </w:t>
            </w:r>
            <w:r>
              <w:lastRenderedPageBreak/>
              <w:t>новообразования эндометрия in situ - III стадия</w:t>
            </w:r>
          </w:p>
        </w:tc>
        <w:tc>
          <w:tcPr>
            <w:tcW w:w="1916" w:type="dxa"/>
            <w:vMerge w:val="restart"/>
          </w:tcPr>
          <w:p w:rsidR="0021352D" w:rsidRDefault="0021352D">
            <w:pPr>
              <w:pStyle w:val="ConsPlusNormal"/>
            </w:pPr>
            <w:r>
              <w:lastRenderedPageBreak/>
              <w:t xml:space="preserve">хирургическое </w:t>
            </w:r>
            <w:r>
              <w:lastRenderedPageBreak/>
              <w:t>лечение</w:t>
            </w:r>
          </w:p>
        </w:tc>
        <w:tc>
          <w:tcPr>
            <w:tcW w:w="3544" w:type="dxa"/>
          </w:tcPr>
          <w:p w:rsidR="0021352D" w:rsidRDefault="0021352D">
            <w:pPr>
              <w:pStyle w:val="ConsPlusNormal"/>
            </w:pPr>
            <w:r>
              <w:lastRenderedPageBreak/>
              <w:t xml:space="preserve">видеоэндоскопическая экстирпация </w:t>
            </w:r>
            <w:r>
              <w:lastRenderedPageBreak/>
              <w:t>матки с придатками и тазовой лимфаденэктомией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экстирпация матки расширенная видеоэндоскопическая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tcPr>
          <w:p w:rsidR="0021352D" w:rsidRDefault="0021352D">
            <w:pPr>
              <w:pStyle w:val="ConsPlusNormal"/>
            </w:pPr>
            <w:r>
              <w:t>местнораспространенные формы злокачественных новообразований тела матки, осложненных кровотечением</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селективная эмболизация (химиоэмболизация) маточных артерий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C56</w:t>
            </w:r>
          </w:p>
        </w:tc>
        <w:tc>
          <w:tcPr>
            <w:tcW w:w="2676" w:type="dxa"/>
          </w:tcPr>
          <w:p w:rsidR="0021352D" w:rsidRDefault="0021352D">
            <w:pPr>
              <w:pStyle w:val="ConsPlusNormal"/>
            </w:pPr>
            <w:r>
              <w:t>злокачественные новообразования яичников I стадии</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лапароскопическая экстирпация матки с придатками, субтотальная резекция большого сальника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C61</w:t>
            </w:r>
          </w:p>
        </w:tc>
        <w:tc>
          <w:tcPr>
            <w:tcW w:w="2676" w:type="dxa"/>
          </w:tcPr>
          <w:p w:rsidR="0021352D" w:rsidRDefault="0021352D">
            <w:pPr>
              <w:pStyle w:val="ConsPlusNormal"/>
            </w:pPr>
            <w:r>
              <w:t>локализованные злокачественные новообразования предстательной железы I стадии (T1a-T2cNxMo)</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лапароскопическая простатэктомия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C64</w:t>
            </w:r>
          </w:p>
        </w:tc>
        <w:tc>
          <w:tcPr>
            <w:tcW w:w="2676" w:type="dxa"/>
          </w:tcPr>
          <w:p w:rsidR="0021352D" w:rsidRDefault="0021352D">
            <w:pPr>
              <w:pStyle w:val="ConsPlusNormal"/>
            </w:pPr>
            <w:r>
              <w:t>злокачественные новообразования почки (I-III стадия), нефробластома</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лапароскопическая резекция почки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C64</w:t>
            </w:r>
          </w:p>
        </w:tc>
        <w:tc>
          <w:tcPr>
            <w:tcW w:w="2676" w:type="dxa"/>
          </w:tcPr>
          <w:p w:rsidR="0021352D" w:rsidRDefault="0021352D">
            <w:pPr>
              <w:pStyle w:val="ConsPlusNormal"/>
            </w:pPr>
            <w:r>
              <w:t>локализованные злокачественные новообразования почки (I-IV стадия), нефробластома, в том числе двусторонняя (T1a-T2NxMo-M1)</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лапароскопическая нефрадреналэктомия, парааортальная лимфаденэктомия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C66, C65</w:t>
            </w:r>
          </w:p>
        </w:tc>
        <w:tc>
          <w:tcPr>
            <w:tcW w:w="2676" w:type="dxa"/>
          </w:tcPr>
          <w:p w:rsidR="0021352D" w:rsidRDefault="0021352D">
            <w:pPr>
              <w:pStyle w:val="ConsPlusNormal"/>
            </w:pPr>
            <w:r>
              <w:t xml:space="preserve">злокачественные </w:t>
            </w:r>
            <w:r>
              <w:lastRenderedPageBreak/>
              <w:t>новообразования мочеточника, почечной лоханки (I-II стадия (T1a-T2NxMo)</w:t>
            </w:r>
          </w:p>
        </w:tc>
        <w:tc>
          <w:tcPr>
            <w:tcW w:w="1916" w:type="dxa"/>
          </w:tcPr>
          <w:p w:rsidR="0021352D" w:rsidRDefault="0021352D">
            <w:pPr>
              <w:pStyle w:val="ConsPlusNormal"/>
            </w:pPr>
            <w:r>
              <w:lastRenderedPageBreak/>
              <w:t xml:space="preserve">хирургическое </w:t>
            </w:r>
            <w:r>
              <w:lastRenderedPageBreak/>
              <w:t>лечение</w:t>
            </w:r>
          </w:p>
        </w:tc>
        <w:tc>
          <w:tcPr>
            <w:tcW w:w="3544" w:type="dxa"/>
          </w:tcPr>
          <w:p w:rsidR="0021352D" w:rsidRDefault="0021352D">
            <w:pPr>
              <w:pStyle w:val="ConsPlusNormal"/>
            </w:pPr>
            <w:r>
              <w:lastRenderedPageBreak/>
              <w:t xml:space="preserve">лапароскопическая </w:t>
            </w:r>
            <w:r>
              <w:lastRenderedPageBreak/>
              <w:t>нефруретероэктомия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C67</w:t>
            </w:r>
          </w:p>
        </w:tc>
        <w:tc>
          <w:tcPr>
            <w:tcW w:w="2676" w:type="dxa"/>
            <w:vMerge w:val="restart"/>
          </w:tcPr>
          <w:p w:rsidR="0021352D" w:rsidRDefault="0021352D">
            <w:pPr>
              <w:pStyle w:val="ConsPlusNormal"/>
            </w:pPr>
            <w:r>
              <w:t>локализованные злокачественные новообразования, саркома мочевого пузыря (I-II стадия (T1-T2bNxMo)</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лапароскопическая резекция мочевого пузыря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лапароскопическая цистэктомия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лапароскопическая цистпростатвезикулэктомия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tcPr>
          <w:p w:rsidR="0021352D" w:rsidRDefault="0021352D">
            <w:pPr>
              <w:pStyle w:val="ConsPlusNormal"/>
            </w:pPr>
            <w:r>
              <w:t>злокачественные новообразования мочевого пузыря (I стадия (T1NxMo)</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трансуретральная резекция мочевого пузыря с внутрипузырной химиотерапией, фотодинамической диагностикой и терапией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C74</w:t>
            </w:r>
          </w:p>
        </w:tc>
        <w:tc>
          <w:tcPr>
            <w:tcW w:w="2676" w:type="dxa"/>
          </w:tcPr>
          <w:p w:rsidR="0021352D" w:rsidRDefault="0021352D">
            <w:pPr>
              <w:pStyle w:val="ConsPlusNormal"/>
            </w:pPr>
            <w:r>
              <w:t>злокачественные новообразования надпочечника</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лапароскопическая адреналэктомия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C38.4, C38.8, C45.0</w:t>
            </w:r>
          </w:p>
        </w:tc>
        <w:tc>
          <w:tcPr>
            <w:tcW w:w="2676" w:type="dxa"/>
            <w:vMerge w:val="restart"/>
          </w:tcPr>
          <w:p w:rsidR="0021352D" w:rsidRDefault="0021352D">
            <w:pPr>
              <w:pStyle w:val="ConsPlusNormal"/>
            </w:pPr>
            <w:r>
              <w:t>опухоль плевры. Распространенное поражение плевры. Мезотелиома плевры</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видеоторакоскопическое удаление опухоли плевры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видеоторакоскопическая плеврэктомия</w:t>
            </w:r>
          </w:p>
        </w:tc>
        <w:tc>
          <w:tcPr>
            <w:tcW w:w="1720" w:type="dxa"/>
            <w:vMerge/>
          </w:tcPr>
          <w:p w:rsidR="0021352D" w:rsidRDefault="0021352D"/>
        </w:tc>
      </w:tr>
      <w:tr w:rsidR="0021352D">
        <w:tc>
          <w:tcPr>
            <w:tcW w:w="978" w:type="dxa"/>
            <w:vMerge w:val="restart"/>
          </w:tcPr>
          <w:p w:rsidR="0021352D" w:rsidRDefault="0021352D">
            <w:pPr>
              <w:pStyle w:val="ConsPlusNormal"/>
              <w:jc w:val="center"/>
            </w:pPr>
            <w:r>
              <w:t>18</w:t>
            </w:r>
          </w:p>
        </w:tc>
        <w:tc>
          <w:tcPr>
            <w:tcW w:w="2665" w:type="dxa"/>
            <w:vMerge w:val="restart"/>
          </w:tcPr>
          <w:p w:rsidR="0021352D" w:rsidRDefault="0021352D">
            <w:pPr>
              <w:pStyle w:val="ConsPlusNormal"/>
            </w:pPr>
            <w:r>
              <w:t>Реконструктивно-пластические, микрохирургические, обширные циторедуктивные, расширенно-</w:t>
            </w:r>
            <w:r>
              <w:lastRenderedPageBreak/>
              <w:t>комбинированные хирургические вмешательства, в том числе с применением физических факторов при злокачественных новообразованиях</w:t>
            </w:r>
          </w:p>
        </w:tc>
        <w:tc>
          <w:tcPr>
            <w:tcW w:w="1684" w:type="dxa"/>
            <w:vMerge w:val="restart"/>
          </w:tcPr>
          <w:p w:rsidR="0021352D" w:rsidRDefault="0021352D">
            <w:pPr>
              <w:pStyle w:val="ConsPlusNormal"/>
              <w:jc w:val="center"/>
            </w:pPr>
            <w:r>
              <w:lastRenderedPageBreak/>
              <w:t xml:space="preserve">C00.0, C00.1, C00.2, C00.3, C00.4, C00.5, C00.6, C00.8, C00.9, C01, C02, C03.1, C03.9, </w:t>
            </w:r>
            <w:r>
              <w:lastRenderedPageBreak/>
              <w:t>C04.0, C04.1, C04.8, C04.9, C05, C06.0, C06.1, C06.2, C06.8, C06.9, C07, C08.0, C08.1, C08.8, C08.9, C09.0, C09.1, C09.8, C09.9, C10.0, C10.1, C10.2, C10.3, C10.4, C10.8, C10.9, C11.0, C11.1, C11.2, C11.3, C11.8, C11.9, C12, C13.0, C13.1, C13.2, C13.8, C13.9, C14.0, C14.2, C14.8, C15.0, C30.0, С30.1, C31.0, C31.1, C31.2, C31.3, C31.8, C31.9, C32.0, C32.1, C32.2, C32.3, C32.8, C32.9, C33, C43.0 - C43.9, C44.0 - C44.9, C49.0, C69, C73</w:t>
            </w:r>
          </w:p>
        </w:tc>
        <w:tc>
          <w:tcPr>
            <w:tcW w:w="2676" w:type="dxa"/>
            <w:vMerge w:val="restart"/>
          </w:tcPr>
          <w:p w:rsidR="0021352D" w:rsidRDefault="0021352D">
            <w:pPr>
              <w:pStyle w:val="ConsPlusNormal"/>
            </w:pPr>
            <w:r>
              <w:lastRenderedPageBreak/>
              <w:t>опухоли головы и шеи, первичные и рецидивные, метастатические опухоли центральной нервной системы</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поднадкостничная экзентерация орбиты</w:t>
            </w:r>
          </w:p>
        </w:tc>
        <w:tc>
          <w:tcPr>
            <w:tcW w:w="1720" w:type="dxa"/>
            <w:vMerge w:val="restart"/>
          </w:tcPr>
          <w:p w:rsidR="0021352D" w:rsidRDefault="0021352D">
            <w:pPr>
              <w:pStyle w:val="ConsPlusNormal"/>
              <w:jc w:val="center"/>
            </w:pPr>
            <w:r>
              <w:t>133074,31</w:t>
            </w: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поднадкостничная экзентерация орбиты с сохранением век</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орбитосинуальная экзентерация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опухоли орбиты темпоральным доступом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опухоли орбиты транзигоматозным доступом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транскраниальная верхняя орбитотомия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орбитотомия с ревизией носовых пазух</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органосохраняющее удаление опухоли орбиты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реконструкция стенок глазницы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пластика верхнего неба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глосэктомия с реконструктивно-пластическим компонентом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ротоглотки комбинированная с реконструктивно-пластическим компонентом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фарингэктомия комбинированная с реконструктивно-пластическим компонентом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иссечение новообразования мягких тканей с реконструктивно-пластическим компонентом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резекция верхней или нижней </w:t>
            </w:r>
            <w:r>
              <w:lastRenderedPageBreak/>
              <w:t>челюсти с реконструктивно-пластическим компонентом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губы с реконструктивно-пластическим компонентом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черепно-лицевого комплекса с реконструктивно-пластическим компонентом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паротидэктомия радикальная с реконструктивно-пластическим компонентом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твердого неба с реконструктивно-пластическим компонентом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глотки с реконструктивно-пластическим компонентом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ларингофарингэктомия с реконструкцией перемещенным лоскутом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ротоглотки комбинированная с реконструктивно-пластическим компонентом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дна полости рта комбинированная с микрохирургической пластикой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ларингофарингоэзофагэктомия с </w:t>
            </w:r>
            <w:r>
              <w:lastRenderedPageBreak/>
              <w:t>реконструкцией висцеральными лоскутами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твердого неба с микрохирургической пластикой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гортани с реконструкцией посредством имплантата или биоинженерной реконструкцией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ларингофарингэктомия с биоинженерной реконструкцией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ларингофарингэктомия с микрососудистой реконструкцией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нижней челюсти с микрохирургической пластикой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ротоглотки комбинированная с микрохирургической реконструкцией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тиреоидэктомия с микрохирургической пластикой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верхней челюсти с микрохирургической пластикой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лимфаденэктомия шейная расширенная с ангиопластикой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черепно-глазнично-лицевого комплекса с микрохирургической пластикой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иссечение новообразования мягких тканей с микрохирургической пластикой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черепно-лицевого комплекса с микрохирургической пластикой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внеорганной опухоли с комбинированной резекцией соседних органов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внеорганной опухоли с ангиопластикой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внеорганной опухоли с пластикой нервов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грушевидного синуса с реконструктивно-пластическим компонентом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фарингэктомия комбинированная с микрососудистой реконструкцией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глотки с микрососудистой реконструкцией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пластика трахеи биоинженерным лоскутом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реконструкция и пластика трахеостомы и фарингостомы с отсроченным трахеопищеводным шунтированием и голосовым </w:t>
            </w:r>
            <w:r>
              <w:lastRenderedPageBreak/>
              <w:t>протезированием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расширенная ларингофарингэктомия с реконструктивно-пластическим компонентом и одномоментным трахеопищеводным шунтированием и голосовым протезированием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ларингэктомия с пластическим оформлением трахеостомы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отсроченная микрохирургическая пластика (все виды)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ротоглотки комбинированная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опухоли головного мозга с краниоорбитофациальным ростом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опухоли головы и шеи с интракраниальным ростом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C15</w:t>
            </w:r>
          </w:p>
        </w:tc>
        <w:tc>
          <w:tcPr>
            <w:tcW w:w="2676" w:type="dxa"/>
            <w:vMerge w:val="restart"/>
          </w:tcPr>
          <w:p w:rsidR="0021352D" w:rsidRDefault="0021352D">
            <w:pPr>
              <w:pStyle w:val="ConsPlusNormal"/>
            </w:pPr>
            <w:r>
              <w:t>начальные, локализованные и местнораспространенные формы злокачественных новообразований пищевода</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отсроченная пластика пищевода желудочным стеблем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отсроченная пластика пищевода сегментом толстой кишки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отсроченная пластика пищевода сегментом тонкой кишки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отсроченная пластика пищевода с </w:t>
            </w:r>
            <w:r>
              <w:lastRenderedPageBreak/>
              <w:t>микрохирургической реваскуляризацией трансплантата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одномоментная эзофагэктомия или субтотальная резекция пищевода с лимфаденэктомией, интраоперационной фотодинамической терапией и пластикой пищевода</w:t>
            </w:r>
          </w:p>
        </w:tc>
        <w:tc>
          <w:tcPr>
            <w:tcW w:w="1720" w:type="dxa"/>
            <w:vMerge/>
          </w:tcPr>
          <w:p w:rsidR="0021352D" w:rsidRDefault="0021352D"/>
        </w:tc>
      </w:tr>
      <w:tr w:rsidR="0021352D">
        <w:tc>
          <w:tcPr>
            <w:tcW w:w="978" w:type="dxa"/>
            <w:vMerge w:val="restart"/>
          </w:tcPr>
          <w:p w:rsidR="0021352D" w:rsidRDefault="0021352D">
            <w:pPr>
              <w:pStyle w:val="ConsPlusNormal"/>
            </w:pPr>
          </w:p>
        </w:tc>
        <w:tc>
          <w:tcPr>
            <w:tcW w:w="2665" w:type="dxa"/>
            <w:vMerge w:val="restart"/>
          </w:tcPr>
          <w:p w:rsidR="0021352D" w:rsidRDefault="0021352D">
            <w:pPr>
              <w:pStyle w:val="ConsPlusNormal"/>
            </w:pPr>
          </w:p>
        </w:tc>
        <w:tc>
          <w:tcPr>
            <w:tcW w:w="1684" w:type="dxa"/>
            <w:vMerge w:val="restart"/>
          </w:tcPr>
          <w:p w:rsidR="0021352D" w:rsidRDefault="0021352D">
            <w:pPr>
              <w:pStyle w:val="ConsPlusNormal"/>
              <w:jc w:val="center"/>
            </w:pPr>
            <w:r>
              <w:t>C17</w:t>
            </w:r>
          </w:p>
        </w:tc>
        <w:tc>
          <w:tcPr>
            <w:tcW w:w="2676" w:type="dxa"/>
            <w:vMerge w:val="restart"/>
          </w:tcPr>
          <w:p w:rsidR="0021352D" w:rsidRDefault="0021352D">
            <w:pPr>
              <w:pStyle w:val="ConsPlusNormal"/>
            </w:pPr>
            <w:r>
              <w:t>местнораспространенные и диссеминированные формы злокачественных новообразований двенадцатиперстной и тонкой кишки</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панкреатодуоденальная резекция с интраоперационной фотодинамической терапией</w:t>
            </w:r>
          </w:p>
        </w:tc>
        <w:tc>
          <w:tcPr>
            <w:tcW w:w="1720" w:type="dxa"/>
            <w:vMerge w:val="restart"/>
          </w:tcPr>
          <w:p w:rsidR="0021352D" w:rsidRDefault="0021352D">
            <w:pPr>
              <w:pStyle w:val="ConsPlusNormal"/>
            </w:pP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циторедуктивная резекция тонкой кишки с интраоперационной фотодинамической терапией или внутрибрюшной гипертермической химиотерапией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C18</w:t>
            </w:r>
          </w:p>
        </w:tc>
        <w:tc>
          <w:tcPr>
            <w:tcW w:w="2676" w:type="dxa"/>
            <w:vMerge w:val="restart"/>
          </w:tcPr>
          <w:p w:rsidR="0021352D" w:rsidRDefault="0021352D">
            <w:pPr>
              <w:pStyle w:val="ConsPlusNormal"/>
            </w:pPr>
            <w:r>
              <w:t>местнораспространенные и метастатические формы первичных и рецидивных злокачественных новообразований ободочной, сигмовидной, прямой кишки и ректосигмоидного соединения (II-IV стадия)</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левосторонняя гемиколэктомия с резекцией печени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левосторонняя гемиколэктомия с резекцией легкого</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сигмовидной кишки с резекцией печени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сигмовидной кишки с резекцией легкого</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тотальная экзентерация малого таза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задняя экзентерация малого таза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расширенная, комбинированная брюшно-анальная резекция прямой кишки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прямой кишки с резекцией легкого</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расширенная, комбинированная брюшно-промежностная экстирпация прямой кишки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брюшно-промежностная экстирпация прямой кишки с формированием неосфинктера и толстокишечного резервуара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тотальная экзентерация малого таза с реконструкцией сфинктерного аппарата прямой кишки и толстокишечного резервуара, а также пластикой мочевого пузыря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C20</w:t>
            </w:r>
          </w:p>
        </w:tc>
        <w:tc>
          <w:tcPr>
            <w:tcW w:w="2676" w:type="dxa"/>
          </w:tcPr>
          <w:p w:rsidR="0021352D" w:rsidRDefault="0021352D">
            <w:pPr>
              <w:pStyle w:val="ConsPlusNormal"/>
            </w:pPr>
            <w:r>
              <w:t>локализованные опухоли средне- и нижнеампулярного отдела прямой кишки</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сфинктеросохраняющие низкие внутрибрюшные резекции прямой кишки с реконструкцией сфинктерного аппарата и (или) формированием толстокишечных резервуаров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C22, C23, C24</w:t>
            </w:r>
          </w:p>
        </w:tc>
        <w:tc>
          <w:tcPr>
            <w:tcW w:w="2676" w:type="dxa"/>
            <w:vMerge w:val="restart"/>
          </w:tcPr>
          <w:p w:rsidR="0021352D" w:rsidRDefault="0021352D">
            <w:pPr>
              <w:pStyle w:val="ConsPlusNormal"/>
            </w:pPr>
            <w:r>
              <w:t xml:space="preserve">местнораспространенные первичные и </w:t>
            </w:r>
            <w:r>
              <w:lastRenderedPageBreak/>
              <w:t>метастатические опухоли печени</w:t>
            </w:r>
          </w:p>
        </w:tc>
        <w:tc>
          <w:tcPr>
            <w:tcW w:w="1916" w:type="dxa"/>
            <w:vMerge w:val="restart"/>
          </w:tcPr>
          <w:p w:rsidR="0021352D" w:rsidRDefault="0021352D">
            <w:pPr>
              <w:pStyle w:val="ConsPlusNormal"/>
            </w:pPr>
            <w:r>
              <w:lastRenderedPageBreak/>
              <w:t>хирургическое лечение</w:t>
            </w:r>
          </w:p>
        </w:tc>
        <w:tc>
          <w:tcPr>
            <w:tcW w:w="3544" w:type="dxa"/>
          </w:tcPr>
          <w:p w:rsidR="0021352D" w:rsidRDefault="0021352D">
            <w:pPr>
              <w:pStyle w:val="ConsPlusNormal"/>
            </w:pPr>
            <w:r>
              <w:t>анатомическая резекция печени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правосторонняя гемигепатэктомия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левосторонняя гемигепатэктомия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медианная резекция печени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двухэтапная резекция печени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C25</w:t>
            </w:r>
          </w:p>
        </w:tc>
        <w:tc>
          <w:tcPr>
            <w:tcW w:w="2676" w:type="dxa"/>
            <w:vMerge w:val="restart"/>
          </w:tcPr>
          <w:p w:rsidR="0021352D" w:rsidRDefault="0021352D">
            <w:pPr>
              <w:pStyle w:val="ConsPlusNormal"/>
            </w:pPr>
            <w:r>
              <w:t>резектабельные опухоли поджелудочной железы</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панкреатодуоденальная резекция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пилоруссберегающая панкреатодуоденальная резекция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срединная резекция поджелудочной железы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тотальная дуоденопанкреатэктомия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расширенно-комбинированная панкреатодуоденальная резекция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расширенно-комбинированная пилоруссберегающая панкреатодуоденальная резекция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расширенно-комбинированная срединная резекция поджелудочной железы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расширенно-комбинированная тотальная дуоденопанкреатэктомия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расширенно-комбинированная дистальная гемипанкреатэктомия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C33</w:t>
            </w:r>
          </w:p>
        </w:tc>
        <w:tc>
          <w:tcPr>
            <w:tcW w:w="2676" w:type="dxa"/>
            <w:vMerge w:val="restart"/>
          </w:tcPr>
          <w:p w:rsidR="0021352D" w:rsidRDefault="0021352D">
            <w:pPr>
              <w:pStyle w:val="ConsPlusNormal"/>
            </w:pPr>
            <w:r>
              <w:t>опухоль трахеи</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 xml:space="preserve">расширенная, комбинированная циркулярная резекция трахеи с формированием межтрахеального </w:t>
            </w:r>
            <w:r>
              <w:lastRenderedPageBreak/>
              <w:t>или трахеогортанного анастомозов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расширенная, комбинированная циркулярная резекция трахеи с формированием концевой трахеостомы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пластика трахеи (ауто-, аллопластика, использование свободных микрохирургических, перемещенных и биоинженерных лоскутов)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C34</w:t>
            </w:r>
          </w:p>
        </w:tc>
        <w:tc>
          <w:tcPr>
            <w:tcW w:w="2676" w:type="dxa"/>
            <w:vMerge w:val="restart"/>
          </w:tcPr>
          <w:p w:rsidR="0021352D" w:rsidRDefault="0021352D">
            <w:pPr>
              <w:pStyle w:val="ConsPlusNormal"/>
            </w:pPr>
            <w:r>
              <w:t>опухоли легкого (I-III стадия)</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изолированная (циркулярная) резекция бронха (формирование межбронхиального анастомоза)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комбинированная пневмонэктомия с циркулярной резекцией бифуркации трахеи (формирование трахеобронхиального анастомоза)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комбинированная лобэктомия (билобэктомия, пневмонэктомия) с резекцией, пластикой (алло-, аутотрансплантатом, перемещенным биоинженерным лоскутом) грудной стенки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расширенные лоб-, билобэктомии, пневмонэктомия, включая билатеральную медиастинальную лимфаденэктомию</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лоб-, билоб-, пневмонэктомия с </w:t>
            </w:r>
            <w:r>
              <w:lastRenderedPageBreak/>
              <w:t>медиастинальной лимфаденэктомией и интраоперационной фотодинамической терапией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C37, C08.1, C38.2, C38.3, C78.1</w:t>
            </w:r>
          </w:p>
        </w:tc>
        <w:tc>
          <w:tcPr>
            <w:tcW w:w="2676" w:type="dxa"/>
          </w:tcPr>
          <w:p w:rsidR="0021352D" w:rsidRDefault="0021352D">
            <w:pPr>
              <w:pStyle w:val="ConsPlusNormal"/>
            </w:pPr>
            <w:r>
              <w:t>опухоль вилочковой железы III стадии, опухоль переднего, заднего средостения, местнораспространенные формы, метастатическое поражение средостения</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удаление опухоли средостения с интраоперационной фотодинамической терапией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C38.4, C38.8, C45, C78.2</w:t>
            </w:r>
          </w:p>
        </w:tc>
        <w:tc>
          <w:tcPr>
            <w:tcW w:w="2676" w:type="dxa"/>
            <w:vMerge w:val="restart"/>
          </w:tcPr>
          <w:p w:rsidR="0021352D" w:rsidRDefault="0021352D">
            <w:pPr>
              <w:pStyle w:val="ConsPlusNormal"/>
            </w:pPr>
            <w:r>
              <w:t>опухоль плевры. Распространенное поражение плевры. Мезотелиома плевры. Метастатическое поражение плевры</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плевропневмонэктомия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тотальная плеврэктомия с гемиперикардэктомией, резекцией диафрагмы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тотальная плеврэктомия или плевропневмонэктомия с интраоперационной фотодинамической терапией, гипертермической хемоперфузией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C39.8, C41.3, C49.3</w:t>
            </w:r>
          </w:p>
        </w:tc>
        <w:tc>
          <w:tcPr>
            <w:tcW w:w="2676" w:type="dxa"/>
            <w:vMerge w:val="restart"/>
          </w:tcPr>
          <w:p w:rsidR="0021352D" w:rsidRDefault="0021352D">
            <w:pPr>
              <w:pStyle w:val="ConsPlusNormal"/>
            </w:pPr>
            <w:r>
              <w:t>опухоли грудной стенки (мягких тканей, ребер, грудины, ключицы)</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удаление опухоли грудной стенки с экзартикуляцией ребер, ключицы и пластикой дефекта грудной стенки местными тканями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удаление опухоли грудной стенки с экзартикуляцией ребер, ключицы и пластикой обширного дефекта мягких тканей, каркаса грудной стенки ауто-, алломатериалами, </w:t>
            </w:r>
            <w:r>
              <w:lastRenderedPageBreak/>
              <w:t>перемещенными, биоинженерными лоскутами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опухоли грудной стенки с экзартикуляцией ребер, ключицы и резекцией соседних органов и структур (легкого, мышечной стенки пищевода, диафрагмы, перикарда, верхней полой вены, адвентиции аорты и др.)</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C40.0, C40.1, C40.2, C40.3, C40.8, C40.9, C41.2, C41.3, C41.4, C41.8, C41.9, C79.5, C43.5</w:t>
            </w:r>
          </w:p>
        </w:tc>
        <w:tc>
          <w:tcPr>
            <w:tcW w:w="2676" w:type="dxa"/>
            <w:vMerge w:val="restart"/>
          </w:tcPr>
          <w:p w:rsidR="0021352D" w:rsidRDefault="0021352D">
            <w:pPr>
              <w:pStyle w:val="ConsPlusNormal"/>
            </w:pPr>
            <w:r>
              <w:t>первичные злокачественные новообразования костей и суставных хрящей туловища и конечностей Ia-b, Iia-b, Iva-b стадии. Метастатические новообразования костей, суставных хрящей туловища и конечностей</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резекция кости с микрохирургической реконструкцией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грудной стенки с микрохирургической реконструкцией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злокачественного новообразования кости с микрохирургической реконструкцией нерва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стабилизирующие операции на позвоночнике передним доступом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кости с реконструктивно-пластическим компонентом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лопатки с реконструктивно-пластическим компонентом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экстирпация ребра с </w:t>
            </w:r>
            <w:r>
              <w:lastRenderedPageBreak/>
              <w:t>реконструктивно-пластическим компонентом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экстирпация лопатки с реконструктивно-пластическим компонентом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экстирпация ключицы с реконструктивно-пластическим компонентом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костей таза комбинированная с реконструктивно-пластическим компонентом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ампутация межподвздошно-брюшная с пластикой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позвонка с эндопротезированием и фиксацией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лонной и седалищной костей с реконструктивно-пластическим компонентом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костей верхнего плечевого пояса с реконструктивно-пластическим компонентом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экстирпация костей верхнего плечевого пояса с реконструктивно-пластическим компонентом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резекция костей таза </w:t>
            </w:r>
            <w:r>
              <w:lastRenderedPageBreak/>
              <w:t>комбинированная с реконструктивно-пластическим компонентом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злокачественного новообразования кости с протезированием артерии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tcPr>
          <w:p w:rsidR="0021352D" w:rsidRDefault="0021352D">
            <w:pPr>
              <w:pStyle w:val="ConsPlusNormal"/>
            </w:pPr>
            <w:r>
              <w:t>местнораспространенные формы первичных и метастатических злокачественных опухолей длинных трубчатых костей</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изолированная гипертермическая регионарная химиоперфузия конечностей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C43, C43.5, C43.6, C43.7, C43.8, C43.9, C44, C44.5, C44.6, C44.7, C44.8, C44.9</w:t>
            </w:r>
          </w:p>
        </w:tc>
        <w:tc>
          <w:tcPr>
            <w:tcW w:w="2676" w:type="dxa"/>
            <w:vMerge w:val="restart"/>
          </w:tcPr>
          <w:p w:rsidR="0021352D" w:rsidRDefault="0021352D">
            <w:pPr>
              <w:pStyle w:val="ConsPlusNormal"/>
            </w:pPr>
            <w:r>
              <w:t>злокачественные новообразования кожи</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широкое иссечение меланомы кожи с пластикой дефекта кожно-мышечным лоскутом на сосудистой ножке</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широкое иссечение опухоли кожи с реконструктивно-пластическим компонентом комбинированное (местные ткани и эспандер)</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tcPr>
          <w:p w:rsidR="0021352D" w:rsidRDefault="0021352D">
            <w:pPr>
              <w:pStyle w:val="ConsPlusNormal"/>
            </w:pPr>
            <w:r>
              <w:t>местнораспространенные формы первичных и метастатических меланом кожи конечностей</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изолированная гипертермическая регионарная химиоперфузия конечностей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C48</w:t>
            </w:r>
          </w:p>
        </w:tc>
        <w:tc>
          <w:tcPr>
            <w:tcW w:w="2676" w:type="dxa"/>
            <w:vMerge w:val="restart"/>
          </w:tcPr>
          <w:p w:rsidR="0021352D" w:rsidRDefault="0021352D">
            <w:pPr>
              <w:pStyle w:val="ConsPlusNormal"/>
            </w:pPr>
            <w:r>
              <w:t>местнораспространенные и диссеминированные формы первичных и рецидивных неорганных опухолей забрюшинного пространства</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удаление первичных и рецидивных неорганных забрюшинных опухолей с ангиопластикой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удаление первичных и рецидивных неорганных забрюшинных </w:t>
            </w:r>
            <w:r>
              <w:lastRenderedPageBreak/>
              <w:t>опухолей с реконструктивно-пластическим компонентом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tcPr>
          <w:p w:rsidR="0021352D" w:rsidRDefault="0021352D">
            <w:pPr>
              <w:pStyle w:val="ConsPlusNormal"/>
            </w:pPr>
            <w:r>
              <w:t>местнораспространенные формы первичных и метастатических опухолей брюшной стенки</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удаление первичных, рецидивных и метастатических опухолей брюшной стенки с реконструктивно-пластическим компонентом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C49.1, C49.2, C49.3, C49.5, C49.6, C47.1, C47.2, C47.3, C47.5, C43.5</w:t>
            </w:r>
          </w:p>
        </w:tc>
        <w:tc>
          <w:tcPr>
            <w:tcW w:w="2676" w:type="dxa"/>
          </w:tcPr>
          <w:p w:rsidR="0021352D" w:rsidRDefault="0021352D">
            <w:pPr>
              <w:pStyle w:val="ConsPlusNormal"/>
            </w:pPr>
            <w:r>
              <w:t>первичные злокачественные новообразования мягких тканей туловища и конечностей, злокачественные новообразования периферической нервной системы туловища, нижних и верхних конечностей I a-b, II a-b, III, IV a-b стадии</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иссечение новообразования мягких тканей с микрохирургической пластикой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tcPr>
          <w:p w:rsidR="0021352D" w:rsidRDefault="0021352D">
            <w:pPr>
              <w:pStyle w:val="ConsPlusNormal"/>
            </w:pPr>
            <w:r>
              <w:t>местнораспространенные формы первичных и метастатических сарком мягких тканей конечностей</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изолированная гипертермическая регионарная химиоперфузия конечностей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C50, C50.1, C50.2, C50.3, C50.4, C50.5, C50.6, C50.8, C50.9</w:t>
            </w:r>
          </w:p>
        </w:tc>
        <w:tc>
          <w:tcPr>
            <w:tcW w:w="2676" w:type="dxa"/>
            <w:vMerge w:val="restart"/>
          </w:tcPr>
          <w:p w:rsidR="0021352D" w:rsidRDefault="0021352D">
            <w:pPr>
              <w:pStyle w:val="ConsPlusNormal"/>
            </w:pPr>
            <w:r>
              <w:t>злокачественные новообразования молочной железы (0-IV стадия)</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радикальная мастэктомия с пластикой подмышечно-подключично-подлопаточной области композитным мышечным трансплантатом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радикальная мастэктомия с </w:t>
            </w:r>
            <w:r>
              <w:lastRenderedPageBreak/>
              <w:t>перевязкой лимфатических сосудов подмышечно-подключично-подлопаточной области с использованием микрохирургической техники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радикальная мастэктомия с пластикой кожно-мышечным лоскутом прямой мышцы живота и использованием микрохирургической техники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подкожная мастэктомия (или субтотальная радикальная резекция молочной железы) с одномоментной маммопластикой широчайшей мышцей спины или широчайшей мышцей спины в комбинации с эндопротезом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подкожная мастэктомия (или субтотальная радикальная резекция молочной железы) с одномоментной маммопластикой широчайшей мышцей спины и (или) большой грудной мышцей в комбинации с эндопротезом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подкожная мастэктомия (или субтотальная радикальная резекция молочной железы) с одномоментной маммопластикой кожно-мышечным лоскутом прямой мышцы живота или кожно-</w:t>
            </w:r>
            <w:r>
              <w:lastRenderedPageBreak/>
              <w:t>мышечным лоскутом прямой мышцы живота в комбинации с эндопротезом, в том числе с применением микрохирургической техники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радикальная расширенная модифицированная мастэктомия с закрытием дефекта кожно-мышечным лоскутом прямой мышцы живота, в том числе с применением микрохирургической техники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подкожная радикальная мастэктомия с одномоментной пластикой эндопротезом и сетчатым имплантатом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мастэктомия радикальная расширенная модифицированная с пластическим закрытием дефекта грудной стенки различными вариантами кожно-мышечных лоскутов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C51</w:t>
            </w:r>
          </w:p>
        </w:tc>
        <w:tc>
          <w:tcPr>
            <w:tcW w:w="2676" w:type="dxa"/>
            <w:vMerge w:val="restart"/>
          </w:tcPr>
          <w:p w:rsidR="0021352D" w:rsidRDefault="0021352D">
            <w:pPr>
              <w:pStyle w:val="ConsPlusNormal"/>
            </w:pPr>
            <w:r>
              <w:t>злокачественные новообразования вульвы (I-III стадия)</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расширенная вульвэктомия с реконструктивно-пластическим компонентом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вульвэктомия с двусторонней расширенной подвздошно-паховой лимфаденэктомией и интраоперационной фотодинамической терапией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вульвэктомия с определением сторожевых лимфоузлов и расширенной лимфаденэктомией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вульвэктомия с двусторонней подвздошно-паховой лимфаденэктомией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C52</w:t>
            </w:r>
          </w:p>
        </w:tc>
        <w:tc>
          <w:tcPr>
            <w:tcW w:w="2676" w:type="dxa"/>
            <w:vMerge w:val="restart"/>
          </w:tcPr>
          <w:p w:rsidR="0021352D" w:rsidRDefault="0021352D">
            <w:pPr>
              <w:pStyle w:val="ConsPlusNormal"/>
            </w:pPr>
            <w:r>
              <w:t>злокачественные новообразования влагалища (II-III стадия)</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удаление опухоли влагалища с реконструктивно-пластическим компонентом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опухоли влагалища с резекцией смежных органов, пахово-бедренной лимфаденэктомией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C53</w:t>
            </w:r>
          </w:p>
        </w:tc>
        <w:tc>
          <w:tcPr>
            <w:tcW w:w="2676" w:type="dxa"/>
            <w:vMerge w:val="restart"/>
          </w:tcPr>
          <w:p w:rsidR="0021352D" w:rsidRDefault="0021352D">
            <w:pPr>
              <w:pStyle w:val="ConsPlusNormal"/>
            </w:pPr>
            <w:r>
              <w:t>злокачественные новообразования шейки матки</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радикальная абдоминальная трахелэктомия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радикальная влагалищная трахелэктомия с видеоэндоскопической тазовой лимфаденэктомией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расширенная экстирпация матки с парааортальной лимфаденэктомией, резекцией смежных органов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нервосберегающая расширенная экстирпация матки с придатками и тазовой лимфаденэктомией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нервосберегающая расширенная </w:t>
            </w:r>
            <w:r>
              <w:lastRenderedPageBreak/>
              <w:t>экстирпация матки с транспозицией яичников и тазовой лимфаденэктомией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расширенная экстирпация матки с придатками после предоперационной лучевой терапии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C54</w:t>
            </w:r>
          </w:p>
        </w:tc>
        <w:tc>
          <w:tcPr>
            <w:tcW w:w="2676" w:type="dxa"/>
            <w:vMerge w:val="restart"/>
          </w:tcPr>
          <w:p w:rsidR="0021352D" w:rsidRDefault="0021352D">
            <w:pPr>
              <w:pStyle w:val="ConsPlusNormal"/>
            </w:pPr>
            <w:r>
              <w:t>злокачественные новообразования тела матки (местнораспространенные формы). Злокачественные новообразования эндометрия IA-III стадии с осложненным соматическим статусом (тяжелая степень ожирения, тяжелая степень сахарного диабета и т.д.)</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расширенная экстирпация матки с парааортальной лимфаденэктомией и субтотальной резекцией большого сальника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нервосберегающая экстирпация матки с придатками, с верхней третью влагалища и тазовой лимфаденэктомией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экстирпация матки с транспозицией яичников и тазовой лимфаденэктомией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экстирпация матки с придатками, верхней третью влагалища, тазовой лимфаденэктомией и интраоперационной лучевой терапией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C56</w:t>
            </w:r>
          </w:p>
        </w:tc>
        <w:tc>
          <w:tcPr>
            <w:tcW w:w="2676" w:type="dxa"/>
          </w:tcPr>
          <w:p w:rsidR="0021352D" w:rsidRDefault="0021352D">
            <w:pPr>
              <w:pStyle w:val="ConsPlusNormal"/>
            </w:pPr>
            <w:r>
              <w:t xml:space="preserve">злокачественные новообразования яичников (I-IV стадия). Рецидивы злокачественных новообразований </w:t>
            </w:r>
            <w:r>
              <w:lastRenderedPageBreak/>
              <w:t>яичников</w:t>
            </w:r>
          </w:p>
        </w:tc>
        <w:tc>
          <w:tcPr>
            <w:tcW w:w="1916" w:type="dxa"/>
          </w:tcPr>
          <w:p w:rsidR="0021352D" w:rsidRDefault="0021352D">
            <w:pPr>
              <w:pStyle w:val="ConsPlusNormal"/>
            </w:pPr>
            <w:r>
              <w:lastRenderedPageBreak/>
              <w:t>хирургическое лечение</w:t>
            </w:r>
          </w:p>
        </w:tc>
        <w:tc>
          <w:tcPr>
            <w:tcW w:w="3544" w:type="dxa"/>
          </w:tcPr>
          <w:p w:rsidR="0021352D" w:rsidRDefault="0021352D">
            <w:pPr>
              <w:pStyle w:val="ConsPlusNormal"/>
            </w:pPr>
            <w:r>
              <w:t>экстирпация матки с придатками, субтотальная резекция большого сальника с интраоперационной флюоресцентной диагностикой и фотодинамической терапией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C53, C54, C56, C57.8</w:t>
            </w:r>
          </w:p>
        </w:tc>
        <w:tc>
          <w:tcPr>
            <w:tcW w:w="2676" w:type="dxa"/>
          </w:tcPr>
          <w:p w:rsidR="0021352D" w:rsidRDefault="0021352D">
            <w:pPr>
              <w:pStyle w:val="ConsPlusNormal"/>
            </w:pPr>
            <w:r>
              <w:t>рецидивы злокачественных новообразований тела матки, шейки матки и яичников</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тазовые эвисцерации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C60</w:t>
            </w:r>
          </w:p>
        </w:tc>
        <w:tc>
          <w:tcPr>
            <w:tcW w:w="2676" w:type="dxa"/>
          </w:tcPr>
          <w:p w:rsidR="0021352D" w:rsidRDefault="0021352D">
            <w:pPr>
              <w:pStyle w:val="ConsPlusNormal"/>
            </w:pPr>
            <w:r>
              <w:t>злокачественные новообразования полового члена (I-IV стадия)</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резекция полового члена с пластикой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C61</w:t>
            </w:r>
          </w:p>
        </w:tc>
        <w:tc>
          <w:tcPr>
            <w:tcW w:w="2676" w:type="dxa"/>
          </w:tcPr>
          <w:p w:rsidR="0021352D" w:rsidRDefault="0021352D">
            <w:pPr>
              <w:pStyle w:val="ConsPlusNormal"/>
            </w:pPr>
            <w:r>
              <w:t>злокачественные новообразования предстательной железы II стадии (T1c-2bN0M0), уровень ПСА менее 10 нг/мл, сумма баллов по Глисону менее 7</w:t>
            </w:r>
          </w:p>
        </w:tc>
        <w:tc>
          <w:tcPr>
            <w:tcW w:w="1916" w:type="dxa"/>
            <w:vMerge w:val="restart"/>
          </w:tcPr>
          <w:p w:rsidR="0021352D" w:rsidRDefault="0021352D">
            <w:pPr>
              <w:pStyle w:val="ConsPlusNormal"/>
            </w:pPr>
            <w:r>
              <w:t>хирургическое лечение</w:t>
            </w:r>
          </w:p>
        </w:tc>
        <w:tc>
          <w:tcPr>
            <w:tcW w:w="3544" w:type="dxa"/>
            <w:vMerge w:val="restart"/>
          </w:tcPr>
          <w:p w:rsidR="0021352D" w:rsidRDefault="0021352D">
            <w:pPr>
              <w:pStyle w:val="ConsPlusNormal"/>
            </w:pPr>
            <w:r>
              <w:t>радикальная простатэктомия промежностным доступом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tcPr>
          <w:p w:rsidR="0021352D" w:rsidRDefault="0021352D">
            <w:pPr>
              <w:pStyle w:val="ConsPlusNormal"/>
            </w:pPr>
            <w:r>
              <w:t>злокачественные новообразования предстательной железы II стадии (T1b-T2cNxMo)</w:t>
            </w:r>
          </w:p>
        </w:tc>
        <w:tc>
          <w:tcPr>
            <w:tcW w:w="1916" w:type="dxa"/>
            <w:vMerge/>
          </w:tcPr>
          <w:p w:rsidR="0021352D" w:rsidRDefault="0021352D"/>
        </w:tc>
        <w:tc>
          <w:tcPr>
            <w:tcW w:w="3544" w:type="dxa"/>
            <w:vMerge/>
          </w:tcPr>
          <w:p w:rsidR="0021352D" w:rsidRDefault="0021352D"/>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tcPr>
          <w:p w:rsidR="0021352D" w:rsidRDefault="0021352D">
            <w:pPr>
              <w:pStyle w:val="ConsPlusNormal"/>
            </w:pPr>
            <w:r>
              <w:t>злокачественные новообразования предстательной железы (II-III стадия (T1c-2bN0M0) с высоким риском регионарного метастазирования</w:t>
            </w:r>
          </w:p>
        </w:tc>
        <w:tc>
          <w:tcPr>
            <w:tcW w:w="1916" w:type="dxa"/>
            <w:vMerge/>
          </w:tcPr>
          <w:p w:rsidR="0021352D" w:rsidRDefault="0021352D"/>
        </w:tc>
        <w:tc>
          <w:tcPr>
            <w:tcW w:w="3544" w:type="dxa"/>
            <w:vMerge/>
          </w:tcPr>
          <w:p w:rsidR="0021352D" w:rsidRDefault="0021352D"/>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tcPr>
          <w:p w:rsidR="0021352D" w:rsidRDefault="0021352D">
            <w:pPr>
              <w:pStyle w:val="ConsPlusNormal"/>
            </w:pPr>
            <w:r>
              <w:t xml:space="preserve">локализованные </w:t>
            </w:r>
            <w:r>
              <w:lastRenderedPageBreak/>
              <w:t>злокачественные новообразования предстательной железы (I-II стадия (T1-2cN0M0)</w:t>
            </w:r>
          </w:p>
        </w:tc>
        <w:tc>
          <w:tcPr>
            <w:tcW w:w="1916" w:type="dxa"/>
            <w:vMerge/>
          </w:tcPr>
          <w:p w:rsidR="0021352D" w:rsidRDefault="0021352D"/>
        </w:tc>
        <w:tc>
          <w:tcPr>
            <w:tcW w:w="3544" w:type="dxa"/>
            <w:vMerge/>
          </w:tcPr>
          <w:p w:rsidR="0021352D" w:rsidRDefault="0021352D"/>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C64</w:t>
            </w:r>
          </w:p>
        </w:tc>
        <w:tc>
          <w:tcPr>
            <w:tcW w:w="2676" w:type="dxa"/>
          </w:tcPr>
          <w:p w:rsidR="0021352D" w:rsidRDefault="0021352D">
            <w:pPr>
              <w:pStyle w:val="ConsPlusNormal"/>
            </w:pPr>
            <w:r>
              <w:t>злокачественные новообразования единственной почки с инвазией в лоханку почки</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резекция почечной лоханки с пиелопластикой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val="restart"/>
          </w:tcPr>
          <w:p w:rsidR="0021352D" w:rsidRDefault="0021352D">
            <w:pPr>
              <w:pStyle w:val="ConsPlusNormal"/>
            </w:pPr>
            <w:r>
              <w:t>злокачественные новообразования почки (III-IV стадия)</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радикальная нефрэктомия с расширенной забрюшинной лимфаденэктомией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радикальная нефрэктомия с резекцией соседних органов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val="restart"/>
          </w:tcPr>
          <w:p w:rsidR="0021352D" w:rsidRDefault="0021352D">
            <w:pPr>
              <w:pStyle w:val="ConsPlusNormal"/>
            </w:pPr>
            <w:r>
              <w:t>злокачественные новообразования почки (I-III стадия (T1a-T3aNxMo)</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удаление рецидивной опухоли почки с расширенной лимфаденэктомией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рецидивной опухоли почки с резекцией соседних органов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C67</w:t>
            </w:r>
          </w:p>
        </w:tc>
        <w:tc>
          <w:tcPr>
            <w:tcW w:w="2676" w:type="dxa"/>
            <w:vMerge w:val="restart"/>
          </w:tcPr>
          <w:p w:rsidR="0021352D" w:rsidRDefault="0021352D">
            <w:pPr>
              <w:pStyle w:val="ConsPlusNormal"/>
            </w:pPr>
            <w:r>
              <w:t>злокачественные новообразования мочевого пузыря (I-IV стадия)</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цистпростатвезикулэктомия с пластикой мочевого резервуара сегментом тонкой кишки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передняя экзентерация таза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C74</w:t>
            </w:r>
          </w:p>
        </w:tc>
        <w:tc>
          <w:tcPr>
            <w:tcW w:w="2676" w:type="dxa"/>
            <w:vMerge w:val="restart"/>
          </w:tcPr>
          <w:p w:rsidR="0021352D" w:rsidRDefault="0021352D">
            <w:pPr>
              <w:pStyle w:val="ConsPlusNormal"/>
            </w:pPr>
            <w:r>
              <w:t xml:space="preserve">злокачественные новообразования надпочечника (I-III стадия </w:t>
            </w:r>
            <w:r>
              <w:lastRenderedPageBreak/>
              <w:t>(T1a-T3aNxMo)</w:t>
            </w:r>
          </w:p>
        </w:tc>
        <w:tc>
          <w:tcPr>
            <w:tcW w:w="1916" w:type="dxa"/>
            <w:vMerge w:val="restart"/>
          </w:tcPr>
          <w:p w:rsidR="0021352D" w:rsidRDefault="0021352D">
            <w:pPr>
              <w:pStyle w:val="ConsPlusNormal"/>
            </w:pPr>
            <w:r>
              <w:lastRenderedPageBreak/>
              <w:t>хирургическое лечение</w:t>
            </w:r>
          </w:p>
        </w:tc>
        <w:tc>
          <w:tcPr>
            <w:tcW w:w="3544" w:type="dxa"/>
          </w:tcPr>
          <w:p w:rsidR="0021352D" w:rsidRDefault="0021352D">
            <w:pPr>
              <w:pStyle w:val="ConsPlusNormal"/>
            </w:pPr>
            <w:r>
              <w:t>лапароскопическое удаление рецидивной опухоли надпочечника с расширенной лимфаденэктомией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рецидивной опухоли надпочечника с резекцией соседних органов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tcPr>
          <w:p w:rsidR="0021352D" w:rsidRDefault="0021352D">
            <w:pPr>
              <w:pStyle w:val="ConsPlusNormal"/>
            </w:pPr>
            <w:r>
              <w:t>злокачественные новообразования надпочечника (III-IV стадия)</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лапароскопическая расширенная адреналэктомия или адреналэктомия с резекцией соседних органов</w:t>
            </w:r>
          </w:p>
        </w:tc>
        <w:tc>
          <w:tcPr>
            <w:tcW w:w="1720" w:type="dxa"/>
            <w:vMerge/>
          </w:tcPr>
          <w:p w:rsidR="0021352D" w:rsidRDefault="0021352D"/>
        </w:tc>
      </w:tr>
      <w:tr w:rsidR="0021352D">
        <w:tc>
          <w:tcPr>
            <w:tcW w:w="978" w:type="dxa"/>
            <w:vMerge w:val="restart"/>
          </w:tcPr>
          <w:p w:rsidR="0021352D" w:rsidRDefault="0021352D">
            <w:pPr>
              <w:pStyle w:val="ConsPlusNormal"/>
              <w:jc w:val="center"/>
            </w:pPr>
            <w:r>
              <w:t>19</w:t>
            </w:r>
          </w:p>
        </w:tc>
        <w:tc>
          <w:tcPr>
            <w:tcW w:w="2665" w:type="dxa"/>
            <w:vMerge w:val="restart"/>
          </w:tcPr>
          <w:p w:rsidR="0021352D" w:rsidRDefault="0021352D">
            <w:pPr>
              <w:pStyle w:val="ConsPlusNormal"/>
            </w:pPr>
            <w:r>
              <w:t>Комбинированное лечение злокачественных новообразований, сочетающее обширные хирургические вмешательства и лекарственное противоопухолевое лечение, требующее интенсивной поддерживающей и корригирующей терапии</w:t>
            </w:r>
          </w:p>
        </w:tc>
        <w:tc>
          <w:tcPr>
            <w:tcW w:w="1684" w:type="dxa"/>
          </w:tcPr>
          <w:p w:rsidR="0021352D" w:rsidRDefault="0021352D">
            <w:pPr>
              <w:pStyle w:val="ConsPlusNormal"/>
              <w:jc w:val="center"/>
            </w:pPr>
            <w:r>
              <w:t>C00, C01, C02, C03, C04, C05, C06, C07, C08, C09, C10, C11, C12, C13, C14, C15.0, C30, C31, C32, C33, C43, C44, C49.0, C69, C73</w:t>
            </w:r>
          </w:p>
        </w:tc>
        <w:tc>
          <w:tcPr>
            <w:tcW w:w="2676" w:type="dxa"/>
          </w:tcPr>
          <w:p w:rsidR="0021352D" w:rsidRDefault="0021352D">
            <w:pPr>
              <w:pStyle w:val="ConsPlusNormal"/>
            </w:pPr>
            <w:r>
              <w:t>злокачественные новообразования головы и шеи (III-IV стадия), рецидив</w:t>
            </w:r>
          </w:p>
        </w:tc>
        <w:tc>
          <w:tcPr>
            <w:tcW w:w="1916" w:type="dxa"/>
          </w:tcPr>
          <w:p w:rsidR="0021352D" w:rsidRDefault="0021352D">
            <w:pPr>
              <w:pStyle w:val="ConsPlusNormal"/>
            </w:pPr>
            <w:r>
              <w:t>комбинированное лечение</w:t>
            </w:r>
          </w:p>
        </w:tc>
        <w:tc>
          <w:tcPr>
            <w:tcW w:w="3544" w:type="dxa"/>
          </w:tcPr>
          <w:p w:rsidR="0021352D" w:rsidRDefault="0021352D">
            <w:pPr>
              <w:pStyle w:val="ConsPlusNormal"/>
            </w:pPr>
            <w:r>
              <w:t>внутриартериальная или системная предоперационная полихимиотерапия с последующей операцией в течение одной госпитализации</w:t>
            </w:r>
          </w:p>
        </w:tc>
        <w:tc>
          <w:tcPr>
            <w:tcW w:w="1720" w:type="dxa"/>
            <w:vMerge w:val="restart"/>
          </w:tcPr>
          <w:p w:rsidR="0021352D" w:rsidRDefault="0021352D">
            <w:pPr>
              <w:pStyle w:val="ConsPlusNormal"/>
            </w:pPr>
          </w:p>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C16</w:t>
            </w:r>
          </w:p>
        </w:tc>
        <w:tc>
          <w:tcPr>
            <w:tcW w:w="2676" w:type="dxa"/>
          </w:tcPr>
          <w:p w:rsidR="0021352D" w:rsidRDefault="0021352D">
            <w:pPr>
              <w:pStyle w:val="ConsPlusNormal"/>
            </w:pPr>
            <w:r>
              <w:t>местнораспространенные злокачественные новообразования желудка (T2N2M0, T3N1M0, T4N0M0, T3N2M0, T4N1-3M0-1) после операций в объеме R0</w:t>
            </w:r>
          </w:p>
        </w:tc>
        <w:tc>
          <w:tcPr>
            <w:tcW w:w="1916" w:type="dxa"/>
          </w:tcPr>
          <w:p w:rsidR="0021352D" w:rsidRDefault="0021352D">
            <w:pPr>
              <w:pStyle w:val="ConsPlusNormal"/>
            </w:pPr>
            <w:r>
              <w:t>комбинированное лечение</w:t>
            </w:r>
          </w:p>
        </w:tc>
        <w:tc>
          <w:tcPr>
            <w:tcW w:w="3544" w:type="dxa"/>
          </w:tcPr>
          <w:p w:rsidR="0021352D" w:rsidRDefault="0021352D">
            <w:pPr>
              <w:pStyle w:val="ConsPlusNormal"/>
            </w:pPr>
            <w:r>
              <w:t>хирургическое лечение с последующим курсом химиотерапии в течение одной госпитализации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C18, C19, C20</w:t>
            </w:r>
          </w:p>
        </w:tc>
        <w:tc>
          <w:tcPr>
            <w:tcW w:w="2676" w:type="dxa"/>
          </w:tcPr>
          <w:p w:rsidR="0021352D" w:rsidRDefault="0021352D">
            <w:pPr>
              <w:pStyle w:val="ConsPlusNormal"/>
            </w:pPr>
            <w:r>
              <w:t>местнораспространенные колоректальные злокачественные новообразования (T1-2N1M0, T3-4N1M0, T1-4N2M0)</w:t>
            </w:r>
          </w:p>
        </w:tc>
        <w:tc>
          <w:tcPr>
            <w:tcW w:w="1916" w:type="dxa"/>
          </w:tcPr>
          <w:p w:rsidR="0021352D" w:rsidRDefault="0021352D">
            <w:pPr>
              <w:pStyle w:val="ConsPlusNormal"/>
            </w:pPr>
            <w:r>
              <w:t>комбинированное лечение</w:t>
            </w:r>
          </w:p>
        </w:tc>
        <w:tc>
          <w:tcPr>
            <w:tcW w:w="3544" w:type="dxa"/>
          </w:tcPr>
          <w:p w:rsidR="0021352D" w:rsidRDefault="0021352D">
            <w:pPr>
              <w:pStyle w:val="ConsPlusNormal"/>
            </w:pPr>
            <w:r>
              <w:t>хирургическое лечение с последующим курсом химиотерапии в течение одной госпитализации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val="restart"/>
          </w:tcPr>
          <w:p w:rsidR="0021352D" w:rsidRDefault="0021352D">
            <w:pPr>
              <w:pStyle w:val="ConsPlusNormal"/>
            </w:pPr>
            <w:r>
              <w:t xml:space="preserve">метастатические </w:t>
            </w:r>
            <w:r>
              <w:lastRenderedPageBreak/>
              <w:t>колоректальные злокачественные новообразования, предполагающие использование на одном из этапов лечения хирургического метода</w:t>
            </w:r>
          </w:p>
        </w:tc>
        <w:tc>
          <w:tcPr>
            <w:tcW w:w="1916" w:type="dxa"/>
            <w:vMerge w:val="restart"/>
          </w:tcPr>
          <w:p w:rsidR="0021352D" w:rsidRDefault="0021352D">
            <w:pPr>
              <w:pStyle w:val="ConsPlusNormal"/>
            </w:pPr>
            <w:r>
              <w:lastRenderedPageBreak/>
              <w:t xml:space="preserve">комбинированное </w:t>
            </w:r>
            <w:r>
              <w:lastRenderedPageBreak/>
              <w:t>лечение</w:t>
            </w:r>
          </w:p>
        </w:tc>
        <w:tc>
          <w:tcPr>
            <w:tcW w:w="3544" w:type="dxa"/>
          </w:tcPr>
          <w:p w:rsidR="0021352D" w:rsidRDefault="0021352D">
            <w:pPr>
              <w:pStyle w:val="ConsPlusNormal"/>
            </w:pPr>
            <w:r>
              <w:lastRenderedPageBreak/>
              <w:t xml:space="preserve">предоперационная химиотерапия с </w:t>
            </w:r>
            <w:r>
              <w:lastRenderedPageBreak/>
              <w:t>применением таргетных лекарственных препаратов после проведения генетических исследований (определение мутаций) с последующим хирургическим лечением в течение одной госпитализации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хирургическое лечение с последующим курсом химиотерапии с применением таргетных лекарственных препаратов после проведения генетических исследований (определение мутаций) в течение одной госпитализации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C34</w:t>
            </w:r>
          </w:p>
        </w:tc>
        <w:tc>
          <w:tcPr>
            <w:tcW w:w="2676" w:type="dxa"/>
          </w:tcPr>
          <w:p w:rsidR="0021352D" w:rsidRDefault="0021352D">
            <w:pPr>
              <w:pStyle w:val="ConsPlusNormal"/>
            </w:pPr>
            <w:r>
              <w:t>местнораспространенные злокачественные новообразования легкого (T3N1M0, T1-3N2M0, T4N0-2M0, T1-4N3M0)</w:t>
            </w:r>
          </w:p>
        </w:tc>
        <w:tc>
          <w:tcPr>
            <w:tcW w:w="1916" w:type="dxa"/>
          </w:tcPr>
          <w:p w:rsidR="0021352D" w:rsidRDefault="0021352D">
            <w:pPr>
              <w:pStyle w:val="ConsPlusNormal"/>
            </w:pPr>
            <w:r>
              <w:t>комбинированное лечение</w:t>
            </w:r>
          </w:p>
        </w:tc>
        <w:tc>
          <w:tcPr>
            <w:tcW w:w="3544" w:type="dxa"/>
          </w:tcPr>
          <w:p w:rsidR="0021352D" w:rsidRDefault="0021352D">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C40, C41.2, C41.3, C41.4, C41.8, C41.9</w:t>
            </w:r>
          </w:p>
        </w:tc>
        <w:tc>
          <w:tcPr>
            <w:tcW w:w="2676" w:type="dxa"/>
            <w:vMerge w:val="restart"/>
          </w:tcPr>
          <w:p w:rsidR="0021352D" w:rsidRDefault="0021352D">
            <w:pPr>
              <w:pStyle w:val="ConsPlusNormal"/>
            </w:pPr>
            <w:r>
              <w:t xml:space="preserve">первичные злокачественные новообразования костей и суставных хрящей туловища и конечностей IIb-IVa,b стадии. Первичные злокачественные новообразования мягких тканей туловища и конечностей IIa-b, III, IV </w:t>
            </w:r>
            <w:r>
              <w:lastRenderedPageBreak/>
              <w:t>стадии</w:t>
            </w:r>
          </w:p>
        </w:tc>
        <w:tc>
          <w:tcPr>
            <w:tcW w:w="1916" w:type="dxa"/>
            <w:vMerge w:val="restart"/>
          </w:tcPr>
          <w:p w:rsidR="0021352D" w:rsidRDefault="0021352D">
            <w:pPr>
              <w:pStyle w:val="ConsPlusNormal"/>
            </w:pPr>
            <w:r>
              <w:lastRenderedPageBreak/>
              <w:t>комбинированное лечение</w:t>
            </w:r>
          </w:p>
        </w:tc>
        <w:tc>
          <w:tcPr>
            <w:tcW w:w="3544" w:type="dxa"/>
          </w:tcPr>
          <w:p w:rsidR="0021352D" w:rsidRDefault="0021352D">
            <w:pPr>
              <w:pStyle w:val="ConsPlusNormal"/>
            </w:pPr>
            <w:r>
              <w:t>внутриартериальная химиотерапия с последующим хирургическим вмешательством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C48</w:t>
            </w:r>
          </w:p>
        </w:tc>
        <w:tc>
          <w:tcPr>
            <w:tcW w:w="2676" w:type="dxa"/>
          </w:tcPr>
          <w:p w:rsidR="0021352D" w:rsidRDefault="0021352D">
            <w:pPr>
              <w:pStyle w:val="ConsPlusNormal"/>
            </w:pPr>
            <w:r>
              <w:t>местнораспространенные и метастатические формы первичных и рецидивных неорганных опухолей забрюшинного пространства</w:t>
            </w:r>
          </w:p>
        </w:tc>
        <w:tc>
          <w:tcPr>
            <w:tcW w:w="1916" w:type="dxa"/>
          </w:tcPr>
          <w:p w:rsidR="0021352D" w:rsidRDefault="0021352D">
            <w:pPr>
              <w:pStyle w:val="ConsPlusNormal"/>
            </w:pPr>
            <w:r>
              <w:t>комбинированное лечение</w:t>
            </w:r>
          </w:p>
        </w:tc>
        <w:tc>
          <w:tcPr>
            <w:tcW w:w="3544" w:type="dxa"/>
          </w:tcPr>
          <w:p w:rsidR="0021352D" w:rsidRDefault="0021352D">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tcPr>
          <w:p w:rsidR="0021352D" w:rsidRDefault="0021352D">
            <w:pPr>
              <w:pStyle w:val="ConsPlusNormal"/>
            </w:pPr>
            <w:r>
              <w:t>местнораспространенные формы опухолей брюшной стенки</w:t>
            </w:r>
          </w:p>
        </w:tc>
        <w:tc>
          <w:tcPr>
            <w:tcW w:w="1916" w:type="dxa"/>
          </w:tcPr>
          <w:p w:rsidR="0021352D" w:rsidRDefault="0021352D">
            <w:pPr>
              <w:pStyle w:val="ConsPlusNormal"/>
            </w:pPr>
            <w:r>
              <w:t>комбинированное лечение</w:t>
            </w:r>
          </w:p>
        </w:tc>
        <w:tc>
          <w:tcPr>
            <w:tcW w:w="3544" w:type="dxa"/>
          </w:tcPr>
          <w:p w:rsidR="0021352D" w:rsidRDefault="0021352D">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C50</w:t>
            </w:r>
          </w:p>
        </w:tc>
        <w:tc>
          <w:tcPr>
            <w:tcW w:w="2676" w:type="dxa"/>
          </w:tcPr>
          <w:p w:rsidR="0021352D" w:rsidRDefault="0021352D">
            <w:pPr>
              <w:pStyle w:val="ConsPlusNormal"/>
            </w:pPr>
            <w:r>
              <w:t>первичные злокачественные новообразования молочной железы (T1-3N0-1M0)</w:t>
            </w:r>
          </w:p>
        </w:tc>
        <w:tc>
          <w:tcPr>
            <w:tcW w:w="1916" w:type="dxa"/>
          </w:tcPr>
          <w:p w:rsidR="0021352D" w:rsidRDefault="0021352D">
            <w:pPr>
              <w:pStyle w:val="ConsPlusNormal"/>
            </w:pPr>
            <w:r>
              <w:t>комбинированное лечение</w:t>
            </w:r>
          </w:p>
        </w:tc>
        <w:tc>
          <w:tcPr>
            <w:tcW w:w="3544" w:type="dxa"/>
          </w:tcPr>
          <w:p w:rsidR="0021352D" w:rsidRDefault="0021352D">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tcPr>
          <w:p w:rsidR="0021352D" w:rsidRDefault="0021352D">
            <w:pPr>
              <w:pStyle w:val="ConsPlusNormal"/>
            </w:pPr>
            <w:r>
              <w:t>первичные злокачественные новообразования молочной железы (T1N2-3M0; T2-3N1-3M0)</w:t>
            </w:r>
          </w:p>
        </w:tc>
        <w:tc>
          <w:tcPr>
            <w:tcW w:w="1916" w:type="dxa"/>
          </w:tcPr>
          <w:p w:rsidR="0021352D" w:rsidRDefault="0021352D">
            <w:pPr>
              <w:pStyle w:val="ConsPlusNormal"/>
            </w:pPr>
            <w:r>
              <w:t>комбинированное лечение</w:t>
            </w:r>
          </w:p>
        </w:tc>
        <w:tc>
          <w:tcPr>
            <w:tcW w:w="3544" w:type="dxa"/>
          </w:tcPr>
          <w:p w:rsidR="0021352D" w:rsidRDefault="0021352D">
            <w:pPr>
              <w:pStyle w:val="ConsPlusNormal"/>
            </w:pPr>
            <w:r>
              <w:t>предоперационная химиотерапия, в том числе в сочетании с таргетными лекарственными препаратами, с проведением хирургического вмешательства в течение одной госпитализации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tcPr>
          <w:p w:rsidR="0021352D" w:rsidRDefault="0021352D">
            <w:pPr>
              <w:pStyle w:val="ConsPlusNormal"/>
            </w:pPr>
            <w:r>
              <w:t xml:space="preserve">метастатические и рецидивные злокачественные новообразования молочной железы, предполагающие использование на одном </w:t>
            </w:r>
            <w:r>
              <w:lastRenderedPageBreak/>
              <w:t>из этапов лечения хирургического метода</w:t>
            </w:r>
          </w:p>
        </w:tc>
        <w:tc>
          <w:tcPr>
            <w:tcW w:w="1916" w:type="dxa"/>
          </w:tcPr>
          <w:p w:rsidR="0021352D" w:rsidRDefault="0021352D">
            <w:pPr>
              <w:pStyle w:val="ConsPlusNormal"/>
            </w:pPr>
            <w:r>
              <w:lastRenderedPageBreak/>
              <w:t>комбинированное лечение</w:t>
            </w:r>
          </w:p>
        </w:tc>
        <w:tc>
          <w:tcPr>
            <w:tcW w:w="3544" w:type="dxa"/>
          </w:tcPr>
          <w:p w:rsidR="0021352D" w:rsidRDefault="0021352D">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C53</w:t>
            </w:r>
          </w:p>
        </w:tc>
        <w:tc>
          <w:tcPr>
            <w:tcW w:w="2676" w:type="dxa"/>
          </w:tcPr>
          <w:p w:rsidR="0021352D" w:rsidRDefault="0021352D">
            <w:pPr>
              <w:pStyle w:val="ConsPlusNormal"/>
            </w:pPr>
            <w:r>
              <w:t>местнораспространенные формы злокачественных новообразований шейки матки</w:t>
            </w:r>
          </w:p>
        </w:tc>
        <w:tc>
          <w:tcPr>
            <w:tcW w:w="1916" w:type="dxa"/>
          </w:tcPr>
          <w:p w:rsidR="0021352D" w:rsidRDefault="0021352D">
            <w:pPr>
              <w:pStyle w:val="ConsPlusNormal"/>
            </w:pPr>
            <w:r>
              <w:t>комбинированное лечение</w:t>
            </w:r>
          </w:p>
        </w:tc>
        <w:tc>
          <w:tcPr>
            <w:tcW w:w="3544" w:type="dxa"/>
          </w:tcPr>
          <w:p w:rsidR="0021352D" w:rsidRDefault="0021352D">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C54</w:t>
            </w:r>
          </w:p>
        </w:tc>
        <w:tc>
          <w:tcPr>
            <w:tcW w:w="2676" w:type="dxa"/>
          </w:tcPr>
          <w:p w:rsidR="0021352D" w:rsidRDefault="0021352D">
            <w:pPr>
              <w:pStyle w:val="ConsPlusNormal"/>
            </w:pPr>
            <w:r>
              <w:t>злокачественные новообразования эндометрия (II-III стадия)</w:t>
            </w:r>
          </w:p>
        </w:tc>
        <w:tc>
          <w:tcPr>
            <w:tcW w:w="1916" w:type="dxa"/>
          </w:tcPr>
          <w:p w:rsidR="0021352D" w:rsidRDefault="0021352D">
            <w:pPr>
              <w:pStyle w:val="ConsPlusNormal"/>
            </w:pPr>
            <w:r>
              <w:t>комбинированное лечение</w:t>
            </w:r>
          </w:p>
        </w:tc>
        <w:tc>
          <w:tcPr>
            <w:tcW w:w="3544" w:type="dxa"/>
          </w:tcPr>
          <w:p w:rsidR="0021352D" w:rsidRDefault="0021352D">
            <w:pPr>
              <w:pStyle w:val="ConsPlusNormal"/>
            </w:pPr>
            <w:r>
              <w:t>послеоперационная химиотерапия с проведением хирургического вмешательства в течение одной госпитализации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C56</w:t>
            </w:r>
          </w:p>
        </w:tc>
        <w:tc>
          <w:tcPr>
            <w:tcW w:w="2676" w:type="dxa"/>
          </w:tcPr>
          <w:p w:rsidR="0021352D" w:rsidRDefault="0021352D">
            <w:pPr>
              <w:pStyle w:val="ConsPlusNormal"/>
            </w:pPr>
            <w:r>
              <w:t>злокачественные новообразования яичников (I-IV стадия)</w:t>
            </w:r>
          </w:p>
        </w:tc>
        <w:tc>
          <w:tcPr>
            <w:tcW w:w="1916" w:type="dxa"/>
          </w:tcPr>
          <w:p w:rsidR="0021352D" w:rsidRDefault="0021352D">
            <w:pPr>
              <w:pStyle w:val="ConsPlusNormal"/>
            </w:pPr>
            <w:r>
              <w:t>комбинированное лечение</w:t>
            </w:r>
          </w:p>
        </w:tc>
        <w:tc>
          <w:tcPr>
            <w:tcW w:w="3544" w:type="dxa"/>
          </w:tcPr>
          <w:p w:rsidR="0021352D" w:rsidRDefault="0021352D">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tcPr>
          <w:p w:rsidR="0021352D" w:rsidRDefault="0021352D">
            <w:pPr>
              <w:pStyle w:val="ConsPlusNormal"/>
            </w:pPr>
            <w:r>
              <w:t>рецидивы злокачественных новообразований яичников</w:t>
            </w:r>
          </w:p>
        </w:tc>
        <w:tc>
          <w:tcPr>
            <w:tcW w:w="1916" w:type="dxa"/>
          </w:tcPr>
          <w:p w:rsidR="0021352D" w:rsidRDefault="0021352D">
            <w:pPr>
              <w:pStyle w:val="ConsPlusNormal"/>
            </w:pPr>
            <w:r>
              <w:t>комбинированное лечение</w:t>
            </w:r>
          </w:p>
        </w:tc>
        <w:tc>
          <w:tcPr>
            <w:tcW w:w="3544" w:type="dxa"/>
          </w:tcPr>
          <w:p w:rsidR="0021352D" w:rsidRDefault="0021352D">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C62</w:t>
            </w:r>
          </w:p>
        </w:tc>
        <w:tc>
          <w:tcPr>
            <w:tcW w:w="2676" w:type="dxa"/>
          </w:tcPr>
          <w:p w:rsidR="0021352D" w:rsidRDefault="0021352D">
            <w:pPr>
              <w:pStyle w:val="ConsPlusNormal"/>
            </w:pPr>
            <w:r>
              <w:t>местнораспространенные, метастатические и рецидивные злокачественные новообразования яичка</w:t>
            </w:r>
          </w:p>
        </w:tc>
        <w:tc>
          <w:tcPr>
            <w:tcW w:w="1916" w:type="dxa"/>
          </w:tcPr>
          <w:p w:rsidR="0021352D" w:rsidRDefault="0021352D">
            <w:pPr>
              <w:pStyle w:val="ConsPlusNormal"/>
            </w:pPr>
            <w:r>
              <w:t>комбинированное лечение</w:t>
            </w:r>
          </w:p>
        </w:tc>
        <w:tc>
          <w:tcPr>
            <w:tcW w:w="3544" w:type="dxa"/>
          </w:tcPr>
          <w:p w:rsidR="0021352D" w:rsidRDefault="0021352D">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tcPr>
          <w:p w:rsidR="0021352D" w:rsidRDefault="0021352D">
            <w:pPr>
              <w:pStyle w:val="ConsPlusNormal"/>
            </w:pPr>
            <w:r>
              <w:t>злокачественные новообразования яичка (I-III стадия (T1-4N1-3M0-1)</w:t>
            </w:r>
          </w:p>
        </w:tc>
        <w:tc>
          <w:tcPr>
            <w:tcW w:w="1916" w:type="dxa"/>
          </w:tcPr>
          <w:p w:rsidR="0021352D" w:rsidRDefault="0021352D">
            <w:pPr>
              <w:pStyle w:val="ConsPlusNormal"/>
            </w:pPr>
            <w:r>
              <w:t>комбинированное лечение</w:t>
            </w:r>
          </w:p>
        </w:tc>
        <w:tc>
          <w:tcPr>
            <w:tcW w:w="3544" w:type="dxa"/>
          </w:tcPr>
          <w:p w:rsidR="0021352D" w:rsidRDefault="0021352D">
            <w:pPr>
              <w:pStyle w:val="ConsPlusNormal"/>
            </w:pPr>
            <w:r>
              <w:t xml:space="preserve">предоперационная или послеоперационная химиотерапия с проведением хирургического </w:t>
            </w:r>
            <w:r>
              <w:lastRenderedPageBreak/>
              <w:t>вмешательства в течение одной госпитализации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C64</w:t>
            </w:r>
          </w:p>
        </w:tc>
        <w:tc>
          <w:tcPr>
            <w:tcW w:w="2676" w:type="dxa"/>
          </w:tcPr>
          <w:p w:rsidR="0021352D" w:rsidRDefault="0021352D">
            <w:pPr>
              <w:pStyle w:val="ConsPlusNormal"/>
            </w:pPr>
            <w:r>
              <w:t>злокачественные новообразования почки IV стадии (T3b-3c4,N0-1M1)</w:t>
            </w:r>
          </w:p>
        </w:tc>
        <w:tc>
          <w:tcPr>
            <w:tcW w:w="1916" w:type="dxa"/>
          </w:tcPr>
          <w:p w:rsidR="0021352D" w:rsidRDefault="0021352D">
            <w:pPr>
              <w:pStyle w:val="ConsPlusNormal"/>
            </w:pPr>
            <w:r>
              <w:t>комбинированное лечение</w:t>
            </w:r>
          </w:p>
        </w:tc>
        <w:tc>
          <w:tcPr>
            <w:tcW w:w="3544" w:type="dxa"/>
          </w:tcPr>
          <w:p w:rsidR="0021352D" w:rsidRDefault="0021352D">
            <w:pPr>
              <w:pStyle w:val="ConsPlusNormal"/>
            </w:pPr>
            <w:r>
              <w:t>послеоперационная лекарственная терапия с проведением хирургического вмешательства в течение одной госпитализации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C65, C66, C67</w:t>
            </w:r>
          </w:p>
        </w:tc>
        <w:tc>
          <w:tcPr>
            <w:tcW w:w="2676" w:type="dxa"/>
          </w:tcPr>
          <w:p w:rsidR="0021352D" w:rsidRDefault="0021352D">
            <w:pPr>
              <w:pStyle w:val="ConsPlusNormal"/>
            </w:pPr>
            <w:r>
              <w:t>местнораспространенные уротелиальные злокачественные новообразования (T3-4N0M0) при планировании органосохраняющей операции</w:t>
            </w:r>
          </w:p>
        </w:tc>
        <w:tc>
          <w:tcPr>
            <w:tcW w:w="1916" w:type="dxa"/>
          </w:tcPr>
          <w:p w:rsidR="0021352D" w:rsidRDefault="0021352D">
            <w:pPr>
              <w:pStyle w:val="ConsPlusNormal"/>
            </w:pPr>
            <w:r>
              <w:t>комбинированное лечение</w:t>
            </w:r>
          </w:p>
        </w:tc>
        <w:tc>
          <w:tcPr>
            <w:tcW w:w="3544" w:type="dxa"/>
          </w:tcPr>
          <w:p w:rsidR="0021352D" w:rsidRDefault="0021352D">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tcPr>
          <w:p w:rsidR="0021352D" w:rsidRDefault="0021352D">
            <w:pPr>
              <w:pStyle w:val="ConsPlusNormal"/>
            </w:pPr>
            <w:r>
              <w:t>местнораспространенные уротелиальные злокачественные новообразования (T1-4N1-3M0)</w:t>
            </w:r>
          </w:p>
        </w:tc>
        <w:tc>
          <w:tcPr>
            <w:tcW w:w="1916" w:type="dxa"/>
          </w:tcPr>
          <w:p w:rsidR="0021352D" w:rsidRDefault="0021352D">
            <w:pPr>
              <w:pStyle w:val="ConsPlusNormal"/>
            </w:pPr>
            <w:r>
              <w:t>комбинированное лечение</w:t>
            </w:r>
          </w:p>
        </w:tc>
        <w:tc>
          <w:tcPr>
            <w:tcW w:w="3544" w:type="dxa"/>
          </w:tcPr>
          <w:p w:rsidR="0021352D" w:rsidRDefault="0021352D">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C00, C01, C02, C03, C04, C05, C09, C10, C11, C30, C31, C41.0, C41.1, C49.0, C69.2, C69.4, C69.6</w:t>
            </w:r>
          </w:p>
        </w:tc>
        <w:tc>
          <w:tcPr>
            <w:tcW w:w="2676" w:type="dxa"/>
            <w:vMerge w:val="restart"/>
          </w:tcPr>
          <w:p w:rsidR="0021352D" w:rsidRDefault="0021352D">
            <w:pPr>
              <w:pStyle w:val="ConsPlusNormal"/>
            </w:pPr>
            <w:r>
              <w:t>опухоли головы и шеи у детей (остеосаркома, опухоли семейства саркомы Юинга, саркомы мягких тканей, хондросаркома, злокачественная фиброзная гистиоцитома, ретинобластома)</w:t>
            </w:r>
          </w:p>
        </w:tc>
        <w:tc>
          <w:tcPr>
            <w:tcW w:w="1916" w:type="dxa"/>
            <w:vMerge w:val="restart"/>
          </w:tcPr>
          <w:p w:rsidR="0021352D" w:rsidRDefault="0021352D">
            <w:pPr>
              <w:pStyle w:val="ConsPlusNormal"/>
            </w:pPr>
            <w:r>
              <w:t>комбинированное лечение</w:t>
            </w:r>
          </w:p>
        </w:tc>
        <w:tc>
          <w:tcPr>
            <w:tcW w:w="3544" w:type="dxa"/>
          </w:tcPr>
          <w:p w:rsidR="0021352D" w:rsidRDefault="0021352D">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комплексное лечение с применением высокотоксичных противоопухолевых лекарственных препаратов, включая таргетные лекарственные препараты, при развитии выраженных токсических реакций с применением </w:t>
            </w:r>
            <w:r>
              <w:lastRenderedPageBreak/>
              <w:t>сопроводительной терапии, требующей постоянного мониторирования в стационарных условиях</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C71</w:t>
            </w:r>
          </w:p>
        </w:tc>
        <w:tc>
          <w:tcPr>
            <w:tcW w:w="2676" w:type="dxa"/>
            <w:vMerge w:val="restart"/>
          </w:tcPr>
          <w:p w:rsidR="0021352D" w:rsidRDefault="0021352D">
            <w:pPr>
              <w:pStyle w:val="ConsPlusNormal"/>
            </w:pPr>
            <w:r>
              <w:t>опухоли центральной нервной системы у детей</w:t>
            </w:r>
          </w:p>
        </w:tc>
        <w:tc>
          <w:tcPr>
            <w:tcW w:w="1916" w:type="dxa"/>
            <w:vMerge w:val="restart"/>
          </w:tcPr>
          <w:p w:rsidR="0021352D" w:rsidRDefault="0021352D">
            <w:pPr>
              <w:pStyle w:val="ConsPlusNormal"/>
            </w:pPr>
            <w:r>
              <w:t>комбинированное лечение</w:t>
            </w:r>
          </w:p>
        </w:tc>
        <w:tc>
          <w:tcPr>
            <w:tcW w:w="3544" w:type="dxa"/>
          </w:tcPr>
          <w:p w:rsidR="0021352D" w:rsidRDefault="0021352D">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комплексное лечение с применением высокотоксичных противоопухолевых лекарственных препаратов, включая таргетные лекарственные препараты, при развитии выраженных токсических реакций с применением сопроводительной терапии, требующей постоянного мониторирования в стационарных условиях</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C22, C34, C38, C48.0, C52, C53.9, C56, C61, C62, C64, C67.8, C74</w:t>
            </w:r>
          </w:p>
        </w:tc>
        <w:tc>
          <w:tcPr>
            <w:tcW w:w="2676" w:type="dxa"/>
            <w:vMerge w:val="restart"/>
          </w:tcPr>
          <w:p w:rsidR="0021352D" w:rsidRDefault="0021352D">
            <w:pPr>
              <w:pStyle w:val="ConsPlusNormal"/>
            </w:pPr>
            <w:r>
              <w:t xml:space="preserve">злокачественные новообразования торакоабдоминальной локализации у детей (опухоли средостения, опухоли надпочечника, опухоли печени, яичка, яичников, неорганные забрюшинные опухоли, опухоли почки, мочевыводящей системы </w:t>
            </w:r>
            <w:r>
              <w:lastRenderedPageBreak/>
              <w:t>и другие). Программное лечение</w:t>
            </w:r>
          </w:p>
        </w:tc>
        <w:tc>
          <w:tcPr>
            <w:tcW w:w="1916" w:type="dxa"/>
            <w:vMerge w:val="restart"/>
          </w:tcPr>
          <w:p w:rsidR="0021352D" w:rsidRDefault="0021352D">
            <w:pPr>
              <w:pStyle w:val="ConsPlusNormal"/>
            </w:pPr>
            <w:r>
              <w:lastRenderedPageBreak/>
              <w:t>комбинированное лечение</w:t>
            </w:r>
          </w:p>
        </w:tc>
        <w:tc>
          <w:tcPr>
            <w:tcW w:w="3544" w:type="dxa"/>
          </w:tcPr>
          <w:p w:rsidR="0021352D" w:rsidRDefault="0021352D">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комплексное лечение с применением высокотоксичных противоопухолевых лекарственных препаратов, включая таргетные лекарственные препараты, при </w:t>
            </w:r>
            <w:r>
              <w:lastRenderedPageBreak/>
              <w:t>развитии выраженных токсических реакций с применением сопроводительной терапии, требующей постоянного мониторирования в стационарных условиях</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C40, C41, C49</w:t>
            </w:r>
          </w:p>
        </w:tc>
        <w:tc>
          <w:tcPr>
            <w:tcW w:w="2676" w:type="dxa"/>
            <w:vMerge w:val="restart"/>
          </w:tcPr>
          <w:p w:rsidR="0021352D" w:rsidRDefault="0021352D">
            <w:pPr>
              <w:pStyle w:val="ConsPlusNormal"/>
            </w:pPr>
            <w:r>
              <w:t>опухоли опорно-двигательного аппарата у детей (остеосаркома, опухоли семейства саркомы Юинга, злокачественная фиброзная гистиоцитома, саркомы мягких тканей)</w:t>
            </w:r>
          </w:p>
        </w:tc>
        <w:tc>
          <w:tcPr>
            <w:tcW w:w="1916" w:type="dxa"/>
            <w:vMerge w:val="restart"/>
          </w:tcPr>
          <w:p w:rsidR="0021352D" w:rsidRDefault="0021352D">
            <w:pPr>
              <w:pStyle w:val="ConsPlusNormal"/>
            </w:pPr>
            <w:r>
              <w:t>комбинированное лечение</w:t>
            </w:r>
          </w:p>
        </w:tc>
        <w:tc>
          <w:tcPr>
            <w:tcW w:w="3544" w:type="dxa"/>
          </w:tcPr>
          <w:p w:rsidR="0021352D" w:rsidRDefault="0021352D">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комплексное лечение с применением высокотоксичных противоопухолевых препаратов, включая таргетные лекарственные препараты, при развитии выраженных токсических реакций с применением сопроводительной терапии, требующей постоянного мониторирования в стационарных условиях</w:t>
            </w:r>
          </w:p>
        </w:tc>
        <w:tc>
          <w:tcPr>
            <w:tcW w:w="1720" w:type="dxa"/>
            <w:vMerge/>
          </w:tcPr>
          <w:p w:rsidR="0021352D" w:rsidRDefault="0021352D"/>
        </w:tc>
      </w:tr>
      <w:tr w:rsidR="0021352D">
        <w:tc>
          <w:tcPr>
            <w:tcW w:w="978" w:type="dxa"/>
            <w:vMerge w:val="restart"/>
          </w:tcPr>
          <w:p w:rsidR="0021352D" w:rsidRDefault="0021352D">
            <w:pPr>
              <w:pStyle w:val="ConsPlusNormal"/>
              <w:jc w:val="center"/>
            </w:pPr>
            <w:r>
              <w:t>20</w:t>
            </w:r>
          </w:p>
        </w:tc>
        <w:tc>
          <w:tcPr>
            <w:tcW w:w="2665" w:type="dxa"/>
            <w:vMerge w:val="restart"/>
          </w:tcPr>
          <w:p w:rsidR="0021352D" w:rsidRDefault="0021352D">
            <w:pPr>
              <w:pStyle w:val="ConsPlusNormal"/>
            </w:pPr>
            <w:r>
              <w:t xml:space="preserve">Комплексное лечение с применением стандартной химио- и (или) иммунотерапии (включая таргетные лекарственные препараты), лучевой и афферентной терапии при первичных острых и </w:t>
            </w:r>
            <w:r>
              <w:lastRenderedPageBreak/>
              <w:t>хронических лейкозах и лимфомах (за исключением высокозлокачественных лимфом, хронического миелолейкоза в стадии бластного криза и фазе акселерации), рецидивах и рефрактерных формах солидных опухолей</w:t>
            </w:r>
          </w:p>
        </w:tc>
        <w:tc>
          <w:tcPr>
            <w:tcW w:w="1684" w:type="dxa"/>
            <w:vMerge w:val="restart"/>
          </w:tcPr>
          <w:p w:rsidR="0021352D" w:rsidRDefault="0021352D">
            <w:pPr>
              <w:pStyle w:val="ConsPlusNormal"/>
              <w:jc w:val="center"/>
            </w:pPr>
            <w:r>
              <w:lastRenderedPageBreak/>
              <w:t>C81 - C90, C91.1 - С91.9, C92.1, C93.1, D45, C95.1</w:t>
            </w:r>
          </w:p>
        </w:tc>
        <w:tc>
          <w:tcPr>
            <w:tcW w:w="2676" w:type="dxa"/>
            <w:vMerge w:val="restart"/>
          </w:tcPr>
          <w:p w:rsidR="0021352D" w:rsidRDefault="0021352D">
            <w:pPr>
              <w:pStyle w:val="ConsPlusNormal"/>
            </w:pPr>
            <w:r>
              <w:t>первичные хронические лейкозы и лимфомы (кроме высокозлокачественных лимфом, хронического миелолейкоза в фазе бластного криза и фазе акселерации)</w:t>
            </w:r>
          </w:p>
        </w:tc>
        <w:tc>
          <w:tcPr>
            <w:tcW w:w="1916" w:type="dxa"/>
            <w:vMerge w:val="restart"/>
          </w:tcPr>
          <w:p w:rsidR="0021352D" w:rsidRDefault="0021352D">
            <w:pPr>
              <w:pStyle w:val="ConsPlusNormal"/>
            </w:pPr>
            <w:r>
              <w:t>терапевтическое лечение</w:t>
            </w:r>
          </w:p>
        </w:tc>
        <w:tc>
          <w:tcPr>
            <w:tcW w:w="3544" w:type="dxa"/>
          </w:tcPr>
          <w:p w:rsidR="0021352D" w:rsidRDefault="0021352D">
            <w:pPr>
              <w:pStyle w:val="ConsPlusNormal"/>
            </w:pPr>
            <w:r>
              <w:t>комплексная иммунохимиотерапия с поддержкой ростовыми факторами и использованием антибактериальной, противогрибковой, противовирусной терапии, методов афферентной терапии и лучевой терапии</w:t>
            </w:r>
          </w:p>
        </w:tc>
        <w:tc>
          <w:tcPr>
            <w:tcW w:w="1720" w:type="dxa"/>
            <w:vMerge w:val="restart"/>
          </w:tcPr>
          <w:p w:rsidR="0021352D" w:rsidRDefault="0021352D">
            <w:pPr>
              <w:pStyle w:val="ConsPlusNormal"/>
            </w:pP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комплексное лечение с </w:t>
            </w:r>
            <w:r>
              <w:lastRenderedPageBreak/>
              <w:t>использованием таргетных лекарственных препаратов, факторов роста, биопрепаратов, поддержкой стволовыми клетками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комплексная химиотерапия с поддержкой ростовыми факторами и использованием антибактериальных, противогрибковых, противовирусных лекарственных препаратов, методов афферентной терапии и лучевой терапии</w:t>
            </w:r>
          </w:p>
        </w:tc>
        <w:tc>
          <w:tcPr>
            <w:tcW w:w="1720" w:type="dxa"/>
            <w:vMerge/>
          </w:tcPr>
          <w:p w:rsidR="0021352D" w:rsidRDefault="0021352D"/>
        </w:tc>
      </w:tr>
      <w:tr w:rsidR="0021352D">
        <w:tc>
          <w:tcPr>
            <w:tcW w:w="978" w:type="dxa"/>
            <w:vMerge w:val="restart"/>
          </w:tcPr>
          <w:p w:rsidR="0021352D" w:rsidRDefault="0021352D">
            <w:pPr>
              <w:pStyle w:val="ConsPlusNormal"/>
              <w:jc w:val="center"/>
            </w:pPr>
            <w:r>
              <w:t>21</w:t>
            </w:r>
          </w:p>
        </w:tc>
        <w:tc>
          <w:tcPr>
            <w:tcW w:w="2665" w:type="dxa"/>
            <w:vMerge w:val="restart"/>
          </w:tcPr>
          <w:p w:rsidR="0021352D" w:rsidRDefault="0021352D">
            <w:pPr>
              <w:pStyle w:val="ConsPlusNormal"/>
            </w:pPr>
            <w:r>
              <w:t>Дистанционная, внутритканевая, внутриполостная, стереотаксическая, радионуклидная лучевая терапия в радиотерапевтических отделениях, высокоинтенсивная фокусированная ультразвуковая терапия при злокачественных новообразованиях</w:t>
            </w:r>
          </w:p>
        </w:tc>
        <w:tc>
          <w:tcPr>
            <w:tcW w:w="1684" w:type="dxa"/>
          </w:tcPr>
          <w:p w:rsidR="0021352D" w:rsidRDefault="0021352D">
            <w:pPr>
              <w:pStyle w:val="ConsPlusNormal"/>
              <w:jc w:val="center"/>
            </w:pPr>
            <w:r>
              <w:t>C00 - C14, С15 - С17, С18 - С22, С23 - С25, C30, C31, C32, С33, С34, С37, С39, С40, С41, С44, С48, С49, С50, С51, С55, С60, С61, С64, С67, С68, С73, С74, С77,0, С77.1, С77.2, С77.5</w:t>
            </w:r>
          </w:p>
        </w:tc>
        <w:tc>
          <w:tcPr>
            <w:tcW w:w="2676" w:type="dxa"/>
          </w:tcPr>
          <w:p w:rsidR="0021352D" w:rsidRDefault="0021352D">
            <w:pPr>
              <w:pStyle w:val="ConsPlusNormal"/>
            </w:pPr>
            <w:r>
              <w:t xml:space="preserve">злокачественные новообразования головы и шеи, трахеи, бронхов, легкого, плевры, средостения, щитовидной железы, молочной железы, пищевода, желудка, тонкой кишки, желчного пузыря, поджелудочной железы, толстой и прямой кишки, анального канала, печени, мочевого пузыря, надпочечников, почки, полового члена, предстательной железы, костей и суставных хрящей, кожи, мягких тканей (T1-4N любая M0), локализованные и </w:t>
            </w:r>
            <w:r>
              <w:lastRenderedPageBreak/>
              <w:t>местнораспространенные формы</w:t>
            </w:r>
          </w:p>
        </w:tc>
        <w:tc>
          <w:tcPr>
            <w:tcW w:w="1916" w:type="dxa"/>
          </w:tcPr>
          <w:p w:rsidR="0021352D" w:rsidRDefault="0021352D">
            <w:pPr>
              <w:pStyle w:val="ConsPlusNormal"/>
            </w:pPr>
            <w:r>
              <w:lastRenderedPageBreak/>
              <w:t>терапевтическое лечение</w:t>
            </w:r>
          </w:p>
        </w:tc>
        <w:tc>
          <w:tcPr>
            <w:tcW w:w="3544" w:type="dxa"/>
          </w:tcPr>
          <w:p w:rsidR="0021352D" w:rsidRDefault="0021352D">
            <w:pPr>
              <w:pStyle w:val="ConsPlusNormal"/>
            </w:pPr>
            <w:r>
              <w:t>конформная дистанционная лучевая терапия, в том числе IMRT, IGRT, ViMAT, стереотаксическая. Радиомодификация. Компьютерная томография и (или) магнитно-резонансная топометрия. 3D-4D-планирование. Фиксирующие устройства. Плоскостная и (или) объемная визуализация мишени. Синхронизация дыхания. Интраоперационная лучевая терапия.</w:t>
            </w:r>
          </w:p>
          <w:p w:rsidR="0021352D" w:rsidRDefault="0021352D">
            <w:pPr>
              <w:pStyle w:val="ConsPlusNormal"/>
            </w:pPr>
            <w:r>
              <w:t>Внутритканевая, аппликационная лучевая терапия. 3D-4D-планирование. Внутриполостная лучевая терапия.</w:t>
            </w:r>
          </w:p>
          <w:p w:rsidR="0021352D" w:rsidRDefault="0021352D">
            <w:pPr>
              <w:pStyle w:val="ConsPlusNormal"/>
            </w:pPr>
            <w:r>
              <w:t>Рентгенологический и (или) ультразвуковой контроль установки эндостата</w:t>
            </w:r>
          </w:p>
        </w:tc>
        <w:tc>
          <w:tcPr>
            <w:tcW w:w="1720" w:type="dxa"/>
            <w:vMerge w:val="restart"/>
          </w:tcPr>
          <w:p w:rsidR="0021352D" w:rsidRDefault="0021352D">
            <w:pPr>
              <w:pStyle w:val="ConsPlusNormal"/>
              <w:jc w:val="center"/>
            </w:pPr>
            <w:r>
              <w:t>165399,33</w:t>
            </w:r>
          </w:p>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С51, С52, С53, С54, С55</w:t>
            </w:r>
          </w:p>
        </w:tc>
        <w:tc>
          <w:tcPr>
            <w:tcW w:w="2676" w:type="dxa"/>
            <w:vMerge w:val="restart"/>
          </w:tcPr>
          <w:p w:rsidR="0021352D" w:rsidRDefault="0021352D">
            <w:pPr>
              <w:pStyle w:val="ConsPlusNormal"/>
            </w:pPr>
            <w:r>
              <w:t>Интраэпителиальные, микроинвазивные и инвазивные злокачественные новообразования вульвы, влагалища, шейки и тела матки (Т0-4N0-1M0-1), в том числе с метастазированием в параортальные или паховые лимфоузлы</w:t>
            </w:r>
          </w:p>
        </w:tc>
        <w:tc>
          <w:tcPr>
            <w:tcW w:w="1916" w:type="dxa"/>
            <w:vMerge w:val="restart"/>
          </w:tcPr>
          <w:p w:rsidR="0021352D" w:rsidRDefault="0021352D">
            <w:pPr>
              <w:pStyle w:val="ConsPlusNormal"/>
            </w:pPr>
            <w:r>
              <w:t>терапевтическое лечение</w:t>
            </w:r>
          </w:p>
        </w:tc>
        <w:tc>
          <w:tcPr>
            <w:tcW w:w="3544" w:type="dxa"/>
          </w:tcPr>
          <w:p w:rsidR="0021352D" w:rsidRDefault="0021352D">
            <w:pPr>
              <w:pStyle w:val="ConsPlusNormal"/>
            </w:pPr>
            <w:r>
              <w:t>конформная дистанционная лучевая терапия, в том числе IMRT, IGRT, ViMAT, стереотаксическая. Радиомодификация. Компьютерная томография и (или) магнитно-резонансная топометрия. 3D-4D-планирование. Фиксирующие устройства. Плоскостная и (или) объемная визуализация мишени. Интраоперационная лучевая терапия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Внутритканевая, аппликационная лучевая терапия. 3D-4D-планирование. Внутриполостная лучевая терапия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Рентгенологический и (или) ультразвуковой контроль установки эндостата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C56</w:t>
            </w:r>
          </w:p>
        </w:tc>
        <w:tc>
          <w:tcPr>
            <w:tcW w:w="2676" w:type="dxa"/>
          </w:tcPr>
          <w:p w:rsidR="0021352D" w:rsidRDefault="0021352D">
            <w:pPr>
              <w:pStyle w:val="ConsPlusNormal"/>
            </w:pPr>
            <w:r>
              <w:t>злокачественные новообразования яичников. Локальный рецидив, поражение лимфатических узлов после неоднократных курсов полихимиотерапии и невозможности выполнить хирургическое вмешательство</w:t>
            </w:r>
          </w:p>
        </w:tc>
        <w:tc>
          <w:tcPr>
            <w:tcW w:w="1916" w:type="dxa"/>
          </w:tcPr>
          <w:p w:rsidR="0021352D" w:rsidRDefault="0021352D">
            <w:pPr>
              <w:pStyle w:val="ConsPlusNormal"/>
            </w:pPr>
            <w:r>
              <w:t>терапевтическое лечение</w:t>
            </w:r>
          </w:p>
        </w:tc>
        <w:tc>
          <w:tcPr>
            <w:tcW w:w="3544" w:type="dxa"/>
          </w:tcPr>
          <w:p w:rsidR="0021352D" w:rsidRDefault="0021352D">
            <w:pPr>
              <w:pStyle w:val="ConsPlusNormal"/>
            </w:pPr>
            <w:r>
              <w:t>дистанционная конформная лучевая терапия, в том числе IMRT, IGRT, ViMAT. Радиомодификация. Компьютерная томография и (или) магнитно-резонансная топометрия. 3D-4D-планирование. Фиксирующие устройства. Плоскостная и (или) объемная визуализация мишени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C57</w:t>
            </w:r>
          </w:p>
        </w:tc>
        <w:tc>
          <w:tcPr>
            <w:tcW w:w="2676" w:type="dxa"/>
          </w:tcPr>
          <w:p w:rsidR="0021352D" w:rsidRDefault="0021352D">
            <w:pPr>
              <w:pStyle w:val="ConsPlusNormal"/>
            </w:pPr>
            <w:r>
              <w:t>злокачественные новообразования маточных труб. Локальный рецидив после неоднократных курсов полихимиотерапии и невозможности выполнить хирургическое вмешательство</w:t>
            </w:r>
          </w:p>
        </w:tc>
        <w:tc>
          <w:tcPr>
            <w:tcW w:w="1916" w:type="dxa"/>
          </w:tcPr>
          <w:p w:rsidR="0021352D" w:rsidRDefault="0021352D">
            <w:pPr>
              <w:pStyle w:val="ConsPlusNormal"/>
            </w:pPr>
            <w:r>
              <w:t>терапевтическое лечение</w:t>
            </w:r>
          </w:p>
        </w:tc>
        <w:tc>
          <w:tcPr>
            <w:tcW w:w="3544" w:type="dxa"/>
          </w:tcPr>
          <w:p w:rsidR="0021352D" w:rsidRDefault="0021352D">
            <w:pPr>
              <w:pStyle w:val="ConsPlusNormal"/>
            </w:pPr>
            <w:r>
              <w:t>дистанционная конформная лучевая терапия, в том числе IMRT, IGRT, ViMAT. Радиомодификация. Компьютерная томография и (или) магнитно-резонансная топометрия. 3D-4D-планирование. Фиксирующие устройства. Плоскостная и (или) объемная визуализация мишени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C64</w:t>
            </w:r>
          </w:p>
        </w:tc>
        <w:tc>
          <w:tcPr>
            <w:tcW w:w="2676" w:type="dxa"/>
          </w:tcPr>
          <w:p w:rsidR="0021352D" w:rsidRDefault="0021352D">
            <w:pPr>
              <w:pStyle w:val="ConsPlusNormal"/>
            </w:pPr>
            <w:r>
              <w:t>злокачественные новообразования почки (T1-3N0M0), локализованные и местнораспространенные формы</w:t>
            </w:r>
          </w:p>
        </w:tc>
        <w:tc>
          <w:tcPr>
            <w:tcW w:w="1916" w:type="dxa"/>
          </w:tcPr>
          <w:p w:rsidR="0021352D" w:rsidRDefault="0021352D">
            <w:pPr>
              <w:pStyle w:val="ConsPlusNormal"/>
            </w:pPr>
            <w:r>
              <w:t>терапевтическое лечение</w:t>
            </w:r>
          </w:p>
        </w:tc>
        <w:tc>
          <w:tcPr>
            <w:tcW w:w="3544" w:type="dxa"/>
          </w:tcPr>
          <w:p w:rsidR="0021352D" w:rsidRDefault="0021352D">
            <w:pPr>
              <w:pStyle w:val="ConsPlusNormal"/>
            </w:pPr>
            <w:r>
              <w:t>интраоперационная лучевая терапия. Компьютерная томография и (или) магнитно-резонансная топометрия. 3D-4D-планирование</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C73</w:t>
            </w:r>
          </w:p>
        </w:tc>
        <w:tc>
          <w:tcPr>
            <w:tcW w:w="2676" w:type="dxa"/>
            <w:vMerge w:val="restart"/>
          </w:tcPr>
          <w:p w:rsidR="0021352D" w:rsidRDefault="0021352D">
            <w:pPr>
              <w:pStyle w:val="ConsPlusNormal"/>
            </w:pPr>
            <w:r>
              <w:t>злокачественные новообразования щитовидной железы</w:t>
            </w:r>
          </w:p>
        </w:tc>
        <w:tc>
          <w:tcPr>
            <w:tcW w:w="1916" w:type="dxa"/>
            <w:vMerge w:val="restart"/>
          </w:tcPr>
          <w:p w:rsidR="0021352D" w:rsidRDefault="0021352D">
            <w:pPr>
              <w:pStyle w:val="ConsPlusNormal"/>
            </w:pPr>
            <w:r>
              <w:t>терапевтическое лечение</w:t>
            </w:r>
          </w:p>
        </w:tc>
        <w:tc>
          <w:tcPr>
            <w:tcW w:w="3544" w:type="dxa"/>
          </w:tcPr>
          <w:p w:rsidR="0021352D" w:rsidRDefault="0021352D">
            <w:pPr>
              <w:pStyle w:val="ConsPlusNormal"/>
            </w:pPr>
            <w:r>
              <w:t>радиойодабляция остаточной тиреоидной ткани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радиойодтерапия отдаленных метастазов дифференцированного рака щитовидной железы (в легкие, в кости и другие органы)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радиойодтерапия в сочетании с локальной лучевой терапией при метастазах рака щитовидной железы в кости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радиойодтерапия в сочетании с радионуклидной терапией при множественных метастазах рака щитовидной железы с болевым синдромом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C50, C61, C34, C73, C64, C79</w:t>
            </w:r>
          </w:p>
        </w:tc>
        <w:tc>
          <w:tcPr>
            <w:tcW w:w="2676" w:type="dxa"/>
            <w:vMerge w:val="restart"/>
          </w:tcPr>
          <w:p w:rsidR="0021352D" w:rsidRDefault="0021352D">
            <w:pPr>
              <w:pStyle w:val="ConsPlusNormal"/>
            </w:pPr>
            <w:r>
              <w:t>множественные метастазы в кости при злокачественных новообразованиях молочной железы, предстательной железы, легкого, почки, щитовидной железы (радиойоднегативный вариант) и других опухолей, сопровождающиеся болевым синдромом</w:t>
            </w:r>
          </w:p>
        </w:tc>
        <w:tc>
          <w:tcPr>
            <w:tcW w:w="1916" w:type="dxa"/>
            <w:vMerge w:val="restart"/>
          </w:tcPr>
          <w:p w:rsidR="0021352D" w:rsidRDefault="0021352D">
            <w:pPr>
              <w:pStyle w:val="ConsPlusNormal"/>
            </w:pPr>
            <w:r>
              <w:t>терапевтическое лечение</w:t>
            </w:r>
          </w:p>
        </w:tc>
        <w:tc>
          <w:tcPr>
            <w:tcW w:w="3544" w:type="dxa"/>
          </w:tcPr>
          <w:p w:rsidR="0021352D" w:rsidRDefault="0021352D">
            <w:pPr>
              <w:pStyle w:val="ConsPlusNormal"/>
            </w:pPr>
            <w:r>
              <w:t>системная радионуклидная терапия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сочетание системной радионуклидной терапии и локальной лучевой терапии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С22, С24.0, С78.7</w:t>
            </w:r>
          </w:p>
        </w:tc>
        <w:tc>
          <w:tcPr>
            <w:tcW w:w="2676" w:type="dxa"/>
          </w:tcPr>
          <w:p w:rsidR="0021352D" w:rsidRDefault="0021352D">
            <w:pPr>
              <w:pStyle w:val="ConsPlusNormal"/>
            </w:pPr>
            <w:r>
              <w:t>первичные и метастатические злокачественные новообразования печени, внутрипеченочных желчных протоков, общего желчного протока, в том числе у соматически-отягощенных пациентов</w:t>
            </w:r>
          </w:p>
        </w:tc>
        <w:tc>
          <w:tcPr>
            <w:tcW w:w="1916" w:type="dxa"/>
          </w:tcPr>
          <w:p w:rsidR="0021352D" w:rsidRDefault="0021352D">
            <w:pPr>
              <w:pStyle w:val="ConsPlusNormal"/>
            </w:pPr>
            <w:r>
              <w:t>терапевтическое лечение</w:t>
            </w:r>
          </w:p>
        </w:tc>
        <w:tc>
          <w:tcPr>
            <w:tcW w:w="3544" w:type="dxa"/>
          </w:tcPr>
          <w:p w:rsidR="0021352D" w:rsidRDefault="0021352D">
            <w:pPr>
              <w:pStyle w:val="ConsPlusNormal"/>
            </w:pPr>
            <w:r>
              <w:t>эмболизация с использованием локальной радионуклидной терапии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C70, C71, C72, C75.1</w:t>
            </w:r>
          </w:p>
        </w:tc>
        <w:tc>
          <w:tcPr>
            <w:tcW w:w="2676" w:type="dxa"/>
          </w:tcPr>
          <w:p w:rsidR="0021352D" w:rsidRDefault="0021352D">
            <w:pPr>
              <w:pStyle w:val="ConsPlusNormal"/>
            </w:pPr>
            <w:r>
              <w:t>злокачественные новообразования оболочек головного мозга, спинного мозга, головного мозга</w:t>
            </w:r>
          </w:p>
        </w:tc>
        <w:tc>
          <w:tcPr>
            <w:tcW w:w="1916" w:type="dxa"/>
          </w:tcPr>
          <w:p w:rsidR="0021352D" w:rsidRDefault="0021352D">
            <w:pPr>
              <w:pStyle w:val="ConsPlusNormal"/>
            </w:pPr>
            <w:r>
              <w:t>терапевтическое лечение</w:t>
            </w:r>
          </w:p>
        </w:tc>
        <w:tc>
          <w:tcPr>
            <w:tcW w:w="3544" w:type="dxa"/>
          </w:tcPr>
          <w:p w:rsidR="0021352D" w:rsidRDefault="0021352D">
            <w:pPr>
              <w:pStyle w:val="ConsPlusNormal"/>
            </w:pPr>
            <w:r>
              <w:t>конформная дистанционная лучевая терапия, в том числе IMRT, IGRT, ViMAT, стереотаксическая. Компьютерная томография и (или) магнитно-резонансная топометрия. 3D-4D-планирование. Фиксирующие устройства. Плоскостная и (или) объемная визуализация мишени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C81, C82, C83, C84, C85</w:t>
            </w:r>
          </w:p>
        </w:tc>
        <w:tc>
          <w:tcPr>
            <w:tcW w:w="2676" w:type="dxa"/>
          </w:tcPr>
          <w:p w:rsidR="0021352D" w:rsidRDefault="0021352D">
            <w:pPr>
              <w:pStyle w:val="ConsPlusNormal"/>
            </w:pPr>
            <w:r>
              <w:t>злокачественные новообразования лимфоидной ткани</w:t>
            </w:r>
          </w:p>
        </w:tc>
        <w:tc>
          <w:tcPr>
            <w:tcW w:w="1916" w:type="dxa"/>
          </w:tcPr>
          <w:p w:rsidR="0021352D" w:rsidRDefault="0021352D">
            <w:pPr>
              <w:pStyle w:val="ConsPlusNormal"/>
            </w:pPr>
            <w:r>
              <w:t>терапевтическое лечение</w:t>
            </w:r>
          </w:p>
        </w:tc>
        <w:tc>
          <w:tcPr>
            <w:tcW w:w="3544" w:type="dxa"/>
          </w:tcPr>
          <w:p w:rsidR="0021352D" w:rsidRDefault="0021352D">
            <w:pPr>
              <w:pStyle w:val="ConsPlusNormal"/>
            </w:pPr>
            <w:r>
              <w:t>конформная дистанционная лучевая терапия, в том числе IMRT, IGRT, ViMAT. Компьютерная томография и (или) магнитно-резонансная топометрия. 3D-4D-планирование. Фиксирующие устройства. Плоскостная и (или) объемная визуализация мишени. Синхронизация дыхания</w:t>
            </w:r>
          </w:p>
        </w:tc>
        <w:tc>
          <w:tcPr>
            <w:tcW w:w="1720" w:type="dxa"/>
            <w:vMerge/>
          </w:tcPr>
          <w:p w:rsidR="0021352D" w:rsidRDefault="0021352D"/>
        </w:tc>
      </w:tr>
      <w:tr w:rsidR="0021352D">
        <w:tc>
          <w:tcPr>
            <w:tcW w:w="978" w:type="dxa"/>
            <w:vMerge/>
          </w:tcPr>
          <w:p w:rsidR="0021352D" w:rsidRDefault="0021352D"/>
        </w:tc>
        <w:tc>
          <w:tcPr>
            <w:tcW w:w="2665" w:type="dxa"/>
          </w:tcPr>
          <w:p w:rsidR="0021352D" w:rsidRDefault="0021352D">
            <w:pPr>
              <w:pStyle w:val="ConsPlusNormal"/>
            </w:pPr>
            <w:r>
              <w:t>Контактная лучевая терапия при раке предстательной железы</w:t>
            </w:r>
          </w:p>
        </w:tc>
        <w:tc>
          <w:tcPr>
            <w:tcW w:w="1684" w:type="dxa"/>
          </w:tcPr>
          <w:p w:rsidR="0021352D" w:rsidRDefault="0021352D">
            <w:pPr>
              <w:pStyle w:val="ConsPlusNormal"/>
              <w:jc w:val="center"/>
            </w:pPr>
            <w:r>
              <w:t>C61</w:t>
            </w:r>
          </w:p>
        </w:tc>
        <w:tc>
          <w:tcPr>
            <w:tcW w:w="2676" w:type="dxa"/>
          </w:tcPr>
          <w:p w:rsidR="0021352D" w:rsidRDefault="0021352D">
            <w:pPr>
              <w:pStyle w:val="ConsPlusNormal"/>
            </w:pPr>
            <w:r>
              <w:t>злокачественные новообразования предстательной железы (T1-2N0M0), локализованные формы</w:t>
            </w:r>
          </w:p>
        </w:tc>
        <w:tc>
          <w:tcPr>
            <w:tcW w:w="1916" w:type="dxa"/>
          </w:tcPr>
          <w:p w:rsidR="0021352D" w:rsidRDefault="0021352D">
            <w:pPr>
              <w:pStyle w:val="ConsPlusNormal"/>
            </w:pPr>
            <w:r>
              <w:t>терапевтическое лечение</w:t>
            </w:r>
          </w:p>
        </w:tc>
        <w:tc>
          <w:tcPr>
            <w:tcW w:w="3544" w:type="dxa"/>
          </w:tcPr>
          <w:p w:rsidR="0021352D" w:rsidRDefault="0021352D">
            <w:pPr>
              <w:pStyle w:val="ConsPlusNormal"/>
            </w:pPr>
            <w:r>
              <w:t>внутритканевая лучевая терапия с использованием постоянных или временных источников ионизирующего излучения</w:t>
            </w:r>
          </w:p>
        </w:tc>
        <w:tc>
          <w:tcPr>
            <w:tcW w:w="1720" w:type="dxa"/>
            <w:vMerge/>
          </w:tcPr>
          <w:p w:rsidR="0021352D" w:rsidRDefault="0021352D"/>
        </w:tc>
      </w:tr>
      <w:tr w:rsidR="0021352D">
        <w:tc>
          <w:tcPr>
            <w:tcW w:w="978" w:type="dxa"/>
            <w:vMerge/>
          </w:tcPr>
          <w:p w:rsidR="0021352D" w:rsidRDefault="0021352D"/>
        </w:tc>
        <w:tc>
          <w:tcPr>
            <w:tcW w:w="2665" w:type="dxa"/>
          </w:tcPr>
          <w:p w:rsidR="0021352D" w:rsidRDefault="0021352D">
            <w:pPr>
              <w:pStyle w:val="ConsPlusNormal"/>
            </w:pPr>
            <w:r>
              <w:t>Стереотаксическая лучевая терапия при злокачественных новообразованиях с олигометастатическим поражением внутренних органов</w:t>
            </w:r>
          </w:p>
        </w:tc>
        <w:tc>
          <w:tcPr>
            <w:tcW w:w="1684" w:type="dxa"/>
          </w:tcPr>
          <w:p w:rsidR="0021352D" w:rsidRDefault="0021352D">
            <w:pPr>
              <w:pStyle w:val="ConsPlusNormal"/>
              <w:jc w:val="center"/>
            </w:pPr>
            <w:r>
              <w:t>С00-С75, С97</w:t>
            </w:r>
          </w:p>
        </w:tc>
        <w:tc>
          <w:tcPr>
            <w:tcW w:w="2676" w:type="dxa"/>
          </w:tcPr>
          <w:p w:rsidR="0021352D" w:rsidRDefault="0021352D">
            <w:pPr>
              <w:pStyle w:val="ConsPlusNormal"/>
            </w:pPr>
            <w:r>
              <w:t xml:space="preserve">Злокачественные новообразования головы и шеи, трахеи, бронхов, легкого, пищевода, желудка, тонкой кишки, желчного пузыря, поджелудочной железы, толстой и прямой кишки, анального канала, печени, плевры, средостения, кожи, мезотелиальной и мягких тканей, молочной железы, мочевого пузыря, надпочечников, щитовидной железы, женских и мужских половых органов, костей и суставных хрящей, кожи, </w:t>
            </w:r>
            <w:r>
              <w:lastRenderedPageBreak/>
              <w:t>мягких тканей, глаза, головного мозга и других отделов центральной нервной системы, щитовидной железы и других эндокринных желез первичных множественных локализаций</w:t>
            </w:r>
          </w:p>
        </w:tc>
        <w:tc>
          <w:tcPr>
            <w:tcW w:w="1916" w:type="dxa"/>
          </w:tcPr>
          <w:p w:rsidR="0021352D" w:rsidRDefault="0021352D">
            <w:pPr>
              <w:pStyle w:val="ConsPlusNormal"/>
            </w:pPr>
            <w:r>
              <w:lastRenderedPageBreak/>
              <w:t>терапевтическое лечение</w:t>
            </w:r>
          </w:p>
        </w:tc>
        <w:tc>
          <w:tcPr>
            <w:tcW w:w="3544" w:type="dxa"/>
          </w:tcPr>
          <w:p w:rsidR="0021352D" w:rsidRDefault="0021352D">
            <w:pPr>
              <w:pStyle w:val="ConsPlusNormal"/>
            </w:pPr>
            <w:r>
              <w:t>стереотаксическая дистанционная лучевая терапия. Компьютерная томография и (или) магнитно-резонансная топометрия. 3D-4D-планирование. Фиксирующие устройства. Плоскостная и (или) объемная визуализация мишени. Установка маркеров</w:t>
            </w:r>
          </w:p>
        </w:tc>
        <w:tc>
          <w:tcPr>
            <w:tcW w:w="1720" w:type="dxa"/>
            <w:vMerge/>
          </w:tcPr>
          <w:p w:rsidR="0021352D" w:rsidRDefault="0021352D"/>
        </w:tc>
      </w:tr>
      <w:tr w:rsidR="0021352D">
        <w:tc>
          <w:tcPr>
            <w:tcW w:w="978" w:type="dxa"/>
            <w:vMerge w:val="restart"/>
          </w:tcPr>
          <w:p w:rsidR="0021352D" w:rsidRDefault="0021352D">
            <w:pPr>
              <w:pStyle w:val="ConsPlusNormal"/>
              <w:jc w:val="center"/>
            </w:pPr>
            <w:r>
              <w:lastRenderedPageBreak/>
              <w:t>22</w:t>
            </w:r>
          </w:p>
        </w:tc>
        <w:tc>
          <w:tcPr>
            <w:tcW w:w="2665" w:type="dxa"/>
            <w:vMerge w:val="restart"/>
          </w:tcPr>
          <w:p w:rsidR="0021352D" w:rsidRDefault="0021352D">
            <w:pPr>
              <w:pStyle w:val="ConsPlusNormal"/>
            </w:pPr>
            <w:r>
              <w:t>Комплексная и высокодозная химиотерапия (включая эпигеномную терапию) острых лейкозов, высокозлокачественных лимфом, рецидивов и рефрактерных форм лимфопролиферативных и миелопролиферативных заболеваний. Комплексная, высокоинтенсивная и высокодозная химиотерапия (включая лечение таргетными лекарственными препаратами) солидных опухолей, рецидивов и рефрактерных форм солидных опухолей у детей</w:t>
            </w:r>
          </w:p>
        </w:tc>
        <w:tc>
          <w:tcPr>
            <w:tcW w:w="1684" w:type="dxa"/>
            <w:vMerge w:val="restart"/>
          </w:tcPr>
          <w:p w:rsidR="0021352D" w:rsidRDefault="0021352D">
            <w:pPr>
              <w:pStyle w:val="ConsPlusNormal"/>
              <w:jc w:val="center"/>
            </w:pPr>
            <w:r>
              <w:t>C81 - C90, C91.0, C91.5 - C91.9, C92, C93, C94.0, C94.2 - 94.7, C95, C96.9, C00 - C14, C15 - C21, C22, C23 - C26, C30 - C32, C34, C37, C38, C39, C40, C41, C45, C46, C47, C48, C49, C51 - C58, C60, C61, C62, C63, C64, C65, C66, C67, C68, C69, C71, C72, C73, C74, C75, C76, C77, C78, C79</w:t>
            </w:r>
          </w:p>
        </w:tc>
        <w:tc>
          <w:tcPr>
            <w:tcW w:w="2676" w:type="dxa"/>
            <w:vMerge w:val="restart"/>
          </w:tcPr>
          <w:p w:rsidR="0021352D" w:rsidRDefault="0021352D">
            <w:pPr>
              <w:pStyle w:val="ConsPlusNormal"/>
            </w:pPr>
            <w:r>
              <w:t xml:space="preserve">острые лейкозы, высокозлокачественные лимфомы, рецидивы и резистентные формы других лимфопролиферативных заболеваний, хронический миелолейкоз в фазах акселерации и бластного криза. Солидные опухоли у детей высокого риска (опухоли центральной нервной системы, ретинобластома, нейробластома и другие опухоли периферической нервной системы, опухоли почки, опухоли печени, опухоли костей, саркомы мягких тканей, герминогенные опухоли). Рак носоглотки. Меланома. Другие </w:t>
            </w:r>
            <w:r>
              <w:lastRenderedPageBreak/>
              <w:t>злокачественные эпителиальные опухоли. Опухоли головы и шеи у детей (остеосаркома, опухоли семейства саркомы Юинга, хондросаркома, ЗФГ, саркомы мягких тканей, ретинобластома, опухоли параменингеальной области). Высокий риск</w:t>
            </w:r>
          </w:p>
        </w:tc>
        <w:tc>
          <w:tcPr>
            <w:tcW w:w="1916" w:type="dxa"/>
            <w:vMerge w:val="restart"/>
          </w:tcPr>
          <w:p w:rsidR="0021352D" w:rsidRDefault="0021352D">
            <w:pPr>
              <w:pStyle w:val="ConsPlusNormal"/>
            </w:pPr>
            <w:r>
              <w:lastRenderedPageBreak/>
              <w:t>терапевтическое лечение</w:t>
            </w:r>
          </w:p>
        </w:tc>
        <w:tc>
          <w:tcPr>
            <w:tcW w:w="3544" w:type="dxa"/>
          </w:tcPr>
          <w:p w:rsidR="0021352D" w:rsidRDefault="0021352D">
            <w:pPr>
              <w:pStyle w:val="ConsPlusNormal"/>
            </w:pPr>
            <w:r>
              <w:t>высокодозная химиотерапия, применение таргетных лекарственных препаратов с поддержкой ростовыми факторами, использованием компонентов крови, антибактериальных, противогрибковых, противовирусных лекарственных препаратов и методов афферентной терапии</w:t>
            </w:r>
          </w:p>
        </w:tc>
        <w:tc>
          <w:tcPr>
            <w:tcW w:w="1720" w:type="dxa"/>
            <w:vMerge w:val="restart"/>
          </w:tcPr>
          <w:p w:rsidR="0021352D" w:rsidRDefault="0021352D">
            <w:pPr>
              <w:pStyle w:val="ConsPlusNormal"/>
              <w:jc w:val="center"/>
            </w:pPr>
            <w:r>
              <w:t>220645,35</w:t>
            </w: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комплексная терапия химиопрепаратами и эпигеномная терапия с поддержкой ростовыми факторами и использованием антибактериальных, противогрибковых, противовирусных лекарственных препаратов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интенсивная высокотоксичная химиотерапия, требующая массивного и длительного </w:t>
            </w:r>
            <w:r>
              <w:lastRenderedPageBreak/>
              <w:t>сопроводительного лечения с поддержкой ростовыми факторами, использованием антибактериальных, противогрибковых, противовирусных лекарственных препаратов и методов афферентной терапии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комплексная химиотерапия с использованием лекарственных препаратов направленного действия, бисфосфонатов, иммуномодулирующих лекарственных препаратов, иммунопрепаратов (в том числе вакцинотерапия дендритными клетками, цитотоксическими лимфоцитами и др.), с поддержкой ростовыми факторами и использованием антибактериальных, противогрибковых, противовирусных лекарственных препаратов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высокодозная химиотерапия с поддержкой аутологичными стволовыми клетками крови с использованием ростовых факторов, антибактериальных, противогрибковых, противовирусных лекарственных препаратов, компонентов крови</w:t>
            </w:r>
          </w:p>
        </w:tc>
        <w:tc>
          <w:tcPr>
            <w:tcW w:w="1720" w:type="dxa"/>
            <w:vMerge/>
          </w:tcPr>
          <w:p w:rsidR="0021352D" w:rsidRDefault="0021352D"/>
        </w:tc>
      </w:tr>
      <w:tr w:rsidR="0021352D">
        <w:tc>
          <w:tcPr>
            <w:tcW w:w="978" w:type="dxa"/>
            <w:vMerge w:val="restart"/>
          </w:tcPr>
          <w:p w:rsidR="0021352D" w:rsidRDefault="0021352D">
            <w:pPr>
              <w:pStyle w:val="ConsPlusNormal"/>
              <w:jc w:val="center"/>
            </w:pPr>
            <w:r>
              <w:lastRenderedPageBreak/>
              <w:t>23</w:t>
            </w:r>
          </w:p>
        </w:tc>
        <w:tc>
          <w:tcPr>
            <w:tcW w:w="2665" w:type="dxa"/>
            <w:vMerge w:val="restart"/>
          </w:tcPr>
          <w:p w:rsidR="0021352D" w:rsidRDefault="0021352D">
            <w:pPr>
              <w:pStyle w:val="ConsPlusNormal"/>
            </w:pPr>
            <w:r>
              <w:t>Эндопротезирование, реэндопротезирование сустава, реконструкция кости с применением эндопротезов онкологических раздвижных и нераздвижных при опухолевых заболеваниях, поражающих опорно-двигательный аппарат у детей</w:t>
            </w:r>
          </w:p>
        </w:tc>
        <w:tc>
          <w:tcPr>
            <w:tcW w:w="1684" w:type="dxa"/>
            <w:vMerge w:val="restart"/>
          </w:tcPr>
          <w:p w:rsidR="0021352D" w:rsidRDefault="0021352D">
            <w:pPr>
              <w:pStyle w:val="ConsPlusNormal"/>
              <w:jc w:val="center"/>
            </w:pPr>
            <w:r>
              <w:t>C40.0, C40.2, C41.2, C41.4</w:t>
            </w:r>
          </w:p>
        </w:tc>
        <w:tc>
          <w:tcPr>
            <w:tcW w:w="2676" w:type="dxa"/>
            <w:vMerge w:val="restart"/>
          </w:tcPr>
          <w:p w:rsidR="0021352D" w:rsidRDefault="0021352D">
            <w:pPr>
              <w:pStyle w:val="ConsPlusNormal"/>
            </w:pPr>
            <w:r>
              <w:t>опухоли опорно-двигательного аппарата у детей. Остеосаркома, опухоли семейства саркомы Юинга, хондросаркома, злокачественная фиброзная гистиоцитома, саркомы мягких тканей</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резекция большой берцовой кости сегментарная с эндопротезированием</w:t>
            </w:r>
          </w:p>
        </w:tc>
        <w:tc>
          <w:tcPr>
            <w:tcW w:w="1720" w:type="dxa"/>
            <w:vMerge w:val="restart"/>
          </w:tcPr>
          <w:p w:rsidR="0021352D" w:rsidRDefault="0021352D">
            <w:pPr>
              <w:pStyle w:val="ConsPlusNormal"/>
            </w:pP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костей голени сегментарная с эндопротезированием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бедренной кости сегментарная с эндопротезированием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плечевой кости сегментарная с эндопротезированием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костей предплечья сегментарная с эндопротезированием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костей верхнего плечевого пояса с эндопротезированием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экстирпация костей верхнего плечевого пояса с эндопротезированием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экстирпация бедренной кости с тотальным эндопротезированием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реэндопротезирование</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грудной стенки с эндопротезированием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костей, образующих коленный сустав, сегментарная с эндопротезированием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костей таза и бедренной кости сегментарная с эндопротезированием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тела позвонка с эндопротезированием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позвонка с эндопротезированием и фиксацией</w:t>
            </w:r>
          </w:p>
        </w:tc>
        <w:tc>
          <w:tcPr>
            <w:tcW w:w="1720" w:type="dxa"/>
            <w:vMerge/>
          </w:tcPr>
          <w:p w:rsidR="0021352D" w:rsidRDefault="0021352D"/>
        </w:tc>
      </w:tr>
      <w:tr w:rsidR="0021352D">
        <w:tc>
          <w:tcPr>
            <w:tcW w:w="978" w:type="dxa"/>
            <w:vMerge w:val="restart"/>
          </w:tcPr>
          <w:p w:rsidR="0021352D" w:rsidRDefault="0021352D">
            <w:pPr>
              <w:pStyle w:val="ConsPlusNormal"/>
              <w:jc w:val="center"/>
            </w:pPr>
            <w:r>
              <w:t>24</w:t>
            </w:r>
          </w:p>
        </w:tc>
        <w:tc>
          <w:tcPr>
            <w:tcW w:w="2665" w:type="dxa"/>
            <w:vMerge w:val="restart"/>
          </w:tcPr>
          <w:p w:rsidR="0021352D" w:rsidRDefault="0021352D">
            <w:pPr>
              <w:pStyle w:val="ConsPlusNormal"/>
            </w:pPr>
            <w:r>
              <w:t>Эндопротезирование, реэндопротезирование сустава, реконструкция кости при опухолевых заболеваниях, поражающих опорно-двигательный аппарат у взрослых</w:t>
            </w:r>
          </w:p>
        </w:tc>
        <w:tc>
          <w:tcPr>
            <w:tcW w:w="1684" w:type="dxa"/>
          </w:tcPr>
          <w:p w:rsidR="0021352D" w:rsidRDefault="0021352D">
            <w:pPr>
              <w:pStyle w:val="ConsPlusNormal"/>
              <w:jc w:val="center"/>
            </w:pPr>
            <w:r>
              <w:t>C12, C13, C14, C32.1 - C32.3, C32.8, C32.9, C33, C41.1, C41.2, C43.1, C43.2, C43.3, C43.4, C44.1 - C44.4, C49.1 - C49.3, C69</w:t>
            </w:r>
          </w:p>
        </w:tc>
        <w:tc>
          <w:tcPr>
            <w:tcW w:w="2676" w:type="dxa"/>
          </w:tcPr>
          <w:p w:rsidR="0021352D" w:rsidRDefault="0021352D">
            <w:pPr>
              <w:pStyle w:val="ConsPlusNormal"/>
            </w:pPr>
            <w:r>
              <w:t>опухоли черепно-челюстной локализации</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реконструкция костей черепа, эндопротезирование верхней челюсти, эндопротезирование нижнечелюстного сустава с изготовлением стереолитографической модели и пресс-формы</w:t>
            </w:r>
          </w:p>
        </w:tc>
        <w:tc>
          <w:tcPr>
            <w:tcW w:w="1720" w:type="dxa"/>
            <w:vMerge w:val="restart"/>
          </w:tcPr>
          <w:p w:rsidR="0021352D" w:rsidRDefault="0021352D">
            <w:pPr>
              <w:pStyle w:val="ConsPlusNormal"/>
            </w:pPr>
          </w:p>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C40.0, C40.1, C40.2, C40.3, C40.8, C40.9, C41.2, C41.3, C41.4, C41.8, C41.9, C79.5</w:t>
            </w:r>
          </w:p>
        </w:tc>
        <w:tc>
          <w:tcPr>
            <w:tcW w:w="2676" w:type="dxa"/>
            <w:vMerge w:val="restart"/>
          </w:tcPr>
          <w:p w:rsidR="0021352D" w:rsidRDefault="0021352D">
            <w:pPr>
              <w:pStyle w:val="ConsPlusNormal"/>
            </w:pPr>
            <w:r>
              <w:t>первичные опухоли длинных костей Iа-б, IIа-б, IVа, IVб стадии у взрослых. Метастатические опухоли длинных костей у взрослых. Гигантоклеточная опухоль длинных костей у взрослых</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резекция большой берцовой кости сегментарная с эндопротезированием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костей голени сегментарная с эндопротезированием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бедренной кости сегментарная с эндопротезированием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плечевой кости сегментарная с эндопротезированием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костей предплечья сегментарная с эндопротезированием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костей верхнего плечевого пояса с эндопротезированием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экстирпация костей верхнего плечевого пояса с эндопротезированием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экстирпация бедренной кости с тотальным эндопротезированием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реэндопротезирование</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грудной стенки с эндопротезированием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тела позвонка с эндопротезированием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позвонка с эндопротезированием и фиксацией</w:t>
            </w:r>
          </w:p>
        </w:tc>
        <w:tc>
          <w:tcPr>
            <w:tcW w:w="1720" w:type="dxa"/>
            <w:vMerge/>
          </w:tcPr>
          <w:p w:rsidR="0021352D" w:rsidRDefault="0021352D"/>
        </w:tc>
      </w:tr>
      <w:tr w:rsidR="0021352D">
        <w:tc>
          <w:tcPr>
            <w:tcW w:w="978" w:type="dxa"/>
            <w:vMerge w:val="restart"/>
          </w:tcPr>
          <w:p w:rsidR="0021352D" w:rsidRDefault="0021352D">
            <w:pPr>
              <w:pStyle w:val="ConsPlusNormal"/>
              <w:jc w:val="center"/>
            </w:pPr>
            <w:r>
              <w:t>25</w:t>
            </w:r>
          </w:p>
        </w:tc>
        <w:tc>
          <w:tcPr>
            <w:tcW w:w="2665" w:type="dxa"/>
            <w:vMerge w:val="restart"/>
          </w:tcPr>
          <w:p w:rsidR="0021352D" w:rsidRDefault="0021352D">
            <w:pPr>
              <w:pStyle w:val="ConsPlusNormal"/>
            </w:pPr>
            <w:r>
              <w:t xml:space="preserve">Хирургическое лечение злокачественных новообразований, в том числе у детей, с </w:t>
            </w:r>
            <w:r>
              <w:lastRenderedPageBreak/>
              <w:t>использованием робототехники</w:t>
            </w:r>
          </w:p>
        </w:tc>
        <w:tc>
          <w:tcPr>
            <w:tcW w:w="1684" w:type="dxa"/>
            <w:vMerge w:val="restart"/>
          </w:tcPr>
          <w:p w:rsidR="0021352D" w:rsidRDefault="0021352D">
            <w:pPr>
              <w:pStyle w:val="ConsPlusNormal"/>
              <w:jc w:val="center"/>
            </w:pPr>
            <w:r>
              <w:lastRenderedPageBreak/>
              <w:t xml:space="preserve">C06.2, C09.0, C09.1, C09.8, C09.9, C10.0 - С10.4, C11.0 - </w:t>
            </w:r>
            <w:r>
              <w:lastRenderedPageBreak/>
              <w:t>C11.3, C11.8, C11.9, C12, C13.0 - C13.2, C13.8, C13.9, C14.0 - C14.2, C15.0, C30.0, C31.0 - C31.3, C31.8, C31.9, C32.0 - C32.3, C32.8, C32.9</w:t>
            </w:r>
          </w:p>
        </w:tc>
        <w:tc>
          <w:tcPr>
            <w:tcW w:w="2676" w:type="dxa"/>
            <w:vMerge w:val="restart"/>
          </w:tcPr>
          <w:p w:rsidR="0021352D" w:rsidRDefault="0021352D">
            <w:pPr>
              <w:pStyle w:val="ConsPlusNormal"/>
            </w:pPr>
            <w:r>
              <w:lastRenderedPageBreak/>
              <w:t>опухоли головы и шеи (T1-2, N3-4), рецидив</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роботассистированное удаление опухолей головы и шеи</w:t>
            </w:r>
          </w:p>
        </w:tc>
        <w:tc>
          <w:tcPr>
            <w:tcW w:w="1720" w:type="dxa"/>
            <w:vMerge w:val="restart"/>
          </w:tcPr>
          <w:p w:rsidR="0021352D" w:rsidRDefault="0021352D">
            <w:pPr>
              <w:pStyle w:val="ConsPlusNormal"/>
            </w:pP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роботассистированные резекции щитовидной железы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роботассистированная тиреоидэктомия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роботассистированная нервосберегающая шейная лимфаденэктомия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роботассистированная шейная лимфаденэктомия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роботассистированное удаление лимфатических узлов и клетчатки передневерхнего средостения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роботассистированное удаление опухолей полости носа и придаточных пазух носа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роботассистированная эндоларингеальная резекция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роботассистированное удаление опухоли полости рта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роботассистированное удаление опухоли глотки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роботассистированное удаление опухолей мягких тканей головы и шеи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C16</w:t>
            </w:r>
          </w:p>
        </w:tc>
        <w:tc>
          <w:tcPr>
            <w:tcW w:w="2676" w:type="dxa"/>
            <w:vMerge w:val="restart"/>
          </w:tcPr>
          <w:p w:rsidR="0021352D" w:rsidRDefault="0021352D">
            <w:pPr>
              <w:pStyle w:val="ConsPlusNormal"/>
            </w:pPr>
            <w:r>
              <w:t>начальные и локализованные формы злокачественных новообразований желудка</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роботассистированная парциальная резекция желудка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роботассистированная дистальная субтотальная резекция желудка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C17</w:t>
            </w:r>
          </w:p>
        </w:tc>
        <w:tc>
          <w:tcPr>
            <w:tcW w:w="2676" w:type="dxa"/>
          </w:tcPr>
          <w:p w:rsidR="0021352D" w:rsidRDefault="0021352D">
            <w:pPr>
              <w:pStyle w:val="ConsPlusNormal"/>
            </w:pPr>
            <w:r>
              <w:t>начальные и локализованные формы злокачественных новообразований тонкой кишки</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роботассистированная резекция тонкой кишки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C18.1, C18.2, C18.3, C18.4</w:t>
            </w:r>
          </w:p>
        </w:tc>
        <w:tc>
          <w:tcPr>
            <w:tcW w:w="2676" w:type="dxa"/>
            <w:vMerge w:val="restart"/>
          </w:tcPr>
          <w:p w:rsidR="0021352D" w:rsidRDefault="0021352D">
            <w:pPr>
              <w:pStyle w:val="ConsPlusNormal"/>
            </w:pPr>
            <w:r>
              <w:t>локализованные опухоли правой половины ободочной кишки</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роботассистированная правосторонняя гемиколэктомия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роботассистированная правосторонняя гемиколэктомия с расширенной лимфаденэктомией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C18.5, C18.6</w:t>
            </w:r>
          </w:p>
        </w:tc>
        <w:tc>
          <w:tcPr>
            <w:tcW w:w="2676" w:type="dxa"/>
            <w:vMerge w:val="restart"/>
          </w:tcPr>
          <w:p w:rsidR="0021352D" w:rsidRDefault="0021352D">
            <w:pPr>
              <w:pStyle w:val="ConsPlusNormal"/>
            </w:pPr>
            <w:r>
              <w:t>локализованные опухоли левой половины ободочной кишки</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роботассистированная левосторонняя гемиколэктомия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роботассистированная левосторонняя гемиколэктомия с расширенной лимфаденэктомией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C18.7, C19</w:t>
            </w:r>
          </w:p>
        </w:tc>
        <w:tc>
          <w:tcPr>
            <w:tcW w:w="2676" w:type="dxa"/>
            <w:vMerge w:val="restart"/>
          </w:tcPr>
          <w:p w:rsidR="0021352D" w:rsidRDefault="0021352D">
            <w:pPr>
              <w:pStyle w:val="ConsPlusNormal"/>
            </w:pPr>
            <w:r>
              <w:t>локализованные опухоли сигмовидной кишки и ректосигмоидного отдела</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роботассистированная резекция сигмовидной кишки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роботассистированная резекция сигмовидной кишки с расширенной лимфаденэктомией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C20</w:t>
            </w:r>
          </w:p>
        </w:tc>
        <w:tc>
          <w:tcPr>
            <w:tcW w:w="2676" w:type="dxa"/>
            <w:vMerge w:val="restart"/>
          </w:tcPr>
          <w:p w:rsidR="0021352D" w:rsidRDefault="0021352D">
            <w:pPr>
              <w:pStyle w:val="ConsPlusNormal"/>
            </w:pPr>
            <w:r>
              <w:t>локализованные опухоли прямой кишки</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роботассистированная резекция прямой кишки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роботассистированная резекция прямой кишки с расширенной лимфаденэктомией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C22</w:t>
            </w:r>
          </w:p>
        </w:tc>
        <w:tc>
          <w:tcPr>
            <w:tcW w:w="2676" w:type="dxa"/>
            <w:vMerge w:val="restart"/>
          </w:tcPr>
          <w:p w:rsidR="0021352D" w:rsidRDefault="0021352D">
            <w:pPr>
              <w:pStyle w:val="ConsPlusNormal"/>
            </w:pPr>
            <w:r>
              <w:t xml:space="preserve">резектабельные </w:t>
            </w:r>
            <w:r>
              <w:lastRenderedPageBreak/>
              <w:t>первичные и метастатические опухоли печени</w:t>
            </w:r>
          </w:p>
        </w:tc>
        <w:tc>
          <w:tcPr>
            <w:tcW w:w="1916" w:type="dxa"/>
            <w:vMerge w:val="restart"/>
          </w:tcPr>
          <w:p w:rsidR="0021352D" w:rsidRDefault="0021352D">
            <w:pPr>
              <w:pStyle w:val="ConsPlusNormal"/>
            </w:pPr>
            <w:r>
              <w:lastRenderedPageBreak/>
              <w:t xml:space="preserve">хирургическое </w:t>
            </w:r>
            <w:r>
              <w:lastRenderedPageBreak/>
              <w:t>лечение</w:t>
            </w:r>
          </w:p>
        </w:tc>
        <w:tc>
          <w:tcPr>
            <w:tcW w:w="3544" w:type="dxa"/>
          </w:tcPr>
          <w:p w:rsidR="0021352D" w:rsidRDefault="0021352D">
            <w:pPr>
              <w:pStyle w:val="ConsPlusNormal"/>
            </w:pPr>
            <w:r>
              <w:lastRenderedPageBreak/>
              <w:t xml:space="preserve">роботассистированная </w:t>
            </w:r>
            <w:r>
              <w:lastRenderedPageBreak/>
              <w:t>анатомическая резекция печени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роботассистированная правосторонняя гемигепатэктомия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роботассистированная левосторонняя гемигепатэктомия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роботассистированная расширенная правосторонняя гемигепатэктомия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роботассистированная расширенная левосторонняя гемигепатэктомия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роботассистированная медианная резекция печени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C23</w:t>
            </w:r>
          </w:p>
        </w:tc>
        <w:tc>
          <w:tcPr>
            <w:tcW w:w="2676" w:type="dxa"/>
          </w:tcPr>
          <w:p w:rsidR="0021352D" w:rsidRDefault="0021352D">
            <w:pPr>
              <w:pStyle w:val="ConsPlusNormal"/>
            </w:pPr>
            <w:r>
              <w:t>локализованные формы злокачественных новообразований желчного пузыря</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роботассистированная холецистэктомия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C24</w:t>
            </w:r>
          </w:p>
        </w:tc>
        <w:tc>
          <w:tcPr>
            <w:tcW w:w="2676" w:type="dxa"/>
            <w:vMerge w:val="restart"/>
          </w:tcPr>
          <w:p w:rsidR="0021352D" w:rsidRDefault="0021352D">
            <w:pPr>
              <w:pStyle w:val="ConsPlusNormal"/>
            </w:pPr>
            <w:r>
              <w:t>резектабельные опухоли внепеченочных желчных протоков</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роботассистированная панкреатодуоденальная резекция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роботассистированная панкреатодуоденальная резекция с расширенной лимфаденэктомией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роботассистированная пилоросохраняющая панкреатодуоденальная резекция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C25</w:t>
            </w:r>
          </w:p>
        </w:tc>
        <w:tc>
          <w:tcPr>
            <w:tcW w:w="2676" w:type="dxa"/>
            <w:vMerge w:val="restart"/>
          </w:tcPr>
          <w:p w:rsidR="0021352D" w:rsidRDefault="0021352D">
            <w:pPr>
              <w:pStyle w:val="ConsPlusNormal"/>
            </w:pPr>
            <w:r>
              <w:t xml:space="preserve">резектабельные опухоли </w:t>
            </w:r>
            <w:r>
              <w:lastRenderedPageBreak/>
              <w:t>поджелудочной железы</w:t>
            </w:r>
          </w:p>
        </w:tc>
        <w:tc>
          <w:tcPr>
            <w:tcW w:w="1916" w:type="dxa"/>
            <w:vMerge w:val="restart"/>
          </w:tcPr>
          <w:p w:rsidR="0021352D" w:rsidRDefault="0021352D">
            <w:pPr>
              <w:pStyle w:val="ConsPlusNormal"/>
            </w:pPr>
            <w:r>
              <w:lastRenderedPageBreak/>
              <w:t xml:space="preserve">хирургическое </w:t>
            </w:r>
            <w:r>
              <w:lastRenderedPageBreak/>
              <w:t>лечение</w:t>
            </w:r>
          </w:p>
        </w:tc>
        <w:tc>
          <w:tcPr>
            <w:tcW w:w="3544" w:type="dxa"/>
          </w:tcPr>
          <w:p w:rsidR="0021352D" w:rsidRDefault="0021352D">
            <w:pPr>
              <w:pStyle w:val="ConsPlusNormal"/>
            </w:pPr>
            <w:r>
              <w:lastRenderedPageBreak/>
              <w:t xml:space="preserve">роботассистированная </w:t>
            </w:r>
            <w:r>
              <w:lastRenderedPageBreak/>
              <w:t>панкреатодуоденальная резекция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роботассистированная панкреатодуоденальная резекция с расширенной лимфаденэктомией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роботассистированная пилоросохраняющая панкреатодуоденальная резекция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роботассистированная дистальная резекция поджелудочной железы с расширенной лимфаденэктомией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роботассистированная медианная резекция поджелудочной железы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C34</w:t>
            </w:r>
          </w:p>
        </w:tc>
        <w:tc>
          <w:tcPr>
            <w:tcW w:w="2676" w:type="dxa"/>
          </w:tcPr>
          <w:p w:rsidR="0021352D" w:rsidRDefault="0021352D">
            <w:pPr>
              <w:pStyle w:val="ConsPlusNormal"/>
            </w:pPr>
            <w:r>
              <w:t>ранние формы злокачественных новообразований легкого I стадии</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роботассистированная лобэктомия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C37, C38.1</w:t>
            </w:r>
          </w:p>
        </w:tc>
        <w:tc>
          <w:tcPr>
            <w:tcW w:w="2676" w:type="dxa"/>
          </w:tcPr>
          <w:p w:rsidR="0021352D" w:rsidRDefault="0021352D">
            <w:pPr>
              <w:pStyle w:val="ConsPlusNormal"/>
            </w:pPr>
            <w:r>
              <w:t>опухоль вилочковой железы I стадии. Опухоль переднего средостения (начальные формы)</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роботассистированное удаление опухоли средостения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C53</w:t>
            </w:r>
          </w:p>
        </w:tc>
        <w:tc>
          <w:tcPr>
            <w:tcW w:w="2676" w:type="dxa"/>
            <w:vMerge w:val="restart"/>
          </w:tcPr>
          <w:p w:rsidR="0021352D" w:rsidRDefault="0021352D">
            <w:pPr>
              <w:pStyle w:val="ConsPlusNormal"/>
            </w:pPr>
            <w:r>
              <w:t>злокачественные новообразования шейки матки Ia стадии</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роботассистированная экстирпация матки с придатками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роботассистированная экстирпация матки без придатков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tcPr>
          <w:p w:rsidR="0021352D" w:rsidRDefault="0021352D">
            <w:pPr>
              <w:pStyle w:val="ConsPlusNormal"/>
            </w:pPr>
            <w:r>
              <w:t xml:space="preserve">злокачественные новообразования шейки </w:t>
            </w:r>
            <w:r>
              <w:lastRenderedPageBreak/>
              <w:t>матки (Ia2-Ib стадия)</w:t>
            </w:r>
          </w:p>
        </w:tc>
        <w:tc>
          <w:tcPr>
            <w:tcW w:w="1916" w:type="dxa"/>
          </w:tcPr>
          <w:p w:rsidR="0021352D" w:rsidRDefault="0021352D">
            <w:pPr>
              <w:pStyle w:val="ConsPlusNormal"/>
            </w:pPr>
            <w:r>
              <w:lastRenderedPageBreak/>
              <w:t>хирургическое лечение</w:t>
            </w:r>
          </w:p>
        </w:tc>
        <w:tc>
          <w:tcPr>
            <w:tcW w:w="3544" w:type="dxa"/>
          </w:tcPr>
          <w:p w:rsidR="0021352D" w:rsidRDefault="0021352D">
            <w:pPr>
              <w:pStyle w:val="ConsPlusNormal"/>
            </w:pPr>
            <w:r>
              <w:t>роботассистированная радикальная трахелэктомия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val="restart"/>
          </w:tcPr>
          <w:p w:rsidR="0021352D" w:rsidRDefault="0021352D">
            <w:pPr>
              <w:pStyle w:val="ConsPlusNormal"/>
            </w:pPr>
            <w:r>
              <w:t>злокачественные новообразования шейки матки (Ia2-III стадия)</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роботассистированная расширенная экстирпация матки с придатками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роботассистированная расширенная экстирпация матки с транспозицией яичников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tcPr>
          <w:p w:rsidR="0021352D" w:rsidRDefault="0021352D">
            <w:pPr>
              <w:pStyle w:val="ConsPlusNormal"/>
            </w:pPr>
            <w:r>
              <w:t>злокачественные новообразования шейки матки (II-III стадия), местнораспространенные формы</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роботассистированная транспозиция яичников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C54</w:t>
            </w:r>
          </w:p>
        </w:tc>
        <w:tc>
          <w:tcPr>
            <w:tcW w:w="2676" w:type="dxa"/>
            <w:vMerge w:val="restart"/>
          </w:tcPr>
          <w:p w:rsidR="0021352D" w:rsidRDefault="0021352D">
            <w:pPr>
              <w:pStyle w:val="ConsPlusNormal"/>
            </w:pPr>
            <w:r>
              <w:t>злокачественные новообразования эндометрия (Ia-Ib стадия)</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роботассистированная экстирпация матки с придатками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роботоассистированная экстирпация матки с маточными трубами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val="restart"/>
          </w:tcPr>
          <w:p w:rsidR="0021352D" w:rsidRDefault="0021352D">
            <w:pPr>
              <w:pStyle w:val="ConsPlusNormal"/>
            </w:pPr>
            <w:r>
              <w:t>злокачественные новообразования эндометрия (Ib-III стадия)</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роботассистированная экстирпация матки с придатками и тазовой лимфаденэктомией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роботассистированная экстирпация матки расширенная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C56</w:t>
            </w:r>
          </w:p>
        </w:tc>
        <w:tc>
          <w:tcPr>
            <w:tcW w:w="2676" w:type="dxa"/>
            <w:vMerge w:val="restart"/>
          </w:tcPr>
          <w:p w:rsidR="0021352D" w:rsidRDefault="0021352D">
            <w:pPr>
              <w:pStyle w:val="ConsPlusNormal"/>
            </w:pPr>
            <w:r>
              <w:t>злокачественные новообразования яичников I стадии</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роботассистированная аднексэктомия или резекция яичников, субтотальная резекция большого сальника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роботассистированная аднексэктомия односторонняя с резекцией контрлатерального яичника и субтотальная резекция большого сальника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C61</w:t>
            </w:r>
          </w:p>
        </w:tc>
        <w:tc>
          <w:tcPr>
            <w:tcW w:w="2676" w:type="dxa"/>
            <w:vMerge w:val="restart"/>
          </w:tcPr>
          <w:p w:rsidR="0021352D" w:rsidRDefault="0021352D">
            <w:pPr>
              <w:pStyle w:val="ConsPlusNormal"/>
            </w:pPr>
            <w:r>
              <w:t>локализованный рак предстательной железы II стадии (T1C-2CN0M0)</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радикальная простатэктомия с использованием робототехники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роботассистированная тазовая лимфаденэктомия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C64</w:t>
            </w:r>
          </w:p>
        </w:tc>
        <w:tc>
          <w:tcPr>
            <w:tcW w:w="2676" w:type="dxa"/>
            <w:vMerge w:val="restart"/>
          </w:tcPr>
          <w:p w:rsidR="0021352D" w:rsidRDefault="0021352D">
            <w:pPr>
              <w:pStyle w:val="ConsPlusNormal"/>
            </w:pPr>
            <w:r>
              <w:t>злокачественные новообразования почки I стадии (T1a-1bN0M0)</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резекция почки с использованием робототехники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роботассистированная нефрэктомия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C62</w:t>
            </w:r>
          </w:p>
        </w:tc>
        <w:tc>
          <w:tcPr>
            <w:tcW w:w="2676" w:type="dxa"/>
          </w:tcPr>
          <w:p w:rsidR="0021352D" w:rsidRDefault="0021352D">
            <w:pPr>
              <w:pStyle w:val="ConsPlusNormal"/>
            </w:pPr>
            <w:r>
              <w:t>злокачественные новообразования яичка</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роботассистированная расширенная забрюшинная лимфаденэктомия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C67</w:t>
            </w:r>
          </w:p>
        </w:tc>
        <w:tc>
          <w:tcPr>
            <w:tcW w:w="2676" w:type="dxa"/>
          </w:tcPr>
          <w:p w:rsidR="0021352D" w:rsidRDefault="0021352D">
            <w:pPr>
              <w:pStyle w:val="ConsPlusNormal"/>
            </w:pPr>
            <w:r>
              <w:t>злокачественные новообразования мочевого пузыря (I-IV стадия)</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роботассистированная радикальная цистэктомия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C78</w:t>
            </w:r>
          </w:p>
        </w:tc>
        <w:tc>
          <w:tcPr>
            <w:tcW w:w="2676" w:type="dxa"/>
          </w:tcPr>
          <w:p w:rsidR="0021352D" w:rsidRDefault="0021352D">
            <w:pPr>
              <w:pStyle w:val="ConsPlusNormal"/>
            </w:pPr>
            <w:r>
              <w:t>метастатическое поражение легкого</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роботассистированная атипичная резекция легкого</w:t>
            </w:r>
          </w:p>
        </w:tc>
        <w:tc>
          <w:tcPr>
            <w:tcW w:w="1720" w:type="dxa"/>
            <w:vMerge/>
          </w:tcPr>
          <w:p w:rsidR="0021352D" w:rsidRDefault="0021352D"/>
        </w:tc>
      </w:tr>
      <w:tr w:rsidR="0021352D">
        <w:tc>
          <w:tcPr>
            <w:tcW w:w="15183" w:type="dxa"/>
            <w:gridSpan w:val="7"/>
          </w:tcPr>
          <w:p w:rsidR="0021352D" w:rsidRDefault="0021352D">
            <w:pPr>
              <w:pStyle w:val="ConsPlusNormal"/>
              <w:jc w:val="center"/>
              <w:outlineLvl w:val="3"/>
            </w:pPr>
            <w:r>
              <w:t>Оториноларингология</w:t>
            </w:r>
          </w:p>
        </w:tc>
      </w:tr>
      <w:tr w:rsidR="0021352D">
        <w:tc>
          <w:tcPr>
            <w:tcW w:w="978" w:type="dxa"/>
            <w:vMerge w:val="restart"/>
          </w:tcPr>
          <w:p w:rsidR="0021352D" w:rsidRDefault="0021352D">
            <w:pPr>
              <w:pStyle w:val="ConsPlusNormal"/>
              <w:jc w:val="center"/>
            </w:pPr>
            <w:r>
              <w:t>26</w:t>
            </w:r>
          </w:p>
        </w:tc>
        <w:tc>
          <w:tcPr>
            <w:tcW w:w="2665" w:type="dxa"/>
            <w:vMerge w:val="restart"/>
          </w:tcPr>
          <w:p w:rsidR="0021352D" w:rsidRDefault="0021352D">
            <w:pPr>
              <w:pStyle w:val="ConsPlusNormal"/>
            </w:pPr>
            <w:r>
              <w:t xml:space="preserve">Реконструктивные операции на звукопроводящем </w:t>
            </w:r>
            <w:r>
              <w:lastRenderedPageBreak/>
              <w:t>аппарате среднего уха</w:t>
            </w:r>
          </w:p>
        </w:tc>
        <w:tc>
          <w:tcPr>
            <w:tcW w:w="1684" w:type="dxa"/>
            <w:vMerge w:val="restart"/>
          </w:tcPr>
          <w:p w:rsidR="0021352D" w:rsidRDefault="0021352D">
            <w:pPr>
              <w:pStyle w:val="ConsPlusNormal"/>
              <w:jc w:val="center"/>
            </w:pPr>
            <w:r>
              <w:lastRenderedPageBreak/>
              <w:t>H66.1, H66.2, Q16, H80.0, H80.1, H80.9</w:t>
            </w:r>
          </w:p>
        </w:tc>
        <w:tc>
          <w:tcPr>
            <w:tcW w:w="2676" w:type="dxa"/>
            <w:vMerge w:val="restart"/>
          </w:tcPr>
          <w:p w:rsidR="0021352D" w:rsidRDefault="0021352D">
            <w:pPr>
              <w:pStyle w:val="ConsPlusNormal"/>
            </w:pPr>
            <w:r>
              <w:t xml:space="preserve">хронический туботимпальный гнойный средний отит. </w:t>
            </w:r>
            <w:r>
              <w:lastRenderedPageBreak/>
              <w:t>Хронический эпитимпано-антральный гнойный средний отит. Другие приобретенные дефекты слуховых косточек. Врожденные аномалии (пороки развития) уха, вызывающие нарушение слуха. Отосклероз, вовлекающий овальное окно, необлитерирующий. Отосклероз неуточненный. Кондуктивная и нейросенсорная потеря слуха. Отосклероз, вовлекающий овальное окно, облитерирующий</w:t>
            </w:r>
          </w:p>
        </w:tc>
        <w:tc>
          <w:tcPr>
            <w:tcW w:w="1916" w:type="dxa"/>
            <w:vMerge w:val="restart"/>
          </w:tcPr>
          <w:p w:rsidR="0021352D" w:rsidRDefault="0021352D">
            <w:pPr>
              <w:pStyle w:val="ConsPlusNormal"/>
            </w:pPr>
            <w:r>
              <w:lastRenderedPageBreak/>
              <w:t>хирургическое лечение</w:t>
            </w:r>
          </w:p>
        </w:tc>
        <w:tc>
          <w:tcPr>
            <w:tcW w:w="3544" w:type="dxa"/>
          </w:tcPr>
          <w:p w:rsidR="0021352D" w:rsidRDefault="0021352D">
            <w:pPr>
              <w:pStyle w:val="ConsPlusNormal"/>
            </w:pPr>
            <w:r>
              <w:t xml:space="preserve">тимпанопластика с санирующим вмешательством, в том числе при врожденных аномалиях развития, </w:t>
            </w:r>
            <w:r>
              <w:lastRenderedPageBreak/>
              <w:t>приобретенной атрезии вследствие хронического гнойного среднего отита, с применением микрохирургической техники, аллогенных трансплантатов, в том числе металлических</w:t>
            </w:r>
          </w:p>
        </w:tc>
        <w:tc>
          <w:tcPr>
            <w:tcW w:w="1720" w:type="dxa"/>
            <w:vMerge w:val="restart"/>
          </w:tcPr>
          <w:p w:rsidR="0021352D" w:rsidRDefault="0021352D">
            <w:pPr>
              <w:pStyle w:val="ConsPlusNormal"/>
            </w:pP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стапедопластика при патологическом процессе, врожденном или приобретенном, с вовлечением окна преддверия, с применением аутотканей и аллогенных трансплантатов, в том числе металлических</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слухоулучшающие операции с применением имплантата среднего уха</w:t>
            </w:r>
          </w:p>
        </w:tc>
        <w:tc>
          <w:tcPr>
            <w:tcW w:w="1720" w:type="dxa"/>
            <w:vMerge/>
          </w:tcPr>
          <w:p w:rsidR="0021352D" w:rsidRDefault="0021352D"/>
        </w:tc>
      </w:tr>
      <w:tr w:rsidR="0021352D">
        <w:tc>
          <w:tcPr>
            <w:tcW w:w="978" w:type="dxa"/>
            <w:vMerge/>
          </w:tcPr>
          <w:p w:rsidR="0021352D" w:rsidRDefault="0021352D"/>
        </w:tc>
        <w:tc>
          <w:tcPr>
            <w:tcW w:w="2665" w:type="dxa"/>
          </w:tcPr>
          <w:p w:rsidR="0021352D" w:rsidRDefault="0021352D">
            <w:pPr>
              <w:pStyle w:val="ConsPlusNormal"/>
            </w:pPr>
            <w:r>
              <w:t>Хирургическое лечение болезни Меньера и других нарушений вестибулярной функции</w:t>
            </w:r>
          </w:p>
        </w:tc>
        <w:tc>
          <w:tcPr>
            <w:tcW w:w="1684" w:type="dxa"/>
          </w:tcPr>
          <w:p w:rsidR="0021352D" w:rsidRDefault="0021352D">
            <w:pPr>
              <w:pStyle w:val="ConsPlusNormal"/>
              <w:jc w:val="center"/>
            </w:pPr>
            <w:r>
              <w:t>H81.0</w:t>
            </w:r>
          </w:p>
        </w:tc>
        <w:tc>
          <w:tcPr>
            <w:tcW w:w="2676" w:type="dxa"/>
          </w:tcPr>
          <w:p w:rsidR="0021352D" w:rsidRDefault="0021352D">
            <w:pPr>
              <w:pStyle w:val="ConsPlusNormal"/>
            </w:pPr>
            <w:r>
              <w:t>болезнь Меньера при неэффективности консервативной терапии</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дренирование эндолимфатических пространств внутреннего уха с применением микрохирургической и лучевой техники</w:t>
            </w:r>
          </w:p>
        </w:tc>
        <w:tc>
          <w:tcPr>
            <w:tcW w:w="1720" w:type="dxa"/>
            <w:vMerge/>
          </w:tcPr>
          <w:p w:rsidR="0021352D" w:rsidRDefault="0021352D"/>
        </w:tc>
      </w:tr>
      <w:tr w:rsidR="0021352D">
        <w:tc>
          <w:tcPr>
            <w:tcW w:w="978" w:type="dxa"/>
            <w:vMerge/>
          </w:tcPr>
          <w:p w:rsidR="0021352D" w:rsidRDefault="0021352D"/>
        </w:tc>
        <w:tc>
          <w:tcPr>
            <w:tcW w:w="2665" w:type="dxa"/>
          </w:tcPr>
          <w:p w:rsidR="0021352D" w:rsidRDefault="0021352D">
            <w:pPr>
              <w:pStyle w:val="ConsPlusNormal"/>
            </w:pPr>
            <w:r>
              <w:t>Хирургическое лечение доброкачественных новообразований околоносовых пазух, основания черепа и среднего уха</w:t>
            </w:r>
          </w:p>
        </w:tc>
        <w:tc>
          <w:tcPr>
            <w:tcW w:w="1684" w:type="dxa"/>
          </w:tcPr>
          <w:p w:rsidR="0021352D" w:rsidRDefault="0021352D">
            <w:pPr>
              <w:pStyle w:val="ConsPlusNormal"/>
              <w:jc w:val="center"/>
            </w:pPr>
            <w:r>
              <w:t>D10.6, D14.0, D33.3</w:t>
            </w:r>
          </w:p>
        </w:tc>
        <w:tc>
          <w:tcPr>
            <w:tcW w:w="2676" w:type="dxa"/>
          </w:tcPr>
          <w:p w:rsidR="0021352D" w:rsidRDefault="0021352D">
            <w:pPr>
              <w:pStyle w:val="ConsPlusNormal"/>
            </w:pPr>
            <w:r>
              <w:t xml:space="preserve">доброкачественное новообразование носоглотки. Доброкачественное новообразование среднего уха. Юношеская ангиофиброма основания черепа. Гломусные опухоли с распространением в </w:t>
            </w:r>
            <w:r>
              <w:lastRenderedPageBreak/>
              <w:t>среднее ухо. Доброкачественное новообразование основания черепа. Доброкачественное новообразование черепных нервов</w:t>
            </w:r>
          </w:p>
        </w:tc>
        <w:tc>
          <w:tcPr>
            <w:tcW w:w="1916" w:type="dxa"/>
          </w:tcPr>
          <w:p w:rsidR="0021352D" w:rsidRDefault="0021352D">
            <w:pPr>
              <w:pStyle w:val="ConsPlusNormal"/>
            </w:pPr>
            <w:r>
              <w:lastRenderedPageBreak/>
              <w:t>хирургическое лечение</w:t>
            </w:r>
          </w:p>
        </w:tc>
        <w:tc>
          <w:tcPr>
            <w:tcW w:w="3544" w:type="dxa"/>
          </w:tcPr>
          <w:p w:rsidR="0021352D" w:rsidRDefault="0021352D">
            <w:pPr>
              <w:pStyle w:val="ConsPlusNormal"/>
            </w:pPr>
            <w:r>
              <w:t>удаление новообразования с применением эндоскопической, навигационной техники, эндоваскулярной эмболизации сосудов микроэмболами и при помощи адгезивного агента</w:t>
            </w:r>
          </w:p>
        </w:tc>
        <w:tc>
          <w:tcPr>
            <w:tcW w:w="1720" w:type="dxa"/>
            <w:vMerge/>
          </w:tcPr>
          <w:p w:rsidR="0021352D" w:rsidRDefault="0021352D"/>
        </w:tc>
      </w:tr>
      <w:tr w:rsidR="0021352D">
        <w:tc>
          <w:tcPr>
            <w:tcW w:w="978" w:type="dxa"/>
            <w:vMerge/>
          </w:tcPr>
          <w:p w:rsidR="0021352D" w:rsidRDefault="0021352D"/>
        </w:tc>
        <w:tc>
          <w:tcPr>
            <w:tcW w:w="2665" w:type="dxa"/>
            <w:vMerge w:val="restart"/>
          </w:tcPr>
          <w:p w:rsidR="0021352D" w:rsidRDefault="0021352D">
            <w:pPr>
              <w:pStyle w:val="ConsPlusNormal"/>
            </w:pPr>
            <w:r>
              <w:t>Реконструктивно-пластическое восстановление функции гортани и трахеи</w:t>
            </w:r>
          </w:p>
        </w:tc>
        <w:tc>
          <w:tcPr>
            <w:tcW w:w="1684" w:type="dxa"/>
            <w:vMerge w:val="restart"/>
          </w:tcPr>
          <w:p w:rsidR="0021352D" w:rsidRDefault="0021352D">
            <w:pPr>
              <w:pStyle w:val="ConsPlusNormal"/>
              <w:jc w:val="center"/>
            </w:pPr>
            <w:r>
              <w:t>J38.6, D14.1, D14.2, J38.0</w:t>
            </w:r>
          </w:p>
        </w:tc>
        <w:tc>
          <w:tcPr>
            <w:tcW w:w="2676" w:type="dxa"/>
            <w:vMerge w:val="restart"/>
          </w:tcPr>
          <w:p w:rsidR="0021352D" w:rsidRDefault="0021352D">
            <w:pPr>
              <w:pStyle w:val="ConsPlusNormal"/>
            </w:pPr>
            <w:r>
              <w:t>стеноз гортани. Доброкачественное новообразование гортани. Доброкачественное новообразование трахеи. Паралич голосовых складок и гортани</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ларинготрахеопластика при доброкачественных новообразованиях гортани, параличе голосовых складок и гортани, стенозе гортани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операции по реиннервации и заместительной функциональной пластике гортани и трахеи с применением микрохирургической техники и электромиографическим мониторингом</w:t>
            </w:r>
          </w:p>
        </w:tc>
        <w:tc>
          <w:tcPr>
            <w:tcW w:w="1720" w:type="dxa"/>
            <w:vMerge/>
          </w:tcPr>
          <w:p w:rsidR="0021352D" w:rsidRDefault="0021352D"/>
        </w:tc>
      </w:tr>
      <w:tr w:rsidR="0021352D">
        <w:tc>
          <w:tcPr>
            <w:tcW w:w="978" w:type="dxa"/>
          </w:tcPr>
          <w:p w:rsidR="0021352D" w:rsidRDefault="0021352D">
            <w:pPr>
              <w:pStyle w:val="ConsPlusNormal"/>
              <w:jc w:val="center"/>
            </w:pPr>
            <w:r>
              <w:t>27</w:t>
            </w:r>
          </w:p>
        </w:tc>
        <w:tc>
          <w:tcPr>
            <w:tcW w:w="2665" w:type="dxa"/>
          </w:tcPr>
          <w:p w:rsidR="0021352D" w:rsidRDefault="0021352D">
            <w:pPr>
              <w:pStyle w:val="ConsPlusNormal"/>
            </w:pPr>
            <w:r>
              <w:t>Хирургическое лечение сенсоневральной тугоухости высокой степени и глухоты</w:t>
            </w:r>
          </w:p>
        </w:tc>
        <w:tc>
          <w:tcPr>
            <w:tcW w:w="1684" w:type="dxa"/>
          </w:tcPr>
          <w:p w:rsidR="0021352D" w:rsidRDefault="0021352D">
            <w:pPr>
              <w:pStyle w:val="ConsPlusNormal"/>
              <w:jc w:val="center"/>
            </w:pPr>
            <w:r>
              <w:t>H90.3</w:t>
            </w:r>
          </w:p>
        </w:tc>
        <w:tc>
          <w:tcPr>
            <w:tcW w:w="2676" w:type="dxa"/>
          </w:tcPr>
          <w:p w:rsidR="0021352D" w:rsidRDefault="0021352D">
            <w:pPr>
              <w:pStyle w:val="ConsPlusNormal"/>
            </w:pPr>
            <w:r>
              <w:t>нейросенсорная потеря слуха двусторонняя</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кохлеарная имплантация при двусторонней нейросенсорной потере слуха</w:t>
            </w:r>
          </w:p>
        </w:tc>
        <w:tc>
          <w:tcPr>
            <w:tcW w:w="1720" w:type="dxa"/>
          </w:tcPr>
          <w:p w:rsidR="0021352D" w:rsidRDefault="0021352D">
            <w:pPr>
              <w:pStyle w:val="ConsPlusNormal"/>
            </w:pPr>
          </w:p>
        </w:tc>
      </w:tr>
      <w:tr w:rsidR="0021352D">
        <w:tc>
          <w:tcPr>
            <w:tcW w:w="15183" w:type="dxa"/>
            <w:gridSpan w:val="7"/>
          </w:tcPr>
          <w:p w:rsidR="0021352D" w:rsidRDefault="0021352D">
            <w:pPr>
              <w:pStyle w:val="ConsPlusNormal"/>
              <w:jc w:val="center"/>
              <w:outlineLvl w:val="3"/>
            </w:pPr>
            <w:r>
              <w:t>Офтальмология</w:t>
            </w:r>
          </w:p>
        </w:tc>
      </w:tr>
      <w:tr w:rsidR="0021352D">
        <w:tc>
          <w:tcPr>
            <w:tcW w:w="978" w:type="dxa"/>
            <w:vMerge w:val="restart"/>
          </w:tcPr>
          <w:p w:rsidR="0021352D" w:rsidRDefault="0021352D">
            <w:pPr>
              <w:pStyle w:val="ConsPlusNormal"/>
              <w:jc w:val="center"/>
            </w:pPr>
            <w:r>
              <w:t>28</w:t>
            </w:r>
          </w:p>
        </w:tc>
        <w:tc>
          <w:tcPr>
            <w:tcW w:w="2665" w:type="dxa"/>
          </w:tcPr>
          <w:p w:rsidR="0021352D" w:rsidRDefault="0021352D">
            <w:pPr>
              <w:pStyle w:val="ConsPlusNormal"/>
            </w:pPr>
            <w:r>
              <w:t xml:space="preserve">Хирургическое лечение глаукомы, включая микроинвазивную энергетическую оптико-реконструктивную и лазерную хирургию, имплантацию различных </w:t>
            </w:r>
            <w:r>
              <w:lastRenderedPageBreak/>
              <w:t>видов дренажей</w:t>
            </w:r>
          </w:p>
        </w:tc>
        <w:tc>
          <w:tcPr>
            <w:tcW w:w="1684" w:type="dxa"/>
          </w:tcPr>
          <w:p w:rsidR="0021352D" w:rsidRDefault="0021352D">
            <w:pPr>
              <w:pStyle w:val="ConsPlusNormal"/>
              <w:jc w:val="center"/>
            </w:pPr>
            <w:r>
              <w:lastRenderedPageBreak/>
              <w:t>H26.0-H26.4, H40.1-H40.8, Q15.0</w:t>
            </w:r>
          </w:p>
        </w:tc>
        <w:tc>
          <w:tcPr>
            <w:tcW w:w="2676" w:type="dxa"/>
          </w:tcPr>
          <w:p w:rsidR="0021352D" w:rsidRDefault="0021352D">
            <w:pPr>
              <w:pStyle w:val="ConsPlusNormal"/>
            </w:pPr>
            <w:r>
              <w:t xml:space="preserve">глаукома с повышенным или высоким внутриглазным давлением развитой, далеко зашедшей стадии, в том числе с осложнениями, у взрослых. Врожденная </w:t>
            </w:r>
            <w:r>
              <w:lastRenderedPageBreak/>
              <w:t>глаукома, глаукома вторичная вследствие воспалительных и других заболеваний глаза, в том числе с осложнениями, у детей</w:t>
            </w:r>
          </w:p>
        </w:tc>
        <w:tc>
          <w:tcPr>
            <w:tcW w:w="1916" w:type="dxa"/>
          </w:tcPr>
          <w:p w:rsidR="0021352D" w:rsidRDefault="0021352D">
            <w:pPr>
              <w:pStyle w:val="ConsPlusNormal"/>
            </w:pPr>
            <w:r>
              <w:lastRenderedPageBreak/>
              <w:t>хирургическое лечение</w:t>
            </w:r>
          </w:p>
        </w:tc>
        <w:tc>
          <w:tcPr>
            <w:tcW w:w="3544" w:type="dxa"/>
          </w:tcPr>
          <w:p w:rsidR="0021352D" w:rsidRDefault="0021352D">
            <w:pPr>
              <w:pStyle w:val="ConsPlusNormal"/>
            </w:pPr>
            <w:r>
              <w:t>имплантация антиглаукоматозного металлического шунта</w:t>
            </w:r>
          </w:p>
        </w:tc>
        <w:tc>
          <w:tcPr>
            <w:tcW w:w="1720" w:type="dxa"/>
            <w:vMerge w:val="restart"/>
          </w:tcPr>
          <w:p w:rsidR="0021352D" w:rsidRDefault="0021352D">
            <w:pPr>
              <w:pStyle w:val="ConsPlusNormal"/>
              <w:jc w:val="center"/>
            </w:pPr>
            <w:r>
              <w:t>69364,15</w:t>
            </w:r>
          </w:p>
        </w:tc>
      </w:tr>
      <w:tr w:rsidR="0021352D">
        <w:tc>
          <w:tcPr>
            <w:tcW w:w="978" w:type="dxa"/>
            <w:vMerge/>
          </w:tcPr>
          <w:p w:rsidR="0021352D" w:rsidRDefault="0021352D"/>
        </w:tc>
        <w:tc>
          <w:tcPr>
            <w:tcW w:w="2665" w:type="dxa"/>
            <w:vMerge w:val="restart"/>
          </w:tcPr>
          <w:p w:rsidR="0021352D" w:rsidRDefault="0021352D">
            <w:pPr>
              <w:pStyle w:val="ConsPlusNormal"/>
            </w:pPr>
            <w:r>
              <w:t>Хирургическое и (или) лучевое лечение новообразований глаза, его придаточного аппарата и орбиты, внутриорбитальных доброкачественных опухолей, врожденных пороков развития орбиты, реконструктивно-пластическая хирургия при их последствиях</w:t>
            </w:r>
          </w:p>
        </w:tc>
        <w:tc>
          <w:tcPr>
            <w:tcW w:w="1684" w:type="dxa"/>
            <w:vMerge w:val="restart"/>
          </w:tcPr>
          <w:p w:rsidR="0021352D" w:rsidRDefault="0021352D">
            <w:pPr>
              <w:pStyle w:val="ConsPlusNormal"/>
              <w:jc w:val="center"/>
            </w:pPr>
            <w:r>
              <w:t>C43.1, C44.1, C69.0 - C69.9, C72.3, D31.5, D31.6, Q10.7, Q11.0 - Q11.2</w:t>
            </w:r>
          </w:p>
        </w:tc>
        <w:tc>
          <w:tcPr>
            <w:tcW w:w="2676" w:type="dxa"/>
            <w:vMerge w:val="restart"/>
          </w:tcPr>
          <w:p w:rsidR="0021352D" w:rsidRDefault="0021352D">
            <w:pPr>
              <w:pStyle w:val="ConsPlusNormal"/>
            </w:pPr>
            <w:r>
              <w:t>злокачественные новообразования глаза, его придаточного аппарата, орбиты у взрослых и детей (стадии T1-T3 N0 M0), доброкачественные опухоли орбиты, врожденные пороки развития орбиты без осложнений или осложненные патологией роговицы, хрусталика, стекловидного тела, зрительного нерва, глазодвигательных мышц, офтальмогипертензией</w:t>
            </w:r>
          </w:p>
        </w:tc>
        <w:tc>
          <w:tcPr>
            <w:tcW w:w="1916" w:type="dxa"/>
            <w:vMerge w:val="restart"/>
          </w:tcPr>
          <w:p w:rsidR="0021352D" w:rsidRDefault="0021352D">
            <w:pPr>
              <w:pStyle w:val="ConsPlusNormal"/>
            </w:pPr>
            <w:r>
              <w:t>хирургическое и (или) лучевое лечение</w:t>
            </w:r>
          </w:p>
        </w:tc>
        <w:tc>
          <w:tcPr>
            <w:tcW w:w="3544" w:type="dxa"/>
          </w:tcPr>
          <w:p w:rsidR="0021352D" w:rsidRDefault="0021352D">
            <w:pPr>
              <w:pStyle w:val="ConsPlusNormal"/>
            </w:pPr>
            <w:r>
              <w:t>отсроченная имплантация иридохрусталиковой диафрагмы при новообразованиях глаза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брахитерапия, в том числе с одномоментной склеропластикой, при новообразованиях глаза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орбитотомия различными доступами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транспупиллярная термотерапия, в том числе с ограничительной лазеркоагуляцией при новообразованиях глаза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криодеструкция при новообразованиях глаза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энуклеация с пластикой культи и радиокоагуляцией тканей орбиты при новообразованиях глаза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экзентерация орбиты с одномоментной пластикой свободным кожным лоскутом или пластикой местными тканями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иридэктомия, в том числе с иридопластикой, при новообразованиях глаза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иридэктомия с иридопластикой с экстракцией катаракты с имплантацией интраокулярной линзы при новообразованиях глаза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иридоциклосклерэктомия, в том числе с иридопластикой, при новообразованиях глаза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иридоциклосклерэктомия с иридопластикой, экстракапсулярной экстракцией катаракты, имплантацией интраокулярной линзы при новообразованиях глаза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иридоциклохориосклерэк-томия, в том числе с иридопластикой, при новообразованиях глаза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реконструктивно-пластические операции переднего и заднего отделов глаза и его придаточного аппарата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орбитотомия с энуклеацией и пластикой культи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контурная пластика орбиты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эксцизия новообразования </w:t>
            </w:r>
            <w:r>
              <w:lastRenderedPageBreak/>
              <w:t>конъюнктивы и роговицы с послойной кератоконъюнктивальной пластикой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брахитерапия при новообразованиях придаточного аппарата глаза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рентгенотерапия при злокачественных новообразованиях век</w:t>
            </w:r>
          </w:p>
        </w:tc>
        <w:tc>
          <w:tcPr>
            <w:tcW w:w="1720" w:type="dxa"/>
            <w:vMerge/>
          </w:tcPr>
          <w:p w:rsidR="0021352D" w:rsidRDefault="0021352D"/>
        </w:tc>
      </w:tr>
      <w:tr w:rsidR="0021352D">
        <w:tc>
          <w:tcPr>
            <w:tcW w:w="978" w:type="dxa"/>
            <w:vMerge w:val="restart"/>
          </w:tcPr>
          <w:p w:rsidR="0021352D" w:rsidRDefault="0021352D">
            <w:pPr>
              <w:pStyle w:val="ConsPlusNormal"/>
              <w:jc w:val="center"/>
            </w:pPr>
            <w:r>
              <w:t>29</w:t>
            </w:r>
          </w:p>
        </w:tc>
        <w:tc>
          <w:tcPr>
            <w:tcW w:w="2665" w:type="dxa"/>
            <w:vMerge w:val="restart"/>
          </w:tcPr>
          <w:p w:rsidR="0021352D" w:rsidRDefault="0021352D">
            <w:pPr>
              <w:pStyle w:val="ConsPlusNormal"/>
            </w:pPr>
            <w:r>
              <w:t>Реконструктивно-пластические и оптико-реконструктивные операции при травмах (открытых, закрытых) глаза, его придаточного аппарата, орбиты</w:t>
            </w:r>
          </w:p>
        </w:tc>
        <w:tc>
          <w:tcPr>
            <w:tcW w:w="1684" w:type="dxa"/>
            <w:vMerge w:val="restart"/>
          </w:tcPr>
          <w:p w:rsidR="0021352D" w:rsidRDefault="0021352D">
            <w:pPr>
              <w:pStyle w:val="ConsPlusNormal"/>
              <w:jc w:val="center"/>
            </w:pPr>
            <w:r>
              <w:t>H02.0 - H02.5, H04.0 - H04.6, H05.0 - H05.5, H11.2, H21.5, H27.0, H27.1, H26.0 - H26.9, H31.3, H40.3, S00.1, S00.2, S02.3, S04.0 - S04.5, S05.0 - S05.9, T26.0 - T26.9, H44.0 - H44.8, T85.2, T85.3, T90.4, T95.0, T95.8</w:t>
            </w:r>
          </w:p>
        </w:tc>
        <w:tc>
          <w:tcPr>
            <w:tcW w:w="2676" w:type="dxa"/>
            <w:vMerge w:val="restart"/>
          </w:tcPr>
          <w:p w:rsidR="0021352D" w:rsidRDefault="0021352D">
            <w:pPr>
              <w:pStyle w:val="ConsPlusNormal"/>
            </w:pPr>
            <w:r>
              <w:t xml:space="preserve">травма глаза и глазницы, термические и химические ожоги, ограниченные областью глаза и его придаточного аппарата, при острой или стабильной фазе при любой стадии у взрослых и детей со следующими осложнениями: патология хрусталика, стекловидного тела, офтальмогипертензия, перелом дна орбиты, открытая рана века и окологлазничной области, вторичная глаукома, энтропион и трихиаз века, эктропион века, лагофтальм, птоз века, стеноз и недостаточность </w:t>
            </w:r>
            <w:r>
              <w:lastRenderedPageBreak/>
              <w:t>слезных протоков, деформация орбиты, энофтальм, неудаленное инородное тело орбиты вследствие проникающего ранения, рубцы конъюнктивы, рубцы и помутнение роговицы, слипчивая лейкома, гнойный эндофтальмит, дегенеративные состояния глазного яблока, неудаленное магнитное инородное тело, неудаленное немагнитное инородное тело, травматическое косоглазие, осложнения механического происхождения, связанные с имплантатами и трансплантатами</w:t>
            </w:r>
          </w:p>
        </w:tc>
        <w:tc>
          <w:tcPr>
            <w:tcW w:w="1916" w:type="dxa"/>
            <w:vMerge w:val="restart"/>
          </w:tcPr>
          <w:p w:rsidR="0021352D" w:rsidRDefault="0021352D">
            <w:pPr>
              <w:pStyle w:val="ConsPlusNormal"/>
            </w:pPr>
            <w:r>
              <w:lastRenderedPageBreak/>
              <w:t>хирургическое лечение</w:t>
            </w:r>
          </w:p>
        </w:tc>
        <w:tc>
          <w:tcPr>
            <w:tcW w:w="3544" w:type="dxa"/>
          </w:tcPr>
          <w:p w:rsidR="0021352D" w:rsidRDefault="0021352D">
            <w:pPr>
              <w:pStyle w:val="ConsPlusNormal"/>
            </w:pPr>
            <w:r>
              <w:t>аллолимбальная трансплантация</w:t>
            </w:r>
          </w:p>
        </w:tc>
        <w:tc>
          <w:tcPr>
            <w:tcW w:w="1720" w:type="dxa"/>
            <w:vMerge w:val="restart"/>
          </w:tcPr>
          <w:p w:rsidR="0021352D" w:rsidRDefault="0021352D">
            <w:pPr>
              <w:pStyle w:val="ConsPlusNormal"/>
              <w:jc w:val="center"/>
            </w:pPr>
            <w:r>
              <w:t>74557,97</w:t>
            </w: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витрэктомия с удалением люксированного хрусталика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витреоленсэктомия с имплантацией интраокулярной линзы, в том числе с лазерным витриолизисом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дисклеральное удаление инородного тела с локальной склеропластикой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микроинвазивная витрэктомия, в том числе с ленсэктомией, имплантацией интраокулярной линзы, мембранопилингом, швартэктомией, швартотомией, ретинотомией, эндотампонадой перфторорганическим соединением, силиконовым </w:t>
            </w:r>
            <w:r>
              <w:lastRenderedPageBreak/>
              <w:t>маслом, эндолазеркоагуляцией сетчатки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имплантация искусственной радужки (иридохрусталиковой диафрагмы)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иридопластика, в том числе с лазерной реконструкцией, передней камеры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кератопротезирование</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пластика полости, века, свода (ов) с пересадкой свободных лоскутов, в том числе с пересадкой ресниц</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пластика культи с орбитальным имплантатом и реконструкцией, в том числе с кровавой тарзорафией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трансвитеральное удаление внутриглазного инородного тела с эндолазерной коагуляцией сетчатки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реконструктивно-пластические операции на веках, в том числе с кровавой тарзорафией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реконструкция слезоотводящих путей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трансплантация амниотической мембраны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контурная пластика орбиты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энуклеация (эвисцерация) глаза с пластикой культи орбитальным имплантатом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устранение посттравматического птоза верхнего века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дилатация слезных протоков экспандерами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дакриоцисториностомия наружным доступом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вторичная имплантация интраокулярной линзы с реконструкцией передней камеры, в том числе с дисцизией лазером вторичной катаракты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реконструкция передней камеры с передней витрэктомией с удалением травматической катаракты, в том числе с имплантацией интраокулярной линзы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подвывихнутого хрусталика с имплантацией различных моделей интраокулярной линзы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сквозная кератопластика с имплантацией иридохрусталиковой </w:t>
            </w:r>
            <w:r>
              <w:lastRenderedPageBreak/>
              <w:t>диафрагмы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герметизация раны роговицы (склеры) с реконструкцией передней камеры с иридопластикой, склеропластикой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герметизация раны роговицы (склеры) с реконструкцией передней камеры с иридопластикой, с удалением инородного тела из переднего сегмента глаза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эндовитреальное вмешательство, в том числе с тампонадой витреальной полости, с удалением инородного тела из заднего сегмента глаза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пластика орбиты, в том числе с удалением инородного тела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шейверная (лазерная) реконструктивная операция при патологии слезоотводящих путей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реконструктивная блефаропластика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рассечение симблефарона с пластикой конъюнктивальной полости (с пересадкой тканей)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эндовитреальное вмешательство с репозицией интраокулярной линзы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укрепление бельма, удаление ретропротезной пленки при кератопротезировании</w:t>
            </w:r>
          </w:p>
        </w:tc>
        <w:tc>
          <w:tcPr>
            <w:tcW w:w="1720" w:type="dxa"/>
            <w:vMerge/>
          </w:tcPr>
          <w:p w:rsidR="0021352D" w:rsidRDefault="0021352D"/>
        </w:tc>
      </w:tr>
      <w:tr w:rsidR="0021352D">
        <w:tc>
          <w:tcPr>
            <w:tcW w:w="978" w:type="dxa"/>
            <w:vMerge/>
          </w:tcPr>
          <w:p w:rsidR="0021352D" w:rsidRDefault="0021352D"/>
        </w:tc>
        <w:tc>
          <w:tcPr>
            <w:tcW w:w="2665" w:type="dxa"/>
            <w:vMerge w:val="restart"/>
          </w:tcPr>
          <w:p w:rsidR="0021352D" w:rsidRDefault="0021352D">
            <w:pPr>
              <w:pStyle w:val="ConsPlusNormal"/>
            </w:pPr>
            <w:r>
              <w:t>Комплексное лечение болезней роговицы, включая оптико-реконструктивную и лазерную хирургию, интенсивное консервативное лечение язвы роговицы</w:t>
            </w:r>
          </w:p>
        </w:tc>
        <w:tc>
          <w:tcPr>
            <w:tcW w:w="1684" w:type="dxa"/>
            <w:vMerge w:val="restart"/>
          </w:tcPr>
          <w:p w:rsidR="0021352D" w:rsidRDefault="0021352D">
            <w:pPr>
              <w:pStyle w:val="ConsPlusNormal"/>
              <w:jc w:val="center"/>
            </w:pPr>
            <w:r>
              <w:t>H16.0, H17.0 - H17.9, H18.0 - H18.9</w:t>
            </w:r>
          </w:p>
        </w:tc>
        <w:tc>
          <w:tcPr>
            <w:tcW w:w="2676" w:type="dxa"/>
            <w:vMerge w:val="restart"/>
          </w:tcPr>
          <w:p w:rsidR="0021352D" w:rsidRDefault="0021352D">
            <w:pPr>
              <w:pStyle w:val="ConsPlusNormal"/>
            </w:pPr>
            <w:r>
              <w:t>язва роговицы острая, стромальная или перфорирующая у взрослых и детей, осложненная гипопионом, эндофтальмитом, патологией хрусталика. Рубцы и помутнения роговицы, другие болезни роговицы (буллезная кератопатия, дегенерация, наследственные дистрофии роговицы, кератоконус) у взрослых и детей вне зависимости от осложнений</w:t>
            </w:r>
          </w:p>
        </w:tc>
        <w:tc>
          <w:tcPr>
            <w:tcW w:w="1916" w:type="dxa"/>
            <w:vMerge w:val="restart"/>
          </w:tcPr>
          <w:p w:rsidR="0021352D" w:rsidRDefault="0021352D">
            <w:pPr>
              <w:pStyle w:val="ConsPlusNormal"/>
            </w:pPr>
            <w:r>
              <w:t>комбинированное лечение</w:t>
            </w:r>
          </w:p>
        </w:tc>
        <w:tc>
          <w:tcPr>
            <w:tcW w:w="3544" w:type="dxa"/>
          </w:tcPr>
          <w:p w:rsidR="0021352D" w:rsidRDefault="0021352D">
            <w:pPr>
              <w:pStyle w:val="ConsPlusNormal"/>
            </w:pPr>
            <w:r>
              <w:t>автоматизированная послойная кератопластика с использованием фемтосекундного лазера или кератома, в том числе с реимплантацией эластичной интраокулярной линзы, при различных болезнях роговицы</w:t>
            </w:r>
          </w:p>
        </w:tc>
        <w:tc>
          <w:tcPr>
            <w:tcW w:w="1720" w:type="dxa"/>
            <w:vMerge w:val="restart"/>
          </w:tcPr>
          <w:p w:rsidR="0021352D" w:rsidRDefault="0021352D">
            <w:pPr>
              <w:pStyle w:val="ConsPlusNormal"/>
            </w:pP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неавтоматизированная послойная кератопластика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имплантация интрастромальных сегментов с помощью фемтосекундного лазера при болезнях роговицы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эксимерлазерная коррекция посттравматического астигматизма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эксимерлазерная фототерапевтическая кератэктомия при язвах роговицы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эксимерлазерная фототерапевтическая кератэктомия рубцов и помутнений роговицы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сквозная реконструктивная кератопластика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сквозная кератопластика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трансплантация десцеметовой мембраны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трансплантация амниотической мембраны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послойная глубокая передняя кератопластика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кератопротезирование</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кератопластика послойная ротационная или обменная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кератопластика послойная инвертная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интенсивное консервативное лечение язвы роговицы</w:t>
            </w:r>
          </w:p>
        </w:tc>
        <w:tc>
          <w:tcPr>
            <w:tcW w:w="1720" w:type="dxa"/>
            <w:vMerge/>
          </w:tcPr>
          <w:p w:rsidR="0021352D" w:rsidRDefault="0021352D"/>
        </w:tc>
      </w:tr>
      <w:tr w:rsidR="0021352D">
        <w:tc>
          <w:tcPr>
            <w:tcW w:w="978" w:type="dxa"/>
            <w:vMerge/>
          </w:tcPr>
          <w:p w:rsidR="0021352D" w:rsidRDefault="0021352D"/>
        </w:tc>
        <w:tc>
          <w:tcPr>
            <w:tcW w:w="2665" w:type="dxa"/>
            <w:vMerge w:val="restart"/>
          </w:tcPr>
          <w:p w:rsidR="0021352D" w:rsidRDefault="0021352D">
            <w:pPr>
              <w:pStyle w:val="ConsPlusNormal"/>
            </w:pPr>
            <w:r>
              <w:t>Хирургическое и (или) лазерное лечение ретролентальной фиброплазии (ретинопатия недоношенных), в том числе с применением комплексного офтальмологического обследования под общей анестезией</w:t>
            </w:r>
          </w:p>
        </w:tc>
        <w:tc>
          <w:tcPr>
            <w:tcW w:w="1684" w:type="dxa"/>
            <w:vMerge w:val="restart"/>
          </w:tcPr>
          <w:p w:rsidR="0021352D" w:rsidRDefault="0021352D">
            <w:pPr>
              <w:pStyle w:val="ConsPlusNormal"/>
              <w:jc w:val="center"/>
            </w:pPr>
            <w:r>
              <w:t>H35.2</w:t>
            </w:r>
          </w:p>
        </w:tc>
        <w:tc>
          <w:tcPr>
            <w:tcW w:w="2676" w:type="dxa"/>
            <w:vMerge w:val="restart"/>
          </w:tcPr>
          <w:p w:rsidR="0021352D" w:rsidRDefault="0021352D">
            <w:pPr>
              <w:pStyle w:val="ConsPlusNormal"/>
            </w:pPr>
            <w:r>
              <w:t>ретролентальная фиброплазия (ретинопатия недоношенных) у детей, активная фаза, рубцовая фаза, любой стадии, без осложнений или осложненная патологией роговицы, хрусталика, стекловидного тела, глазодвигательных мышц, врожденной и вторичной глаукомой</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микроинвазивная витрэктомия, в том числе с ленсэктомией, имплантацией интраокулярной линзы, мембранопилингом, швартэктомией, швартотомией, ретинотомией, эндотампонадой перфторорганическими соединениями, силиконовым маслом, эндолазеркоагуляцией сетчатки</w:t>
            </w:r>
          </w:p>
        </w:tc>
        <w:tc>
          <w:tcPr>
            <w:tcW w:w="1720" w:type="dxa"/>
            <w:vMerge w:val="restart"/>
          </w:tcPr>
          <w:p w:rsidR="0021352D" w:rsidRDefault="0021352D">
            <w:pPr>
              <w:pStyle w:val="ConsPlusNormal"/>
            </w:pP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реконструкция передней камеры с ленсэктомией, в том числе с витрэктомией, швартотомией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модифицированная синустрабекулэктомия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эписклеральное круговое и (или) локальное пломбирование, в том числе с трансклеральной лазерной коагуляцией сетчатки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эписклеральное круговое и (или) локальное пломбирование в сочетании с витрэктомией, в том числе с ленсэктомией, имплантацией интраокулярной линзы, мембранопилингом, швартэктомией, швартотомией, ретинотомией, эндотампонадой перфторорганическими соединениями, силиконовым маслом, эндолазеркоагуляцией сетчатки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исправление косоглазия с пластикой экстраокулярных мышц</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силиконового масла (другого высокомолекулярного соединения) из витреальной полости с введением расширяющегося газа и (или) воздуха, в том числе с эндолазеркоагуляцией сетчатки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транспупиллярная лазеркоагуляция вторичных ретинальных дистрофий и ретиношизиса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лазерная корепраксия (создание искусственного зрачка)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лазерная иридокореопластика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лазерная витреошвартотомия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лазерные комбинированные операции на структурах угла передней камеры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лазерная деструкция зрачковой мембраны с коагуляцией (без коагуляции) сосудов</w:t>
            </w:r>
          </w:p>
        </w:tc>
        <w:tc>
          <w:tcPr>
            <w:tcW w:w="1720" w:type="dxa"/>
            <w:vMerge/>
          </w:tcPr>
          <w:p w:rsidR="0021352D" w:rsidRDefault="0021352D"/>
        </w:tc>
      </w:tr>
      <w:tr w:rsidR="0021352D">
        <w:tc>
          <w:tcPr>
            <w:tcW w:w="978" w:type="dxa"/>
            <w:vMerge w:val="restart"/>
          </w:tcPr>
          <w:p w:rsidR="0021352D" w:rsidRDefault="0021352D">
            <w:pPr>
              <w:pStyle w:val="ConsPlusNormal"/>
              <w:jc w:val="center"/>
            </w:pPr>
            <w:r>
              <w:t>30</w:t>
            </w:r>
          </w:p>
        </w:tc>
        <w:tc>
          <w:tcPr>
            <w:tcW w:w="2665" w:type="dxa"/>
            <w:vMerge w:val="restart"/>
          </w:tcPr>
          <w:p w:rsidR="0021352D" w:rsidRDefault="0021352D">
            <w:pPr>
              <w:pStyle w:val="ConsPlusNormal"/>
            </w:pPr>
            <w:r>
              <w:t>Транспупиллярная, микроинвазивная энергетическая оптико-реконструктивная, эндовитреальная 23-27 гейджевая хирургия при витреоретинальной патологии различного генеза</w:t>
            </w:r>
          </w:p>
        </w:tc>
        <w:tc>
          <w:tcPr>
            <w:tcW w:w="1684" w:type="dxa"/>
            <w:vMerge w:val="restart"/>
          </w:tcPr>
          <w:p w:rsidR="0021352D" w:rsidRDefault="0021352D">
            <w:pPr>
              <w:pStyle w:val="ConsPlusNormal"/>
              <w:jc w:val="center"/>
            </w:pPr>
            <w:r>
              <w:t>E10, E11, H25.0 - H25.9, H26.0 - H26.4, H27.0, H28, H30.0 - H30.9, H31.3, H32.8, H33.0 - H33.5, H34.8, H35.2 - H35.4, H36.0, H36.8, H43.1, H43.3, H44.0, H44.1</w:t>
            </w:r>
          </w:p>
        </w:tc>
        <w:tc>
          <w:tcPr>
            <w:tcW w:w="2676" w:type="dxa"/>
            <w:vMerge w:val="restart"/>
          </w:tcPr>
          <w:p w:rsidR="0021352D" w:rsidRDefault="0021352D">
            <w:pPr>
              <w:pStyle w:val="ConsPlusNormal"/>
            </w:pPr>
            <w:r>
              <w:t xml:space="preserve">сочетанная патология глаза у взрослых и детей (хориоретинальные воспаления, хориоретинальные нарушения при болезнях, классифицированных в других рубриках, ретиношизис и ретинальные кисты, ретинальные сосудистые окклюзии, пролиферативная ретинопатия, дегенерация макулы и заднего полюса). Кровоизлияние в стекловидное тело, осложненное патологией роговицы, хрусталика, </w:t>
            </w:r>
            <w:r>
              <w:lastRenderedPageBreak/>
              <w:t xml:space="preserve">стекловидного тела. Диабетическая ретинопатия взрослых, пролиферативная стадия, в том числе с осложнениями или с патологией хрусталика, стекловидного тела, вторичной глаукомой, макулярным отеком. Различные формы отслойки и разрывы сетчатки у взрослых и детей, в том числе осложненные патологией роговицы, хрусталика, стекловидного тела. Катаракта у взрослых и детей, осложненная сублюксацией хрусталика, глаукомой, патологией стекловидного тела, сетчатки, сосудистой оболочки. Осложнения, возникшие в результате предшествующих оптико-реконструктивных, эндовитреальных вмешательств у взрослых и детей. Возрастная макулярная дегенерация (ВМД), влажная форма, в том числе с </w:t>
            </w:r>
            <w:r>
              <w:lastRenderedPageBreak/>
              <w:t>осложнениями</w:t>
            </w:r>
          </w:p>
        </w:tc>
        <w:tc>
          <w:tcPr>
            <w:tcW w:w="1916" w:type="dxa"/>
            <w:vMerge w:val="restart"/>
          </w:tcPr>
          <w:p w:rsidR="0021352D" w:rsidRDefault="0021352D">
            <w:pPr>
              <w:pStyle w:val="ConsPlusNormal"/>
            </w:pPr>
            <w:r>
              <w:lastRenderedPageBreak/>
              <w:t>хирургическое лечение</w:t>
            </w:r>
          </w:p>
        </w:tc>
        <w:tc>
          <w:tcPr>
            <w:tcW w:w="3544" w:type="dxa"/>
          </w:tcPr>
          <w:p w:rsidR="0021352D" w:rsidRDefault="0021352D">
            <w:pPr>
              <w:pStyle w:val="ConsPlusNormal"/>
            </w:pPr>
            <w:r>
              <w:t>транспупиллярная панретинальная лазеркоагуляция</w:t>
            </w:r>
          </w:p>
        </w:tc>
        <w:tc>
          <w:tcPr>
            <w:tcW w:w="1720" w:type="dxa"/>
            <w:vMerge w:val="restart"/>
          </w:tcPr>
          <w:p w:rsidR="0021352D" w:rsidRDefault="0021352D">
            <w:pPr>
              <w:pStyle w:val="ConsPlusNormal"/>
              <w:jc w:val="center"/>
            </w:pPr>
            <w:r>
              <w:t>82060,05</w:t>
            </w: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реконструкция передней камеры с ультразвуковой факоэмульсификацией осложненной катаракты с имплантацией эластичной интраокулярной линзы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микроинвазивная витрэктомия, в том числе с ленсэктомией, имплантацией интраокулярной линзы, мембранопилингом, швартэктомией, швартотомией, ретинотомией, эндотампонадой перфторорганическими соединениями, силиконовым маслом, эндолазеркоагуляцией сетчатки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интравитреальное введение ингибитора ангиогенеза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микроинвазивная ревизия витреальной полости, в том числе с ленсэктомией, имплантацией эластичной интраокулярной линзы, мембранопилингом, швартэктомией, швартотомией, ретинотомией, эндотампонадой перфторорганическими соединениями, силиконовым маслом, эндолазеркоагуляцией сетчатки</w:t>
            </w:r>
          </w:p>
        </w:tc>
        <w:tc>
          <w:tcPr>
            <w:tcW w:w="1720" w:type="dxa"/>
            <w:vMerge/>
          </w:tcPr>
          <w:p w:rsidR="0021352D" w:rsidRDefault="0021352D"/>
        </w:tc>
      </w:tr>
      <w:tr w:rsidR="0021352D">
        <w:tc>
          <w:tcPr>
            <w:tcW w:w="978" w:type="dxa"/>
            <w:vMerge/>
          </w:tcPr>
          <w:p w:rsidR="0021352D" w:rsidRDefault="0021352D"/>
        </w:tc>
        <w:tc>
          <w:tcPr>
            <w:tcW w:w="2665" w:type="dxa"/>
            <w:vMerge w:val="restart"/>
          </w:tcPr>
          <w:p w:rsidR="0021352D" w:rsidRDefault="0021352D">
            <w:pPr>
              <w:pStyle w:val="ConsPlusNormal"/>
            </w:pPr>
            <w:r>
              <w:t>Реконструктивное, восстановительное, реконструктивно-пластическое хирургическое и лазерное лечение при врожденных аномалиях (пороках развития) века, слезного аппарата, глазницы, переднего и заднего сегментов глаза, хрусталика, в том числе с применением комплексного офтальмологического обследования под общей анестезией</w:t>
            </w:r>
          </w:p>
        </w:tc>
        <w:tc>
          <w:tcPr>
            <w:tcW w:w="1684" w:type="dxa"/>
            <w:vMerge w:val="restart"/>
          </w:tcPr>
          <w:p w:rsidR="0021352D" w:rsidRDefault="0021352D">
            <w:pPr>
              <w:pStyle w:val="ConsPlusNormal"/>
              <w:jc w:val="center"/>
            </w:pPr>
            <w:r>
              <w:t>H26.0, H26.1, H26.2, H26.4, H27.0, H33.0, H33.2 - 33.5, H35.1, H40.3, H40.4, H40.5, H43.1, H43.3, H49.9, Q10.0, Q10.1, Q10.4 - Q10.7, Q11.1, Q12.0, Q12.1, Q12.3, Q12.4, Q12.8, Q13.0, Q13.3, Q13.4, Q13.8, Q14.0, Q14.1, Q14.3, Q15.0, H02.0 - H02.5, H04.5, H05.3, H11.2</w:t>
            </w:r>
          </w:p>
        </w:tc>
        <w:tc>
          <w:tcPr>
            <w:tcW w:w="2676" w:type="dxa"/>
            <w:vMerge w:val="restart"/>
          </w:tcPr>
          <w:p w:rsidR="0021352D" w:rsidRDefault="0021352D">
            <w:pPr>
              <w:pStyle w:val="ConsPlusNormal"/>
            </w:pPr>
            <w:r>
              <w:t xml:space="preserve">врожденные аномалии хрусталика, переднего сегмента глаза, врожденная, осложненная и вторичная катаракта, кератоконус, кисты радужной оболочки, цилиарного тела и передней камеры глаза, колобома радужки, врожденное помутнение роговицы, другие пороки развития роговицы без осложнений или осложненные патологией роговицы, стекловидного тела, частичной атрофией зрительного нерва. Врожденные аномалии заднего сегмента глаза (сетчатки, стекловидного тела, сосудистой оболочки, без осложнений или осложненные патологией стекловидного тела, частичной атрофией зрительного нерва). Врожденные аномалии (пороки развития) век, слезного аппарата, глазницы, врожденный </w:t>
            </w:r>
            <w:r>
              <w:lastRenderedPageBreak/>
              <w:t>птоз, отсутствие или агенезия слезного аппарата, другие пороки развития слезного аппарата без осложнений или осложненные патологией роговицы. Врожденные болезни мышц глаза, нарушение содружественного движения глаз</w:t>
            </w:r>
          </w:p>
        </w:tc>
        <w:tc>
          <w:tcPr>
            <w:tcW w:w="1916" w:type="dxa"/>
            <w:vMerge w:val="restart"/>
          </w:tcPr>
          <w:p w:rsidR="0021352D" w:rsidRDefault="0021352D">
            <w:pPr>
              <w:pStyle w:val="ConsPlusNormal"/>
            </w:pPr>
            <w:r>
              <w:lastRenderedPageBreak/>
              <w:t>хирургическое лечение</w:t>
            </w:r>
          </w:p>
        </w:tc>
        <w:tc>
          <w:tcPr>
            <w:tcW w:w="3544" w:type="dxa"/>
          </w:tcPr>
          <w:p w:rsidR="0021352D" w:rsidRDefault="0021352D">
            <w:pPr>
              <w:pStyle w:val="ConsPlusNormal"/>
            </w:pPr>
            <w:r>
              <w:t>эписклеральное круговое и (или) локальное пломбирование, в том числе с трансклеральной лазерной коагуляцией сетчатки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эписклеральное круговое и (или) локальное пломбирование в сочетании с витрэктомией, в том числе с ленсэктомией, имплантацией интраокулярной линзы, мембранопилингом, швартэктомией, швартотомией, ретинотомией, эндотампонадой перфторорганическим соединением, силиконовым маслом, эндолазеркоагуляцией сетчатки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сквозная кератопластика, в том числе с реконструкцией передней камеры, имплантацией эластичной интраокулярной линзы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сквозная лимбокератопластика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послойная кератопластика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реконструкция передней камеры с ленсэктомией, в том числе с витрэктомией, швартотомией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микроинвазивная экстракция катаракты, в том числе с </w:t>
            </w:r>
            <w:r>
              <w:lastRenderedPageBreak/>
              <w:t>реконструкцией передней камеры, витрэктомией, имплантацией эластичной интраокулярной линзы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факоаспирация врожденной катаракты с имплантацией эластичной интраокулярной линзы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панретинальная лазеркоагуляция сетчатки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микроинвазивная витрэктомия, в том числе с ленсэктомией, имплантацией интраокулярной линзы, мембранопилингом, швартэктомией, швартотомией, ретинотомией, эндотампонадой перфторорганическим соединением, силиконовым маслом, эндолазеркоагуляцией сетчатки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диодлазерная циклофотокоагуляция, в том числе с коагуляцией сосудов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силиконового масла (другого высокомолекулярного соединения) из витреальной полости с введением расширяющегося газа и (или) воздуха, в том числе эндолазеркоагуляцией сетчатки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реконструктивно-пластические </w:t>
            </w:r>
            <w:r>
              <w:lastRenderedPageBreak/>
              <w:t>операции на экстраокулярных мышцах, или веках, или слезных путях при пороках развития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модифицированная синустрабекулэктомия, в том числе с задней трепанацией склеры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имплантация эластичной интраокулярной линзы в афакичный глаз с реконструкцией задней камеры, в том числе с витрэктомией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пластика культи орбитальным имплантатом с реконструкцией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вторичной катаракты с реконструкцией задней камеры, в том числе с имплантацией интраокулярной линзы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микроинвазивная капсулэктомия, в том числе с витрэктомией на афакичном (артифакичном) глазе</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подвывихнутого хрусталика, в том числе с витрэктомией, имплантацией различных моделей эластичной интраокулярной линзы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репозиция интраокулярной линзы с витрэктомией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контурная пластика орбиты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пластика конъюнктивальных сводов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ленсвитрэктомия подвывихнутого хрусталика, в том числе с имплантацией интраокулярной линзы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лазерная корепраксия (создание искусственного зрачка)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лазерная иридокореопластика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лазерная витреошвартотомия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лазерные комбинированные операции на структурах угла передней камеры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лазерная деструкция зрачковой мембраны, в том числе с коагуляцией сосудов</w:t>
            </w:r>
          </w:p>
        </w:tc>
        <w:tc>
          <w:tcPr>
            <w:tcW w:w="1720" w:type="dxa"/>
            <w:vMerge/>
          </w:tcPr>
          <w:p w:rsidR="0021352D" w:rsidRDefault="0021352D"/>
        </w:tc>
      </w:tr>
      <w:tr w:rsidR="0021352D">
        <w:tc>
          <w:tcPr>
            <w:tcW w:w="15183" w:type="dxa"/>
            <w:gridSpan w:val="7"/>
          </w:tcPr>
          <w:p w:rsidR="0021352D" w:rsidRDefault="0021352D">
            <w:pPr>
              <w:pStyle w:val="ConsPlusNormal"/>
              <w:jc w:val="center"/>
              <w:outlineLvl w:val="3"/>
            </w:pPr>
            <w:r>
              <w:t>Педиатрия</w:t>
            </w:r>
          </w:p>
        </w:tc>
      </w:tr>
      <w:tr w:rsidR="0021352D">
        <w:tc>
          <w:tcPr>
            <w:tcW w:w="978" w:type="dxa"/>
          </w:tcPr>
          <w:p w:rsidR="0021352D" w:rsidRDefault="0021352D">
            <w:pPr>
              <w:pStyle w:val="ConsPlusNormal"/>
              <w:jc w:val="center"/>
            </w:pPr>
            <w:r>
              <w:t>31</w:t>
            </w:r>
          </w:p>
        </w:tc>
        <w:tc>
          <w:tcPr>
            <w:tcW w:w="2665" w:type="dxa"/>
          </w:tcPr>
          <w:p w:rsidR="0021352D" w:rsidRDefault="0021352D">
            <w:pPr>
              <w:pStyle w:val="ConsPlusNormal"/>
            </w:pPr>
            <w:r>
              <w:t xml:space="preserve">Поликомпонентное лечение врожденных аномалий (пороков развития) трахеи, бронхов, легкого с применением химиотерапевтических и генно-инженерных биологических лекарственных </w:t>
            </w:r>
            <w:r>
              <w:lastRenderedPageBreak/>
              <w:t>препаратов</w:t>
            </w:r>
          </w:p>
        </w:tc>
        <w:tc>
          <w:tcPr>
            <w:tcW w:w="1684" w:type="dxa"/>
          </w:tcPr>
          <w:p w:rsidR="0021352D" w:rsidRDefault="0021352D">
            <w:pPr>
              <w:pStyle w:val="ConsPlusNormal"/>
              <w:jc w:val="center"/>
            </w:pPr>
            <w:r>
              <w:lastRenderedPageBreak/>
              <w:t>Q32.0, Q32.2, Q32.3, Q32.4, Q33, P27.1</w:t>
            </w:r>
          </w:p>
        </w:tc>
        <w:tc>
          <w:tcPr>
            <w:tcW w:w="2676" w:type="dxa"/>
          </w:tcPr>
          <w:p w:rsidR="0021352D" w:rsidRDefault="0021352D">
            <w:pPr>
              <w:pStyle w:val="ConsPlusNormal"/>
            </w:pPr>
            <w:r>
              <w:t xml:space="preserve">врожденные аномалии (пороки развития) трахеи, бронхов, легкого, сосудов легкого, врожденная бронхоэктазия, которые сопровождаются развитием тяжелого хронического бронхолегочного процесса </w:t>
            </w:r>
            <w:r>
              <w:lastRenderedPageBreak/>
              <w:t>с дыхательной недостаточностью и формированием легочного сердца. Врожденная трахеомаляция. Врожденная бронхомаляция. Врожденный стеноз бронхов. Синдром Картагенера, первичная цилиарная дискинезия. Врожденные аномалии (пороки развития) легкого. Агенезия легкого. Врожденная бронхоэктазия. Синдром Вильямса - Кэмпбелла. Бронхолегочная дисплазия</w:t>
            </w:r>
          </w:p>
        </w:tc>
        <w:tc>
          <w:tcPr>
            <w:tcW w:w="1916" w:type="dxa"/>
          </w:tcPr>
          <w:p w:rsidR="0021352D" w:rsidRDefault="0021352D">
            <w:pPr>
              <w:pStyle w:val="ConsPlusNormal"/>
            </w:pPr>
            <w:r>
              <w:lastRenderedPageBreak/>
              <w:t>терапевтическое лечение</w:t>
            </w:r>
          </w:p>
        </w:tc>
        <w:tc>
          <w:tcPr>
            <w:tcW w:w="3544" w:type="dxa"/>
          </w:tcPr>
          <w:p w:rsidR="0021352D" w:rsidRDefault="0021352D">
            <w:pPr>
              <w:pStyle w:val="ConsPlusNormal"/>
            </w:pPr>
            <w:r>
              <w:t>поликомпонентное лечение с применением химиотерапевтических лекарственных препаратов для длительного внутривенного и ингаляционного введения и (или) генно-инженерных биологических лекарственных препаратов</w:t>
            </w:r>
          </w:p>
        </w:tc>
        <w:tc>
          <w:tcPr>
            <w:tcW w:w="1720" w:type="dxa"/>
          </w:tcPr>
          <w:p w:rsidR="0021352D" w:rsidRDefault="0021352D">
            <w:pPr>
              <w:pStyle w:val="ConsPlusNormal"/>
              <w:jc w:val="center"/>
            </w:pPr>
            <w:r>
              <w:t>68213,57</w:t>
            </w:r>
          </w:p>
        </w:tc>
      </w:tr>
      <w:tr w:rsidR="0021352D">
        <w:tc>
          <w:tcPr>
            <w:tcW w:w="978" w:type="dxa"/>
            <w:vMerge w:val="restart"/>
          </w:tcPr>
          <w:p w:rsidR="0021352D" w:rsidRDefault="0021352D">
            <w:pPr>
              <w:pStyle w:val="ConsPlusNormal"/>
            </w:pPr>
          </w:p>
        </w:tc>
        <w:tc>
          <w:tcPr>
            <w:tcW w:w="2665" w:type="dxa"/>
            <w:vMerge w:val="restart"/>
          </w:tcPr>
          <w:p w:rsidR="0021352D" w:rsidRDefault="0021352D">
            <w:pPr>
              <w:pStyle w:val="ConsPlusNormal"/>
            </w:pPr>
            <w:r>
              <w:t>Комбинированное лечение тяжелых форм преждевременного полового развития (II - V степень по Prader), включая оперативное лечение, блокаду гормональных рецепторов, супрессивную терапию в пульсовом режиме</w:t>
            </w:r>
          </w:p>
        </w:tc>
        <w:tc>
          <w:tcPr>
            <w:tcW w:w="1684" w:type="dxa"/>
            <w:vMerge w:val="restart"/>
          </w:tcPr>
          <w:p w:rsidR="0021352D" w:rsidRDefault="0021352D">
            <w:pPr>
              <w:pStyle w:val="ConsPlusNormal"/>
              <w:jc w:val="center"/>
            </w:pPr>
            <w:r>
              <w:t>E30, E22.8, Q78.1</w:t>
            </w:r>
          </w:p>
        </w:tc>
        <w:tc>
          <w:tcPr>
            <w:tcW w:w="2676" w:type="dxa"/>
            <w:vMerge w:val="restart"/>
          </w:tcPr>
          <w:p w:rsidR="0021352D" w:rsidRDefault="0021352D">
            <w:pPr>
              <w:pStyle w:val="ConsPlusNormal"/>
            </w:pPr>
            <w:r>
              <w:t xml:space="preserve">преждевременное половое развитие, обусловленное врожденными мальформациями и (или) опухолями головного мозга. Преждевременное половое развитие, обусловленное опухолями надпочечников. Преждевременное половое развитие, обусловленное опухолями </w:t>
            </w:r>
            <w:r>
              <w:lastRenderedPageBreak/>
              <w:t>гонад. Преждевременное половое развитие, обусловленное мутацией генов половых гормонов и их рецепторов</w:t>
            </w:r>
          </w:p>
        </w:tc>
        <w:tc>
          <w:tcPr>
            <w:tcW w:w="1916" w:type="dxa"/>
            <w:vMerge w:val="restart"/>
          </w:tcPr>
          <w:p w:rsidR="0021352D" w:rsidRDefault="0021352D">
            <w:pPr>
              <w:pStyle w:val="ConsPlusNormal"/>
            </w:pPr>
            <w:r>
              <w:lastRenderedPageBreak/>
              <w:t>комбинированное лечение</w:t>
            </w:r>
          </w:p>
        </w:tc>
        <w:tc>
          <w:tcPr>
            <w:tcW w:w="3544" w:type="dxa"/>
          </w:tcPr>
          <w:p w:rsidR="0021352D" w:rsidRDefault="0021352D">
            <w:pPr>
              <w:pStyle w:val="ConsPlusNormal"/>
            </w:pPr>
            <w:r>
              <w:t xml:space="preserve">введение блокаторов гормональных рецепторов в различном пульсовом режиме под контролем комплекса биохимических, гормональных, молекулярно-генетических, морфологических и иммуногистохимических методов диагностики, а также методов визуализации (эндоскопических, ультразвуковой диагностики с доплерографией, магнитно-резонансной томографии, </w:t>
            </w:r>
            <w:r>
              <w:lastRenderedPageBreak/>
              <w:t>компьютерной томографии), включая рентгенрадиологические</w:t>
            </w:r>
          </w:p>
        </w:tc>
        <w:tc>
          <w:tcPr>
            <w:tcW w:w="1720" w:type="dxa"/>
            <w:vMerge w:val="restart"/>
          </w:tcPr>
          <w:p w:rsidR="0021352D" w:rsidRDefault="0021352D">
            <w:pPr>
              <w:pStyle w:val="ConsPlusNormal"/>
            </w:pP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опухолей гонад в сочетании с введением блокаторов гормональных рецепторов в различном пульсовом режиме под контролем комплекса биохимических, гормональных, молекулярно-генетических, морфологических и иммуногистохимических методов диагностики, а также методов визуализации (эндоскопических, ультразвуковой диагностики с доплерографией, магнитно-резонансной томографии, компьютерной томографии), включая рентгенрадиологические</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опухолей надпочечников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комплексное лечение костной дисплазии, включая бисфосфанаты последнего поколения и другие лекарственные препараты, влияющие на формирование костной ткани, под контролем эффективности лечения с применением двухэнергетической рентгеновской абсорбциометрии, определением маркеров костного ремоделирования, гормонально-биохимического статуса</w:t>
            </w:r>
          </w:p>
        </w:tc>
        <w:tc>
          <w:tcPr>
            <w:tcW w:w="1720" w:type="dxa"/>
            <w:vMerge/>
          </w:tcPr>
          <w:p w:rsidR="0021352D" w:rsidRDefault="0021352D"/>
        </w:tc>
      </w:tr>
      <w:tr w:rsidR="0021352D">
        <w:tc>
          <w:tcPr>
            <w:tcW w:w="978" w:type="dxa"/>
            <w:vMerge/>
          </w:tcPr>
          <w:p w:rsidR="0021352D" w:rsidRDefault="0021352D"/>
        </w:tc>
        <w:tc>
          <w:tcPr>
            <w:tcW w:w="2665" w:type="dxa"/>
          </w:tcPr>
          <w:p w:rsidR="0021352D" w:rsidRDefault="0021352D">
            <w:pPr>
              <w:pStyle w:val="ConsPlusNormal"/>
            </w:pPr>
            <w:r>
              <w:t>Поликомпонентное лечение тяжелой формы бронхиальной астмы и (или) атопического дерматита в сочетании с другими клиническими проявлениями поливалентной аллергии с дифференцированным использованием кортикостероидов (в том числе комбинированных), иммуносупрессивных и иммунобиологических лекарственных препаратов</w:t>
            </w:r>
          </w:p>
        </w:tc>
        <w:tc>
          <w:tcPr>
            <w:tcW w:w="1684" w:type="dxa"/>
          </w:tcPr>
          <w:p w:rsidR="0021352D" w:rsidRDefault="0021352D">
            <w:pPr>
              <w:pStyle w:val="ConsPlusNormal"/>
              <w:jc w:val="center"/>
            </w:pPr>
            <w:r>
              <w:t>J45.0, T78.3</w:t>
            </w:r>
          </w:p>
        </w:tc>
        <w:tc>
          <w:tcPr>
            <w:tcW w:w="2676" w:type="dxa"/>
          </w:tcPr>
          <w:p w:rsidR="0021352D" w:rsidRDefault="0021352D">
            <w:pPr>
              <w:pStyle w:val="ConsPlusNormal"/>
            </w:pPr>
            <w:r>
              <w:t>бронхиальная астма, атопическая форма, тяжелое персистирующее течение, неконтролируемая и (или) атопический дерматит, распространенная форма, обострение в сочетании с другими клиническими проявлениями поливалентной аллергии (аллергическим ринитом, риносинуситом, риноконъюнктивитом, конъюнктивитом)</w:t>
            </w:r>
          </w:p>
        </w:tc>
        <w:tc>
          <w:tcPr>
            <w:tcW w:w="1916" w:type="dxa"/>
          </w:tcPr>
          <w:p w:rsidR="0021352D" w:rsidRDefault="0021352D">
            <w:pPr>
              <w:pStyle w:val="ConsPlusNormal"/>
            </w:pPr>
            <w:r>
              <w:t>терапевтическое лечение</w:t>
            </w:r>
          </w:p>
        </w:tc>
        <w:tc>
          <w:tcPr>
            <w:tcW w:w="3544" w:type="dxa"/>
          </w:tcPr>
          <w:p w:rsidR="0021352D" w:rsidRDefault="0021352D">
            <w:pPr>
              <w:pStyle w:val="ConsPlusNormal"/>
            </w:pPr>
            <w:r>
              <w:t>дифференцированное назначение иммунобиологического генно-инженерного лекарственного препарата, содержащего анти-IgE-антитела, на фоне базисного кортикостероидного и иммуносупрессивного лечения</w:t>
            </w:r>
          </w:p>
        </w:tc>
        <w:tc>
          <w:tcPr>
            <w:tcW w:w="1720" w:type="dxa"/>
            <w:vMerge/>
          </w:tcPr>
          <w:p w:rsidR="0021352D" w:rsidRDefault="0021352D"/>
        </w:tc>
      </w:tr>
      <w:tr w:rsidR="0021352D">
        <w:tc>
          <w:tcPr>
            <w:tcW w:w="978" w:type="dxa"/>
            <w:vMerge w:val="restart"/>
          </w:tcPr>
          <w:p w:rsidR="0021352D" w:rsidRDefault="0021352D">
            <w:pPr>
              <w:pStyle w:val="ConsPlusNormal"/>
              <w:jc w:val="center"/>
            </w:pPr>
            <w:r>
              <w:t>32</w:t>
            </w:r>
          </w:p>
        </w:tc>
        <w:tc>
          <w:tcPr>
            <w:tcW w:w="2665" w:type="dxa"/>
            <w:vMerge w:val="restart"/>
          </w:tcPr>
          <w:p w:rsidR="0021352D" w:rsidRDefault="0021352D">
            <w:pPr>
              <w:pStyle w:val="ConsPlusNormal"/>
            </w:pPr>
            <w:r>
              <w:t>Поликомпонентное лечение болезни Крона, неспецифического язвенного колита, гликогеновой болезни, фармакорезистентных хронических вирусных гепатитов, аутоиммунного гепатита, цирроза печени с применением химиотерапевтических, генно-инженерных биологических лекарственных препаратов и методов экстракорпоральной детоксикации</w:t>
            </w:r>
          </w:p>
        </w:tc>
        <w:tc>
          <w:tcPr>
            <w:tcW w:w="1684" w:type="dxa"/>
          </w:tcPr>
          <w:p w:rsidR="0021352D" w:rsidRDefault="0021352D">
            <w:pPr>
              <w:pStyle w:val="ConsPlusNormal"/>
              <w:jc w:val="center"/>
            </w:pPr>
            <w:r>
              <w:t>K50</w:t>
            </w:r>
          </w:p>
        </w:tc>
        <w:tc>
          <w:tcPr>
            <w:tcW w:w="2676" w:type="dxa"/>
          </w:tcPr>
          <w:p w:rsidR="0021352D" w:rsidRDefault="0021352D">
            <w:pPr>
              <w:pStyle w:val="ConsPlusNormal"/>
            </w:pPr>
            <w:r>
              <w:t>болезнь Крона, непрерывно-рецидивирующее течение и (или) с формированием осложнений (стенозы, свищи)</w:t>
            </w:r>
          </w:p>
        </w:tc>
        <w:tc>
          <w:tcPr>
            <w:tcW w:w="1916" w:type="dxa"/>
          </w:tcPr>
          <w:p w:rsidR="0021352D" w:rsidRDefault="0021352D">
            <w:pPr>
              <w:pStyle w:val="ConsPlusNormal"/>
            </w:pPr>
            <w:r>
              <w:t>терапевтическое лечение</w:t>
            </w:r>
          </w:p>
        </w:tc>
        <w:tc>
          <w:tcPr>
            <w:tcW w:w="3544" w:type="dxa"/>
          </w:tcPr>
          <w:p w:rsidR="0021352D" w:rsidRDefault="0021352D">
            <w:pPr>
              <w:pStyle w:val="ConsPlusNormal"/>
            </w:pPr>
            <w:r>
              <w:t xml:space="preserve">поликомпонентное лечение с применением противовоспалительных, гормональных лекарственных препаратов, цитотоксических иммунодепрессантов, в том числе биологических генно-инженерных лекарственных препаратов, под контролем эффективности терапии с применением комплекса иммунологических, биохимических, молекулярно-биологических, цитохимических и морфологических методов, а также визуализирующих методов диагностики (эндоскопических, ультразвуковой диагностики с </w:t>
            </w:r>
            <w:r>
              <w:lastRenderedPageBreak/>
              <w:t>доплерографией, магнитно-резонансной томографии, компьютерной томографии)</w:t>
            </w:r>
          </w:p>
        </w:tc>
        <w:tc>
          <w:tcPr>
            <w:tcW w:w="1720" w:type="dxa"/>
            <w:vMerge w:val="restart"/>
          </w:tcPr>
          <w:p w:rsidR="0021352D" w:rsidRDefault="0021352D">
            <w:pPr>
              <w:pStyle w:val="ConsPlusNormal"/>
              <w:jc w:val="center"/>
            </w:pPr>
            <w:r>
              <w:lastRenderedPageBreak/>
              <w:t>106202,74</w:t>
            </w:r>
          </w:p>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E74.0</w:t>
            </w:r>
          </w:p>
        </w:tc>
        <w:tc>
          <w:tcPr>
            <w:tcW w:w="2676" w:type="dxa"/>
          </w:tcPr>
          <w:p w:rsidR="0021352D" w:rsidRDefault="0021352D">
            <w:pPr>
              <w:pStyle w:val="ConsPlusNormal"/>
            </w:pPr>
            <w:r>
              <w:t>гликогеновая болезнь (I и III типы) с формированием фиброза</w:t>
            </w:r>
          </w:p>
        </w:tc>
        <w:tc>
          <w:tcPr>
            <w:tcW w:w="1916" w:type="dxa"/>
          </w:tcPr>
          <w:p w:rsidR="0021352D" w:rsidRDefault="0021352D">
            <w:pPr>
              <w:pStyle w:val="ConsPlusNormal"/>
            </w:pPr>
            <w:r>
              <w:t>терапевтическое лечение</w:t>
            </w:r>
          </w:p>
        </w:tc>
        <w:tc>
          <w:tcPr>
            <w:tcW w:w="3544" w:type="dxa"/>
          </w:tcPr>
          <w:p w:rsidR="0021352D" w:rsidRDefault="0021352D">
            <w:pPr>
              <w:pStyle w:val="ConsPlusNormal"/>
            </w:pPr>
            <w:r>
              <w:t>поликомпонентное лечение с применением гормональных, биологических и иных лекарственных препаратов, влияющих на эндокринную систему, специализированных диет под контролем эффективности лечения с применением комплекса биохимических, иммунологических, молекулярно-биологических и морфологических методов диагностики, а также комплекса методов визуализации (ультразвуковой диагностики с доплерографией, магнитно-резонансной томографии, компьютерной томографии)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K51</w:t>
            </w:r>
          </w:p>
        </w:tc>
        <w:tc>
          <w:tcPr>
            <w:tcW w:w="2676" w:type="dxa"/>
          </w:tcPr>
          <w:p w:rsidR="0021352D" w:rsidRDefault="0021352D">
            <w:pPr>
              <w:pStyle w:val="ConsPlusNormal"/>
            </w:pPr>
            <w:r>
              <w:t>неспецифический язвенный колит, непрерывно рецидивирующее течение с развитием первичного склерозирующего холангита и (или) с формированием осложнений (мегаколон, кровотечения)</w:t>
            </w:r>
          </w:p>
        </w:tc>
        <w:tc>
          <w:tcPr>
            <w:tcW w:w="1916" w:type="dxa"/>
          </w:tcPr>
          <w:p w:rsidR="0021352D" w:rsidRDefault="0021352D">
            <w:pPr>
              <w:pStyle w:val="ConsPlusNormal"/>
            </w:pPr>
            <w:r>
              <w:t>терапевтическое лечение</w:t>
            </w:r>
          </w:p>
        </w:tc>
        <w:tc>
          <w:tcPr>
            <w:tcW w:w="3544" w:type="dxa"/>
          </w:tcPr>
          <w:p w:rsidR="0021352D" w:rsidRDefault="0021352D">
            <w:pPr>
              <w:pStyle w:val="ConsPlusNormal"/>
            </w:pPr>
            <w:r>
              <w:t xml:space="preserve">поликомпонентное лечение с применением противовоспалительных, гормональных лекарственных препаратов, цитотоксических иммунодепрессантов, в том числе биологических генно-инженерных препаратов, под контролем эффективности терапии с применением комплекса иммунологических, биохимических, молекулярно-биологических, </w:t>
            </w:r>
            <w:r>
              <w:lastRenderedPageBreak/>
              <w:t>цитохимических и морфологических методов, а также визуализирующих методов диагностики (эндоскопических, ультразвуковой диагностики с доплерографией, магнитно-резонансной томографии)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B18.0, B18.1, B18.2, B18.8, B18.9, K73.2, K73.9</w:t>
            </w:r>
          </w:p>
        </w:tc>
        <w:tc>
          <w:tcPr>
            <w:tcW w:w="2676" w:type="dxa"/>
          </w:tcPr>
          <w:p w:rsidR="0021352D" w:rsidRDefault="0021352D">
            <w:pPr>
              <w:pStyle w:val="ConsPlusNormal"/>
            </w:pPr>
            <w:r>
              <w:t>хронический вирусный гепатит с умеренной и высокой степенью активности и (или) формированием фиброза печени и резистентностью к проводимой лекарственной терапии. Аутоиммунный гепатит</w:t>
            </w:r>
          </w:p>
        </w:tc>
        <w:tc>
          <w:tcPr>
            <w:tcW w:w="1916" w:type="dxa"/>
          </w:tcPr>
          <w:p w:rsidR="0021352D" w:rsidRDefault="0021352D">
            <w:pPr>
              <w:pStyle w:val="ConsPlusNormal"/>
            </w:pPr>
            <w:r>
              <w:t>терапевтическое лечение</w:t>
            </w:r>
          </w:p>
        </w:tc>
        <w:tc>
          <w:tcPr>
            <w:tcW w:w="3544" w:type="dxa"/>
          </w:tcPr>
          <w:p w:rsidR="0021352D" w:rsidRDefault="0021352D">
            <w:pPr>
              <w:pStyle w:val="ConsPlusNormal"/>
            </w:pPr>
            <w:r>
              <w:t>поликомпонентное лечение с применением комбинированных схем иммуносупрессивной терапии, включающей системные и (или) топические глюкокортикостероиды и цитостатики, гепатопротекторы и компоненты крови, в том числе с проведением экстракорпоральных методов детоксикации под контролем показателей гуморального и клеточного иммунитета, биохимических (включая параметры гемостаза), иммуноцитохимических, молекулярно-генетических методов, а также методов визуализации (эндоскопических, ультразвуковой диагностики с доплерографией, фиброэластографии и количественной оценки нарушений структуры паренхимы печени, магнитно-резонансной томографии, компьютерной томографии)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K74.6</w:t>
            </w:r>
          </w:p>
        </w:tc>
        <w:tc>
          <w:tcPr>
            <w:tcW w:w="2676" w:type="dxa"/>
          </w:tcPr>
          <w:p w:rsidR="0021352D" w:rsidRDefault="0021352D">
            <w:pPr>
              <w:pStyle w:val="ConsPlusNormal"/>
            </w:pPr>
            <w:r>
              <w:t xml:space="preserve">цирроз печени, активное </w:t>
            </w:r>
            <w:r>
              <w:lastRenderedPageBreak/>
              <w:t>течение с развитием коллатерального кровообращения</w:t>
            </w:r>
          </w:p>
        </w:tc>
        <w:tc>
          <w:tcPr>
            <w:tcW w:w="1916" w:type="dxa"/>
          </w:tcPr>
          <w:p w:rsidR="0021352D" w:rsidRDefault="0021352D">
            <w:pPr>
              <w:pStyle w:val="ConsPlusNormal"/>
            </w:pPr>
            <w:r>
              <w:lastRenderedPageBreak/>
              <w:t xml:space="preserve">терапевтическое </w:t>
            </w:r>
            <w:r>
              <w:lastRenderedPageBreak/>
              <w:t>лечение</w:t>
            </w:r>
          </w:p>
        </w:tc>
        <w:tc>
          <w:tcPr>
            <w:tcW w:w="3544" w:type="dxa"/>
          </w:tcPr>
          <w:p w:rsidR="0021352D" w:rsidRDefault="0021352D">
            <w:pPr>
              <w:pStyle w:val="ConsPlusNormal"/>
            </w:pPr>
            <w:r>
              <w:lastRenderedPageBreak/>
              <w:t xml:space="preserve">поликомпонентное лечение с </w:t>
            </w:r>
            <w:r>
              <w:lastRenderedPageBreak/>
              <w:t>применением гормональных и (или) иммуномодулирующих, противовирусных лекарственных препаратов, генно-инженерных стимуляторов гемопоэза, в том числе с проведением экстракорпоральных методов детоксикации под контролем комплекса иммунологических, биохимических (включая параметры гемостаза), цитохимических, молекулярно-генетических методов, а также методов визуализации (эндоскопических, ультразвуковой диагностики с доплерографией и количественной оценкой нарушений структуры паренхимы печени, фиброэластографии, магнитно-резонансной томографии)</w:t>
            </w:r>
          </w:p>
        </w:tc>
        <w:tc>
          <w:tcPr>
            <w:tcW w:w="1720" w:type="dxa"/>
            <w:vMerge/>
          </w:tcPr>
          <w:p w:rsidR="0021352D" w:rsidRDefault="0021352D"/>
        </w:tc>
      </w:tr>
      <w:tr w:rsidR="0021352D">
        <w:tc>
          <w:tcPr>
            <w:tcW w:w="978" w:type="dxa"/>
            <w:vMerge/>
          </w:tcPr>
          <w:p w:rsidR="0021352D" w:rsidRDefault="0021352D"/>
        </w:tc>
        <w:tc>
          <w:tcPr>
            <w:tcW w:w="2665" w:type="dxa"/>
            <w:vMerge w:val="restart"/>
          </w:tcPr>
          <w:p w:rsidR="0021352D" w:rsidRDefault="0021352D">
            <w:pPr>
              <w:pStyle w:val="ConsPlusNormal"/>
            </w:pPr>
            <w:r>
              <w:t xml:space="preserve">Поликомпонентное лечение ювенильного ревматоидного артрита, юношеского анкилозирующего спондилита, системной красной волчанки, системного склероза, юношеского дерматополимиозита, ювенильного узелкового полиартериита с </w:t>
            </w:r>
            <w:r>
              <w:lastRenderedPageBreak/>
              <w:t>применением химиотерапевтических, генно-инженерных биологических лекарственных препаратов, протезно-ортопедической коррекции и экстракорпоральных методов очищения крови</w:t>
            </w:r>
          </w:p>
        </w:tc>
        <w:tc>
          <w:tcPr>
            <w:tcW w:w="1684" w:type="dxa"/>
          </w:tcPr>
          <w:p w:rsidR="0021352D" w:rsidRDefault="0021352D">
            <w:pPr>
              <w:pStyle w:val="ConsPlusNormal"/>
              <w:jc w:val="center"/>
            </w:pPr>
            <w:r>
              <w:lastRenderedPageBreak/>
              <w:t>M33, M34.9</w:t>
            </w:r>
          </w:p>
        </w:tc>
        <w:tc>
          <w:tcPr>
            <w:tcW w:w="2676" w:type="dxa"/>
          </w:tcPr>
          <w:p w:rsidR="0021352D" w:rsidRDefault="0021352D">
            <w:pPr>
              <w:pStyle w:val="ConsPlusNormal"/>
            </w:pPr>
            <w:r>
              <w:t>дерматополимиозит, системный склероз с высокой степенью активности воспалительного процесса и (или) резистентностью к проводимому лекарственному лечению</w:t>
            </w:r>
          </w:p>
        </w:tc>
        <w:tc>
          <w:tcPr>
            <w:tcW w:w="1916" w:type="dxa"/>
          </w:tcPr>
          <w:p w:rsidR="0021352D" w:rsidRDefault="0021352D">
            <w:pPr>
              <w:pStyle w:val="ConsPlusNormal"/>
            </w:pPr>
            <w:r>
              <w:t>терапевтическое лечение</w:t>
            </w:r>
          </w:p>
        </w:tc>
        <w:tc>
          <w:tcPr>
            <w:tcW w:w="3544" w:type="dxa"/>
          </w:tcPr>
          <w:p w:rsidR="0021352D" w:rsidRDefault="0021352D">
            <w:pPr>
              <w:pStyle w:val="ConsPlusNormal"/>
            </w:pPr>
            <w:r>
              <w:t xml:space="preserve">поликомпонентное иммуномодулирующее лечение генно-инженерными биологическими препаратами, мегадозами глюкокортикоидных гормонов и иммуноглобулина человека нормального и цитотоксических иммунодепрессантов, экстракорпоральных методов очищения крови. Контроль эффективности лечения с </w:t>
            </w:r>
            <w:r>
              <w:lastRenderedPageBreak/>
              <w:t>применением комплекса иммунологических, биохимических, молекулярно-биологических методов диагностики ревматических болезней, а также комплекса визуализирующих методов диагностики ревматических болезней (включая компьютерную томографию, магнитно-резонансную томографию, сцинтиграфию, рентгенденситометрию)</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M30, M31, M32</w:t>
            </w:r>
          </w:p>
        </w:tc>
        <w:tc>
          <w:tcPr>
            <w:tcW w:w="2676" w:type="dxa"/>
          </w:tcPr>
          <w:p w:rsidR="0021352D" w:rsidRDefault="0021352D">
            <w:pPr>
              <w:pStyle w:val="ConsPlusNormal"/>
            </w:pPr>
            <w:r>
              <w:t>системная красная волчанка, узелковый полиартериит и родственные состояния, другие некротизирующие васкулопатии с высокой степенью активности воспалительного процесса и (или) резистентностью к проводимому лекарственному лечению</w:t>
            </w:r>
          </w:p>
        </w:tc>
        <w:tc>
          <w:tcPr>
            <w:tcW w:w="1916" w:type="dxa"/>
          </w:tcPr>
          <w:p w:rsidR="0021352D" w:rsidRDefault="0021352D">
            <w:pPr>
              <w:pStyle w:val="ConsPlusNormal"/>
            </w:pPr>
            <w:r>
              <w:t>терапевтическое лечение</w:t>
            </w:r>
          </w:p>
        </w:tc>
        <w:tc>
          <w:tcPr>
            <w:tcW w:w="3544" w:type="dxa"/>
          </w:tcPr>
          <w:p w:rsidR="0021352D" w:rsidRDefault="0021352D">
            <w:pPr>
              <w:pStyle w:val="ConsPlusNormal"/>
            </w:pPr>
            <w:r>
              <w:t>поликомпонентное иммуномодулирующее лечение с применением генно-инженерных биологических лекарственных препаратов, пульс-терапии мегадозами глюкокортикоидов и цитотоксических иммунодепрессантов, экстракорпоральных методов очищения крови под контролем лабораторных и инструментальных методов, включая иммунологические, молекулярно-генетические методы, а также эндоскопические, рентгенологические (компьютерная томография, магнитно-резонансная томография), ультразвуковые методы и радиоизотопное сканирование</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M08</w:t>
            </w:r>
          </w:p>
        </w:tc>
        <w:tc>
          <w:tcPr>
            <w:tcW w:w="2676" w:type="dxa"/>
          </w:tcPr>
          <w:p w:rsidR="0021352D" w:rsidRDefault="0021352D">
            <w:pPr>
              <w:pStyle w:val="ConsPlusNormal"/>
            </w:pPr>
            <w:r>
              <w:t>ювенильный артрит с высокой степенью активности воспалительного процесса и (или) резистентностью к проводимому лекарственному лечению</w:t>
            </w:r>
          </w:p>
        </w:tc>
        <w:tc>
          <w:tcPr>
            <w:tcW w:w="1916" w:type="dxa"/>
          </w:tcPr>
          <w:p w:rsidR="0021352D" w:rsidRDefault="0021352D">
            <w:pPr>
              <w:pStyle w:val="ConsPlusNormal"/>
            </w:pPr>
            <w:r>
              <w:t>терапевтическое лечение</w:t>
            </w:r>
          </w:p>
        </w:tc>
        <w:tc>
          <w:tcPr>
            <w:tcW w:w="3544" w:type="dxa"/>
          </w:tcPr>
          <w:p w:rsidR="0021352D" w:rsidRDefault="0021352D">
            <w:pPr>
              <w:pStyle w:val="ConsPlusNormal"/>
            </w:pPr>
            <w:r>
              <w:t>поликомпонентная иммуномодулирующая терапия с применением генно-инженерных биологических лекарственных препаратов, пульс-терапии мегадозами глюкокортикоидов и цитотоксических иммунодепрессантов под контролем лабораторных и инструментальных методов, включая иммунологические, молекулярно-генетические методы, а также эндоскопические, рентгенологические (компьютерная томография, магнитно-резонансная томография), ультразвуковые методы и радиоизотопное сканирование</w:t>
            </w:r>
          </w:p>
        </w:tc>
        <w:tc>
          <w:tcPr>
            <w:tcW w:w="1720" w:type="dxa"/>
            <w:vMerge/>
          </w:tcPr>
          <w:p w:rsidR="0021352D" w:rsidRDefault="0021352D"/>
        </w:tc>
      </w:tr>
      <w:tr w:rsidR="0021352D">
        <w:tc>
          <w:tcPr>
            <w:tcW w:w="978" w:type="dxa"/>
            <w:vMerge/>
          </w:tcPr>
          <w:p w:rsidR="0021352D" w:rsidRDefault="0021352D"/>
        </w:tc>
        <w:tc>
          <w:tcPr>
            <w:tcW w:w="2665" w:type="dxa"/>
          </w:tcPr>
          <w:p w:rsidR="0021352D" w:rsidRDefault="0021352D">
            <w:pPr>
              <w:pStyle w:val="ConsPlusNormal"/>
            </w:pPr>
            <w:r>
              <w:t>Поликомпонентное лечение кистозного фиброза (муковисцидоза) с использованием химиотерапевтических, генно-инженерных биологических лекарственных препаратов, включая генетическую диагностику</w:t>
            </w:r>
          </w:p>
        </w:tc>
        <w:tc>
          <w:tcPr>
            <w:tcW w:w="1684" w:type="dxa"/>
          </w:tcPr>
          <w:p w:rsidR="0021352D" w:rsidRDefault="0021352D">
            <w:pPr>
              <w:pStyle w:val="ConsPlusNormal"/>
              <w:jc w:val="center"/>
            </w:pPr>
            <w:r>
              <w:t>E84</w:t>
            </w:r>
          </w:p>
        </w:tc>
        <w:tc>
          <w:tcPr>
            <w:tcW w:w="2676" w:type="dxa"/>
          </w:tcPr>
          <w:p w:rsidR="0021352D" w:rsidRDefault="0021352D">
            <w:pPr>
              <w:pStyle w:val="ConsPlusNormal"/>
            </w:pPr>
            <w:r>
              <w:t xml:space="preserve">кистозный фиброз. Кистозный фиброз с легочными проявлениями, дыхательной недостаточностью и сниженными респираторными функциями. Кистозный фиброз с кишечными проявлениями и синдромом мальабсорбции. Кистозный фиброз с другими проявлениями, дыхательной </w:t>
            </w:r>
            <w:r>
              <w:lastRenderedPageBreak/>
              <w:t>недостаточностью и синдромом мальабсорбции</w:t>
            </w:r>
          </w:p>
        </w:tc>
        <w:tc>
          <w:tcPr>
            <w:tcW w:w="1916" w:type="dxa"/>
          </w:tcPr>
          <w:p w:rsidR="0021352D" w:rsidRDefault="0021352D">
            <w:pPr>
              <w:pStyle w:val="ConsPlusNormal"/>
            </w:pPr>
            <w:r>
              <w:lastRenderedPageBreak/>
              <w:t>терапевтическое лечение</w:t>
            </w:r>
          </w:p>
        </w:tc>
        <w:tc>
          <w:tcPr>
            <w:tcW w:w="3544" w:type="dxa"/>
          </w:tcPr>
          <w:p w:rsidR="0021352D" w:rsidRDefault="0021352D">
            <w:pPr>
              <w:pStyle w:val="ConsPlusNormal"/>
            </w:pPr>
            <w:r>
              <w:t xml:space="preserve">поликомпонентное лечение с применением: химиотерапевтических лекарственных препаратов для длительного внутривенного и ингаляционного введения и (или) генно-инженерных биологических лекарственных препаратов; методов лечения, направленных на улучшение дренажной функции бронхов (физиотерапия, кинезо- и механотерапия) с учетом резистентности патологического агента, эндоскопической санации бронхиального дерева и введением </w:t>
            </w:r>
            <w:r>
              <w:lastRenderedPageBreak/>
              <w:t>химиотерапевтических и генно-инженерных биологических лекарственных препаратов под контролем микробиологического мониторирования, лабораторных и инструментальных методов, включая ультразвуковые исследования с доплерографией сосудов печени, фиброэластографию и количественную оценку нарушений структуры паренхимы печени, биохимические, цитохимические (мониторирование содержания панкреатической эластазы, витаминов), лучевые методы (в том числе ангиопульмонографию) и радиоизотопное сканирование</w:t>
            </w:r>
          </w:p>
        </w:tc>
        <w:tc>
          <w:tcPr>
            <w:tcW w:w="1720" w:type="dxa"/>
            <w:vMerge/>
          </w:tcPr>
          <w:p w:rsidR="0021352D" w:rsidRDefault="0021352D"/>
        </w:tc>
      </w:tr>
      <w:tr w:rsidR="0021352D">
        <w:tc>
          <w:tcPr>
            <w:tcW w:w="978" w:type="dxa"/>
            <w:vMerge/>
          </w:tcPr>
          <w:p w:rsidR="0021352D" w:rsidRDefault="0021352D"/>
        </w:tc>
        <w:tc>
          <w:tcPr>
            <w:tcW w:w="2665" w:type="dxa"/>
          </w:tcPr>
          <w:p w:rsidR="0021352D" w:rsidRDefault="0021352D">
            <w:pPr>
              <w:pStyle w:val="ConsPlusNormal"/>
            </w:pPr>
            <w:r>
              <w:t>Поликомпонентное лечение врожденных иммунодефицитов с применением химиотерапевтических и генно-инженерных биологических лекарственных препаратов под контролем молекулярно-генетических, иммунологических и цитологических методов обследования</w:t>
            </w:r>
          </w:p>
        </w:tc>
        <w:tc>
          <w:tcPr>
            <w:tcW w:w="1684" w:type="dxa"/>
          </w:tcPr>
          <w:p w:rsidR="0021352D" w:rsidRDefault="0021352D">
            <w:pPr>
              <w:pStyle w:val="ConsPlusNormal"/>
              <w:jc w:val="center"/>
            </w:pPr>
            <w:r>
              <w:t>D80, D81.0, D81.1, D81.2, D82, D83, D84</w:t>
            </w:r>
          </w:p>
        </w:tc>
        <w:tc>
          <w:tcPr>
            <w:tcW w:w="2676" w:type="dxa"/>
          </w:tcPr>
          <w:p w:rsidR="0021352D" w:rsidRDefault="0021352D">
            <w:pPr>
              <w:pStyle w:val="ConsPlusNormal"/>
            </w:pPr>
            <w:r>
              <w:t xml:space="preserve">иммунодефициты с преимущественной недостаточностью антител, наследственная гипогаммаглобулинемия, несемейная гипогаммаглобулинемия, избирательный дефицит иммуноглобулина A, избирательный дефицит подклассов иммуноглобулина G, избирательный дефицит иммуноглобулина M, иммунодефицит с </w:t>
            </w:r>
            <w:r>
              <w:lastRenderedPageBreak/>
              <w:t>повышенным содержанием иммуноглобулина M, недостаточность антител с близким к норме уровнем иммуноглобулинов или с гипериммуноглобулинемией. Преходящая гипогаммаглобулинемия детей. Комбинированные иммунодефициты. Тяжелый комбинированный иммунодефицит с ретикулярным дисгенезом. Тяжелый комбинированный иммунодефицит с низким содержанием T- и B-клеток. Тяжелый комбинированный иммунодефицит с низким или нормальным содержанием B-клеток. Общий вариабельный иммунодефицит</w:t>
            </w:r>
          </w:p>
        </w:tc>
        <w:tc>
          <w:tcPr>
            <w:tcW w:w="1916" w:type="dxa"/>
          </w:tcPr>
          <w:p w:rsidR="0021352D" w:rsidRDefault="0021352D">
            <w:pPr>
              <w:pStyle w:val="ConsPlusNormal"/>
            </w:pPr>
            <w:r>
              <w:lastRenderedPageBreak/>
              <w:t>терапевтическое лечение</w:t>
            </w:r>
          </w:p>
        </w:tc>
        <w:tc>
          <w:tcPr>
            <w:tcW w:w="3544" w:type="dxa"/>
          </w:tcPr>
          <w:p w:rsidR="0021352D" w:rsidRDefault="0021352D">
            <w:pPr>
              <w:pStyle w:val="ConsPlusNormal"/>
            </w:pPr>
            <w:r>
              <w:t>поликомпонентное лечение врожденных иммунодефицитов с применением химиотерапевтических и генно-инженерных биологических лекарственных препаратов под контролем молекулярно-генетических, иммунологических и цитологических методов обследования</w:t>
            </w:r>
          </w:p>
        </w:tc>
        <w:tc>
          <w:tcPr>
            <w:tcW w:w="1720" w:type="dxa"/>
            <w:vMerge/>
          </w:tcPr>
          <w:p w:rsidR="0021352D" w:rsidRDefault="0021352D"/>
        </w:tc>
      </w:tr>
      <w:tr w:rsidR="0021352D">
        <w:tc>
          <w:tcPr>
            <w:tcW w:w="978" w:type="dxa"/>
            <w:vMerge/>
          </w:tcPr>
          <w:p w:rsidR="0021352D" w:rsidRDefault="0021352D"/>
        </w:tc>
        <w:tc>
          <w:tcPr>
            <w:tcW w:w="2665" w:type="dxa"/>
            <w:vMerge w:val="restart"/>
          </w:tcPr>
          <w:p w:rsidR="0021352D" w:rsidRDefault="0021352D">
            <w:pPr>
              <w:pStyle w:val="ConsPlusNormal"/>
            </w:pPr>
            <w:r>
              <w:t xml:space="preserve">Поликомпонентное лечение наследственных нефритов, тубулопатий, стероидрезистентного и стероидзависимого нефротических синдромов с применением </w:t>
            </w:r>
            <w:r>
              <w:lastRenderedPageBreak/>
              <w:t>иммуносупрессивных и (или) ренопротективных лекарственных препаратов с морфологическим исследованием почечной ткани (методами световой, электронной микроскопии и иммунофлюоресценции) и дополнительным молекулярно-генетическим исследованием</w:t>
            </w:r>
          </w:p>
        </w:tc>
        <w:tc>
          <w:tcPr>
            <w:tcW w:w="1684" w:type="dxa"/>
            <w:vMerge w:val="restart"/>
          </w:tcPr>
          <w:p w:rsidR="0021352D" w:rsidRDefault="0021352D">
            <w:pPr>
              <w:pStyle w:val="ConsPlusNormal"/>
              <w:jc w:val="center"/>
            </w:pPr>
            <w:r>
              <w:lastRenderedPageBreak/>
              <w:t>N04, N07, N25</w:t>
            </w:r>
          </w:p>
        </w:tc>
        <w:tc>
          <w:tcPr>
            <w:tcW w:w="2676" w:type="dxa"/>
            <w:vMerge w:val="restart"/>
          </w:tcPr>
          <w:p w:rsidR="0021352D" w:rsidRDefault="0021352D">
            <w:pPr>
              <w:pStyle w:val="ConsPlusNormal"/>
            </w:pPr>
            <w:r>
              <w:t xml:space="preserve">нефротический синдром неустановленной этиологии и морфологического варианта, в том числе врожденный, резистентный к </w:t>
            </w:r>
            <w:r>
              <w:lastRenderedPageBreak/>
              <w:t>кортикостероидному и цитотоксическому лечению, сопровождающийся отечным синдромом, постоянным или транзиторным нарушением функции почек, осложнившейся артериальной гипертензией, кушингоидным синдромом, остеопенией, эрозивно-язвенным поражением желудочно-кишечного тракта, анемией, неврологическими нарушениями, склонностью к тромбообразованию, задержкой роста и иммунодефицитным состоянием</w:t>
            </w:r>
          </w:p>
        </w:tc>
        <w:tc>
          <w:tcPr>
            <w:tcW w:w="1916" w:type="dxa"/>
            <w:vMerge w:val="restart"/>
          </w:tcPr>
          <w:p w:rsidR="0021352D" w:rsidRDefault="0021352D">
            <w:pPr>
              <w:pStyle w:val="ConsPlusNormal"/>
            </w:pPr>
            <w:r>
              <w:lastRenderedPageBreak/>
              <w:t>терапевтическое лечение</w:t>
            </w:r>
          </w:p>
        </w:tc>
        <w:tc>
          <w:tcPr>
            <w:tcW w:w="3544" w:type="dxa"/>
          </w:tcPr>
          <w:p w:rsidR="0021352D" w:rsidRDefault="0021352D">
            <w:pPr>
              <w:pStyle w:val="ConsPlusNormal"/>
            </w:pPr>
            <w:r>
              <w:t>поликомпонентное иммуносупрессивное лечение нефротического стероидозависимого и стероидрезистентного синдрома с применением селективных иммуносупрессивных, генно-</w:t>
            </w:r>
            <w:r>
              <w:lastRenderedPageBreak/>
              <w:t>инженерных биологических лекарственных препаратов под контролем иммунологических сывороточных и тканевых маркеров активности патологического процесса, а также эффективности и токсичности проводимого лечения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поликомпонентное иммуносупрессивное лечение со включением селективных иммуносупрессивных, генно-инженерных рекомбинантных и биологических лекарственных препаратов при первичных и вторичных нефритах, ассоциированных с коллагенозами и васкулитами, под контролем лабораторных и инструментальных методов, включая иммунологические, фармакодинамические, а также эндоскопические, рентгенорадиологические и ультразвуковые методы диагностики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val="restart"/>
          </w:tcPr>
          <w:p w:rsidR="0021352D" w:rsidRDefault="0021352D">
            <w:pPr>
              <w:pStyle w:val="ConsPlusNormal"/>
            </w:pPr>
            <w:r>
              <w:t xml:space="preserve">наследственные нефропатии, в том числе наследственный нефрит, кистозные болезни, болезни почечных сосудов и другие, осложнившиеся нарушением почечных </w:t>
            </w:r>
            <w:r>
              <w:lastRenderedPageBreak/>
              <w:t>функций вплоть до почечной недостаточности, анемией, артериальной гипертензией, инфекцией мочевыводящих путей, задержкой роста, нарушением зрения и слуха, неврологическими расстройствами. Наследственные и приобретенные тубулопатии, сопровождающиеся нарушением почечных функций, системными метаболическими расстройствами, жизнеугрожающими нарушениями водно-электролитного, минерального, кислотно-основного гомеостаза, артериальной гипертензией, неврологическими нарушениями, задержкой роста и развития</w:t>
            </w:r>
          </w:p>
        </w:tc>
        <w:tc>
          <w:tcPr>
            <w:tcW w:w="1916" w:type="dxa"/>
            <w:vMerge w:val="restart"/>
          </w:tcPr>
          <w:p w:rsidR="0021352D" w:rsidRDefault="0021352D">
            <w:pPr>
              <w:pStyle w:val="ConsPlusNormal"/>
            </w:pPr>
            <w:r>
              <w:lastRenderedPageBreak/>
              <w:t>терапевтическое лечение</w:t>
            </w:r>
          </w:p>
        </w:tc>
        <w:tc>
          <w:tcPr>
            <w:tcW w:w="3544" w:type="dxa"/>
          </w:tcPr>
          <w:p w:rsidR="0021352D" w:rsidRDefault="0021352D">
            <w:pPr>
              <w:pStyle w:val="ConsPlusNormal"/>
            </w:pPr>
            <w:r>
              <w:t xml:space="preserve">поликомпонентное лечение при наследственных нефритах с применением нефропротективных и генно-инженерных биологических лекарственных препаратов под контролем лабораторных и инструментальных методов, </w:t>
            </w:r>
            <w:r>
              <w:lastRenderedPageBreak/>
              <w:t>включая иммунологические, фармакодинамические, а также рентгенорадиологические и ультразвуковые методы диагностики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поликомпонентное лечение метаболических расстройств при канальцевых заболеваниях почек в стадии почечной недостаточности с использованием цистеамина и других селективных метаболических корректоров под контролем лабораторных и инструментальных методов, включая иммунологические, цитохимические, а также рентгенорадиологические (в том числе двухэнергетическая рентгеновская абсорбциометрия) и ультразвуковые методы диагностики</w:t>
            </w:r>
          </w:p>
        </w:tc>
        <w:tc>
          <w:tcPr>
            <w:tcW w:w="1720" w:type="dxa"/>
            <w:vMerge/>
          </w:tcPr>
          <w:p w:rsidR="0021352D" w:rsidRDefault="0021352D"/>
        </w:tc>
      </w:tr>
      <w:tr w:rsidR="0021352D">
        <w:tc>
          <w:tcPr>
            <w:tcW w:w="978" w:type="dxa"/>
            <w:vMerge w:val="restart"/>
          </w:tcPr>
          <w:p w:rsidR="0021352D" w:rsidRDefault="0021352D">
            <w:pPr>
              <w:pStyle w:val="ConsPlusNormal"/>
              <w:jc w:val="center"/>
            </w:pPr>
            <w:r>
              <w:t>33</w:t>
            </w:r>
          </w:p>
        </w:tc>
        <w:tc>
          <w:tcPr>
            <w:tcW w:w="2665" w:type="dxa"/>
            <w:vMerge w:val="restart"/>
          </w:tcPr>
          <w:p w:rsidR="0021352D" w:rsidRDefault="0021352D">
            <w:pPr>
              <w:pStyle w:val="ConsPlusNormal"/>
            </w:pPr>
            <w:r>
              <w:t xml:space="preserve">Поликомпонентное лечение рассеянного склероза, оптикомиелита Девика, нейродегенеративных </w:t>
            </w:r>
            <w:r>
              <w:lastRenderedPageBreak/>
              <w:t>нервно-мышечных заболеваний, спастических форм детского церебрального паралича, митохондриальных энцефаломиопатий с применением химиотерапевтических, генно-инженерных биологических лекарственных препаратов, методов экстракорпорального воздействия на кровь и с использованием прикладной кинезотерапии</w:t>
            </w:r>
          </w:p>
        </w:tc>
        <w:tc>
          <w:tcPr>
            <w:tcW w:w="1684" w:type="dxa"/>
            <w:vMerge w:val="restart"/>
          </w:tcPr>
          <w:p w:rsidR="0021352D" w:rsidRDefault="0021352D">
            <w:pPr>
              <w:pStyle w:val="ConsPlusNormal"/>
              <w:jc w:val="center"/>
            </w:pPr>
            <w:r>
              <w:lastRenderedPageBreak/>
              <w:t xml:space="preserve">G12.0, G31.8, G35, G36, G60, G70, G71, G80, G80.1, G80.2, G80.8, G81.1, </w:t>
            </w:r>
            <w:r>
              <w:lastRenderedPageBreak/>
              <w:t>G82.4</w:t>
            </w:r>
          </w:p>
        </w:tc>
        <w:tc>
          <w:tcPr>
            <w:tcW w:w="2676" w:type="dxa"/>
            <w:vMerge w:val="restart"/>
          </w:tcPr>
          <w:p w:rsidR="0021352D" w:rsidRDefault="0021352D">
            <w:pPr>
              <w:pStyle w:val="ConsPlusNormal"/>
            </w:pPr>
            <w:r>
              <w:lastRenderedPageBreak/>
              <w:t xml:space="preserve">врожденные и дегенеративные заболевания центральной нервной системы с тяжелыми двигательными </w:t>
            </w:r>
            <w:r>
              <w:lastRenderedPageBreak/>
              <w:t>нарушениями, включая перинатальное поражение центральной нервной системы и его последствия. Ремиттирующий с частыми обострениями или прогрессирующий рассеянный склероз. Оптикомиелит Девика. Нервно-мышечные заболевания с тяжелыми двигательными нарушениями. Митохондриальные энцефаломиопатии с очаговыми поражениями центральной нервной системы. Спастические формы детского церебрального паралича и другие паралитические синдромы с двигательными нарушениями, соответствующими 3-5 уровню по шкале GMFCS</w:t>
            </w:r>
          </w:p>
        </w:tc>
        <w:tc>
          <w:tcPr>
            <w:tcW w:w="1916" w:type="dxa"/>
            <w:vMerge w:val="restart"/>
          </w:tcPr>
          <w:p w:rsidR="0021352D" w:rsidRDefault="0021352D">
            <w:pPr>
              <w:pStyle w:val="ConsPlusNormal"/>
            </w:pPr>
            <w:r>
              <w:lastRenderedPageBreak/>
              <w:t>терапевтическое лечение</w:t>
            </w:r>
          </w:p>
        </w:tc>
        <w:tc>
          <w:tcPr>
            <w:tcW w:w="3544" w:type="dxa"/>
          </w:tcPr>
          <w:p w:rsidR="0021352D" w:rsidRDefault="0021352D">
            <w:pPr>
              <w:pStyle w:val="ConsPlusNormal"/>
            </w:pPr>
            <w:r>
              <w:t xml:space="preserve">поликомпонентное иммуномодулирующее лечение нервно-мышечных, врожденных, дегенеративных, демиелинизирующих и </w:t>
            </w:r>
            <w:r>
              <w:lastRenderedPageBreak/>
              <w:t>митохондриальных заболеваний центральной нервной системы иммунобиологическими и генно-инженерными лекарственными препаратами, на основе комплекса иммунобиологических и молекулярно-генетических методов диагностики под контролем лабораторных и инструментальных методов, включая иммунологические, биохимические, цитохимические методы, а также методы визуализации (рентгенологические, ультразвуковые методы и радиоизотопное сканирование)</w:t>
            </w:r>
          </w:p>
        </w:tc>
        <w:tc>
          <w:tcPr>
            <w:tcW w:w="1720" w:type="dxa"/>
            <w:vMerge w:val="restart"/>
          </w:tcPr>
          <w:p w:rsidR="0021352D" w:rsidRDefault="0021352D">
            <w:pPr>
              <w:pStyle w:val="ConsPlusNormal"/>
            </w:pP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поликомпонентное лечение нервно-мышечных, врожденных, дегенеративных и демиелинизирующих и митохондриальных заболеваний центральной нервной системы мегадозами кортикостероидов, цитостатическими лекарственными препаратами, а также методами экстракорпорального воздействия на кровь под контролем комплекса нейровизуализационных и нейрофункциональных методов обследования, определения уровня сывороточных и тканевых маркеров активности патологического процесса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комплексное лечение тяжелых двигательных нарушений при спастических формах детского церебрального паралича, врожденных, включая перинатальные, нейродегенеративных, нервно-мышечных и демиелинизирующих заболеваниях с применением методов физиотерапии (в том числе аппаратной криотерапии, стимуляционных токов в движении, основанных на принципе биологической обратной связи), кинезотерапии, роботизированной механотерапии и (или) ботулинотерапии под контролем комплекса нейровизуализационных и (или) нейрофункциональных методов обследования</w:t>
            </w:r>
          </w:p>
        </w:tc>
        <w:tc>
          <w:tcPr>
            <w:tcW w:w="1720" w:type="dxa"/>
            <w:vMerge/>
          </w:tcPr>
          <w:p w:rsidR="0021352D" w:rsidRDefault="0021352D"/>
        </w:tc>
      </w:tr>
      <w:tr w:rsidR="0021352D">
        <w:tc>
          <w:tcPr>
            <w:tcW w:w="978" w:type="dxa"/>
          </w:tcPr>
          <w:p w:rsidR="0021352D" w:rsidRDefault="0021352D">
            <w:pPr>
              <w:pStyle w:val="ConsPlusNormal"/>
              <w:jc w:val="center"/>
            </w:pPr>
            <w:r>
              <w:t>34</w:t>
            </w:r>
          </w:p>
        </w:tc>
        <w:tc>
          <w:tcPr>
            <w:tcW w:w="2665" w:type="dxa"/>
          </w:tcPr>
          <w:p w:rsidR="0021352D" w:rsidRDefault="0021352D">
            <w:pPr>
              <w:pStyle w:val="ConsPlusNormal"/>
            </w:pPr>
            <w:r>
              <w:t>Поликомпонентное лечение тяжелых форм аутоиммунного и врожденных моногенных форм сахарного диабета и гиперинсулинизма с использованием систем суточного мониторирования глюкозы и помповых дозаторов инсулина</w:t>
            </w:r>
          </w:p>
        </w:tc>
        <w:tc>
          <w:tcPr>
            <w:tcW w:w="1684" w:type="dxa"/>
          </w:tcPr>
          <w:p w:rsidR="0021352D" w:rsidRDefault="0021352D">
            <w:pPr>
              <w:pStyle w:val="ConsPlusNormal"/>
              <w:jc w:val="center"/>
            </w:pPr>
            <w:r>
              <w:t>Е10, Е13, Е14, E16.1</w:t>
            </w:r>
          </w:p>
        </w:tc>
        <w:tc>
          <w:tcPr>
            <w:tcW w:w="2676" w:type="dxa"/>
          </w:tcPr>
          <w:p w:rsidR="0021352D" w:rsidRDefault="0021352D">
            <w:pPr>
              <w:pStyle w:val="ConsPlusNormal"/>
            </w:pPr>
            <w:r>
              <w:t xml:space="preserve">диабет новорожденных. Приобретенный аутоиммунный инсулинозависимый сахарный диабет, лабильное течение. Сахарный диабет с осложнениями (автономная и периферическая полинейропатия, нефропатия, хроническая почечная недостаточность, </w:t>
            </w:r>
            <w:r>
              <w:lastRenderedPageBreak/>
              <w:t>энцефалопатия, кардиомиопатия, остеоартропатия). Синдромальные моногенные формы сахарного диабета (MODY, DIDMOAD, синдром Альстрема, митохондриальные формы и другие), врожденный гиперинсулинизм</w:t>
            </w:r>
          </w:p>
        </w:tc>
        <w:tc>
          <w:tcPr>
            <w:tcW w:w="1916" w:type="dxa"/>
          </w:tcPr>
          <w:p w:rsidR="0021352D" w:rsidRDefault="0021352D">
            <w:pPr>
              <w:pStyle w:val="ConsPlusNormal"/>
            </w:pPr>
          </w:p>
        </w:tc>
        <w:tc>
          <w:tcPr>
            <w:tcW w:w="3544" w:type="dxa"/>
          </w:tcPr>
          <w:p w:rsidR="0021352D" w:rsidRDefault="0021352D">
            <w:pPr>
              <w:pStyle w:val="ConsPlusNormal"/>
            </w:pPr>
            <w:r>
              <w:t>комплексное лечение тяжелых форм сахарного диабета и гиперинсулинизма на основе молекулярно-генетических, гормональных и иммунологических исследований с установкой помпы под контролем систем суточного мониторирования глюкозы</w:t>
            </w:r>
          </w:p>
        </w:tc>
        <w:tc>
          <w:tcPr>
            <w:tcW w:w="1720" w:type="dxa"/>
          </w:tcPr>
          <w:p w:rsidR="0021352D" w:rsidRDefault="0021352D">
            <w:pPr>
              <w:pStyle w:val="ConsPlusNormal"/>
              <w:jc w:val="center"/>
            </w:pPr>
            <w:r>
              <w:t>193689,70</w:t>
            </w:r>
          </w:p>
        </w:tc>
      </w:tr>
      <w:tr w:rsidR="0021352D">
        <w:tc>
          <w:tcPr>
            <w:tcW w:w="15183" w:type="dxa"/>
            <w:gridSpan w:val="7"/>
          </w:tcPr>
          <w:p w:rsidR="0021352D" w:rsidRDefault="0021352D">
            <w:pPr>
              <w:pStyle w:val="ConsPlusNormal"/>
              <w:jc w:val="center"/>
              <w:outlineLvl w:val="3"/>
            </w:pPr>
            <w:r>
              <w:lastRenderedPageBreak/>
              <w:t>Сердечно-сосудистая хирургия</w:t>
            </w:r>
          </w:p>
        </w:tc>
      </w:tr>
      <w:tr w:rsidR="0021352D">
        <w:tc>
          <w:tcPr>
            <w:tcW w:w="978" w:type="dxa"/>
            <w:vMerge w:val="restart"/>
          </w:tcPr>
          <w:p w:rsidR="0021352D" w:rsidRDefault="0021352D">
            <w:pPr>
              <w:pStyle w:val="ConsPlusNormal"/>
              <w:jc w:val="center"/>
            </w:pPr>
            <w:r>
              <w:t>35</w:t>
            </w:r>
          </w:p>
        </w:tc>
        <w:tc>
          <w:tcPr>
            <w:tcW w:w="2665" w:type="dxa"/>
            <w:vMerge w:val="restart"/>
          </w:tcPr>
          <w:p w:rsidR="0021352D" w:rsidRDefault="0021352D">
            <w:pPr>
              <w:pStyle w:val="ConsPlusNormal"/>
            </w:pPr>
            <w:r>
              <w:t>Коронарная реваскуляризация миокарда с применением аортокоронарного шунтирования при ишемической болезни и различных формах сочетанной патологии</w:t>
            </w:r>
          </w:p>
        </w:tc>
        <w:tc>
          <w:tcPr>
            <w:tcW w:w="1684" w:type="dxa"/>
            <w:vMerge w:val="restart"/>
          </w:tcPr>
          <w:p w:rsidR="0021352D" w:rsidRDefault="0021352D">
            <w:pPr>
              <w:pStyle w:val="ConsPlusNormal"/>
              <w:jc w:val="center"/>
            </w:pPr>
            <w:r>
              <w:t>I20.1, I20.8, I20.9, I25, I44.1, I44.2, I45.2, I45.3, I45.6, I46.0, I49.5, Q21.0, Q24.6</w:t>
            </w:r>
          </w:p>
        </w:tc>
        <w:tc>
          <w:tcPr>
            <w:tcW w:w="2676" w:type="dxa"/>
            <w:vMerge w:val="restart"/>
          </w:tcPr>
          <w:p w:rsidR="0021352D" w:rsidRDefault="0021352D">
            <w:pPr>
              <w:pStyle w:val="ConsPlusNormal"/>
            </w:pPr>
            <w:r>
              <w:t>ишемическая болезнь сердца со значительным проксимальным стенозированием главного ствола левой коронарной артерии, наличие 3 и более стенозов коронарных артерий в сочетании с патологией 1 или 2 клапанов сердца, аневризмой, дефектом межжелудочковой перегородки, нарушениями ритма и проводимости, другими полостными операциями</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аортокоронарное шунтирование у больных ишемической болезнью сердца в условиях искусственного кровоснабжения</w:t>
            </w:r>
          </w:p>
        </w:tc>
        <w:tc>
          <w:tcPr>
            <w:tcW w:w="1720" w:type="dxa"/>
            <w:vMerge w:val="restart"/>
          </w:tcPr>
          <w:p w:rsidR="0021352D" w:rsidRDefault="0021352D">
            <w:pPr>
              <w:pStyle w:val="ConsPlusNormal"/>
              <w:jc w:val="center"/>
            </w:pPr>
            <w:r>
              <w:t>281091,78</w:t>
            </w: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аортокоронарное шунтирование у больных ишемической болезнью сердца на работающем сердце</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аортокоронарное шунтирование в сочетании с пластикой (протезированием) 1-2 клапанов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аортокоронарное шунтирование в сочетании с аневризмэктомией, закрытием постинфарктного дефекта межжелудочковой перегородки, деструкцией проводящих путей и аритмогенных зон сердца, в том числе с </w:t>
            </w:r>
            <w:r>
              <w:lastRenderedPageBreak/>
              <w:t>имплантацией электрокардиостимулятора, кардиовертера-дефибриллятора, другими полостными операциями</w:t>
            </w:r>
          </w:p>
        </w:tc>
        <w:tc>
          <w:tcPr>
            <w:tcW w:w="1720" w:type="dxa"/>
            <w:vMerge/>
          </w:tcPr>
          <w:p w:rsidR="0021352D" w:rsidRDefault="0021352D"/>
        </w:tc>
      </w:tr>
      <w:tr w:rsidR="0021352D">
        <w:tc>
          <w:tcPr>
            <w:tcW w:w="978" w:type="dxa"/>
            <w:vMerge w:val="restart"/>
          </w:tcPr>
          <w:p w:rsidR="0021352D" w:rsidRDefault="0021352D">
            <w:pPr>
              <w:pStyle w:val="ConsPlusNormal"/>
              <w:jc w:val="center"/>
            </w:pPr>
            <w:r>
              <w:lastRenderedPageBreak/>
              <w:t>36</w:t>
            </w:r>
          </w:p>
        </w:tc>
        <w:tc>
          <w:tcPr>
            <w:tcW w:w="2665" w:type="dxa"/>
            <w:vMerge w:val="restart"/>
          </w:tcPr>
          <w:p w:rsidR="0021352D" w:rsidRDefault="0021352D">
            <w:pPr>
              <w:pStyle w:val="ConsPlusNormal"/>
            </w:pPr>
            <w:r>
              <w:t>Эндоваскулярная, хирургическая коррекция нарушений ритма сердца без имплантации кардиовертера-дефибриллятора</w:t>
            </w:r>
          </w:p>
        </w:tc>
        <w:tc>
          <w:tcPr>
            <w:tcW w:w="1684" w:type="dxa"/>
            <w:vMerge w:val="restart"/>
          </w:tcPr>
          <w:p w:rsidR="0021352D" w:rsidRDefault="0021352D">
            <w:pPr>
              <w:pStyle w:val="ConsPlusNormal"/>
              <w:jc w:val="center"/>
            </w:pPr>
            <w:r>
              <w:t>I44.1, I44.2, I45.2, I45.3, I45.6, I46.0, I47.0, I47.1, I47.2, I47.9, I48, I49.0, I49.5, Q22.5, Q24.6</w:t>
            </w:r>
          </w:p>
        </w:tc>
        <w:tc>
          <w:tcPr>
            <w:tcW w:w="2676" w:type="dxa"/>
            <w:vMerge w:val="restart"/>
          </w:tcPr>
          <w:p w:rsidR="0021352D" w:rsidRDefault="0021352D">
            <w:pPr>
              <w:pStyle w:val="ConsPlusNormal"/>
            </w:pPr>
            <w:r>
              <w:t>пароксизмальные нарушения ритма и проводимости различного генеза, сопровождающиеся сердечной недостаточностью, гемодинамическими расстройствами и отсутствием эффекта от лечения лекарственными препаратами</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эндоваскулярная деструкция дополнительных проводящих путей и аритмогенных зон сердца</w:t>
            </w:r>
          </w:p>
        </w:tc>
        <w:tc>
          <w:tcPr>
            <w:tcW w:w="1720" w:type="dxa"/>
            <w:vMerge w:val="restart"/>
          </w:tcPr>
          <w:p w:rsidR="0021352D" w:rsidRDefault="0021352D">
            <w:pPr>
              <w:pStyle w:val="ConsPlusNormal"/>
              <w:jc w:val="center"/>
            </w:pPr>
            <w:r>
              <w:t>225368,69</w:t>
            </w: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имплантация частотно-адаптированного трехкамерного кардиостимулятора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торакоскопическая деструкция аритмогенных зон сердца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хирургическая и (или) криодеструкция дополнительных проводящих путей и аритмогенных зон сердца</w:t>
            </w:r>
          </w:p>
        </w:tc>
        <w:tc>
          <w:tcPr>
            <w:tcW w:w="1720" w:type="dxa"/>
            <w:vMerge/>
          </w:tcPr>
          <w:p w:rsidR="0021352D" w:rsidRDefault="0021352D"/>
        </w:tc>
      </w:tr>
      <w:tr w:rsidR="0021352D">
        <w:tc>
          <w:tcPr>
            <w:tcW w:w="978" w:type="dxa"/>
            <w:vMerge w:val="restart"/>
          </w:tcPr>
          <w:p w:rsidR="0021352D" w:rsidRDefault="0021352D">
            <w:pPr>
              <w:pStyle w:val="ConsPlusNormal"/>
              <w:jc w:val="center"/>
            </w:pPr>
            <w:r>
              <w:t>37</w:t>
            </w:r>
          </w:p>
        </w:tc>
        <w:tc>
          <w:tcPr>
            <w:tcW w:w="2665" w:type="dxa"/>
            <w:vMerge w:val="restart"/>
          </w:tcPr>
          <w:p w:rsidR="0021352D" w:rsidRDefault="0021352D">
            <w:pPr>
              <w:pStyle w:val="ConsPlusNormal"/>
            </w:pPr>
            <w:r>
              <w:t>Хирургическая и эндоваскулярная коррекция заболеваний магистральных артерий</w:t>
            </w:r>
          </w:p>
        </w:tc>
        <w:tc>
          <w:tcPr>
            <w:tcW w:w="1684" w:type="dxa"/>
            <w:vMerge w:val="restart"/>
          </w:tcPr>
          <w:p w:rsidR="0021352D" w:rsidRDefault="0021352D">
            <w:pPr>
              <w:pStyle w:val="ConsPlusNormal"/>
              <w:jc w:val="center"/>
            </w:pPr>
            <w:r>
              <w:t>I20, I25, I26, I65, I70.0, I70.1, I70.8, I71, I72.0, I72.2, I72.3, I72.8, I73.1, I77.6, I98, Q26.0, Q27.3</w:t>
            </w:r>
          </w:p>
        </w:tc>
        <w:tc>
          <w:tcPr>
            <w:tcW w:w="2676" w:type="dxa"/>
            <w:vMerge w:val="restart"/>
          </w:tcPr>
          <w:p w:rsidR="0021352D" w:rsidRDefault="0021352D">
            <w:pPr>
              <w:pStyle w:val="ConsPlusNormal"/>
            </w:pPr>
            <w:r>
              <w:t>врожденные и приобретенные заболевания аорты и магистральных артерий</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эндоваскулярная (баллонная ангиопластика со стентированием) и хирургическая коррекция приобретенной и врожденной артериовенозной аномалии</w:t>
            </w:r>
          </w:p>
        </w:tc>
        <w:tc>
          <w:tcPr>
            <w:tcW w:w="1720" w:type="dxa"/>
            <w:vMerge w:val="restart"/>
          </w:tcPr>
          <w:p w:rsidR="0021352D" w:rsidRDefault="0021352D">
            <w:pPr>
              <w:pStyle w:val="ConsPlusNormal"/>
              <w:jc w:val="center"/>
            </w:pPr>
            <w:r>
              <w:t>220549,51</w:t>
            </w: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эндоваскулярные, хирургические и гибридные операции на аорте и магистральных сосудах (кроме артерий конечностей)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аневризмэктомия аорты в сочетании с пластикой или без пластики ее ветвей, в сочетании с </w:t>
            </w:r>
            <w:r>
              <w:lastRenderedPageBreak/>
              <w:t>пластикой или без пластики восходящей аорты клапансодержащим кондуитом</w:t>
            </w:r>
          </w:p>
        </w:tc>
        <w:tc>
          <w:tcPr>
            <w:tcW w:w="1720" w:type="dxa"/>
            <w:vMerge/>
          </w:tcPr>
          <w:p w:rsidR="0021352D" w:rsidRDefault="0021352D"/>
        </w:tc>
      </w:tr>
      <w:tr w:rsidR="0021352D">
        <w:tc>
          <w:tcPr>
            <w:tcW w:w="978" w:type="dxa"/>
            <w:vMerge/>
          </w:tcPr>
          <w:p w:rsidR="0021352D" w:rsidRDefault="0021352D"/>
        </w:tc>
        <w:tc>
          <w:tcPr>
            <w:tcW w:w="2665" w:type="dxa"/>
            <w:vMerge w:val="restart"/>
          </w:tcPr>
          <w:p w:rsidR="0021352D" w:rsidRDefault="0021352D">
            <w:pPr>
              <w:pStyle w:val="ConsPlusNormal"/>
            </w:pPr>
            <w:r>
              <w:t>Радикальная и гемодинамическая коррекция врожденных пороков перегородок, камер сердца и соединений магистральных сосудов</w:t>
            </w:r>
          </w:p>
        </w:tc>
        <w:tc>
          <w:tcPr>
            <w:tcW w:w="1684" w:type="dxa"/>
            <w:vMerge w:val="restart"/>
          </w:tcPr>
          <w:p w:rsidR="0021352D" w:rsidRDefault="0021352D">
            <w:pPr>
              <w:pStyle w:val="ConsPlusNormal"/>
              <w:jc w:val="center"/>
            </w:pPr>
            <w:r>
              <w:t>Q20.1 - Q20.9, Q21, Q22, Q23, Q24, Q25</w:t>
            </w:r>
          </w:p>
        </w:tc>
        <w:tc>
          <w:tcPr>
            <w:tcW w:w="2676" w:type="dxa"/>
            <w:vMerge w:val="restart"/>
          </w:tcPr>
          <w:p w:rsidR="0021352D" w:rsidRDefault="0021352D">
            <w:pPr>
              <w:pStyle w:val="ConsPlusNormal"/>
            </w:pPr>
            <w:r>
              <w:t>врожденные пороки перегородок, камер сердца и соединений магистральных сосудов</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эндоваскулярная (баллонная ангиопластика и стентирование) коррекция легочной артерии, аорты и ее ветвей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радикальная, гемодинамическая, гибридная коррекция у детей старше 1 года и взрослых</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реконструктивные и пластические операции при изолированных дефектах перегородок сердца у детей старше 1 года и взрослых</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хирургическая (перевязка, суживание, пластика) коррекция легочной артерии, аорты и ее ветвей</w:t>
            </w:r>
          </w:p>
        </w:tc>
        <w:tc>
          <w:tcPr>
            <w:tcW w:w="1720" w:type="dxa"/>
            <w:vMerge/>
          </w:tcPr>
          <w:p w:rsidR="0021352D" w:rsidRDefault="0021352D"/>
        </w:tc>
      </w:tr>
      <w:tr w:rsidR="0021352D">
        <w:tc>
          <w:tcPr>
            <w:tcW w:w="978" w:type="dxa"/>
            <w:vMerge w:val="restart"/>
          </w:tcPr>
          <w:p w:rsidR="0021352D" w:rsidRDefault="0021352D">
            <w:pPr>
              <w:pStyle w:val="ConsPlusNormal"/>
              <w:jc w:val="center"/>
            </w:pPr>
            <w:r>
              <w:t>38</w:t>
            </w:r>
          </w:p>
        </w:tc>
        <w:tc>
          <w:tcPr>
            <w:tcW w:w="2665" w:type="dxa"/>
            <w:vMerge w:val="restart"/>
          </w:tcPr>
          <w:p w:rsidR="0021352D" w:rsidRDefault="0021352D">
            <w:pPr>
              <w:pStyle w:val="ConsPlusNormal"/>
            </w:pPr>
            <w:r>
              <w:t>Хирургическое лечение врожденных, ревматических и неревматических пороков клапанов сердца, опухолей сердца</w:t>
            </w:r>
          </w:p>
        </w:tc>
        <w:tc>
          <w:tcPr>
            <w:tcW w:w="1684" w:type="dxa"/>
            <w:vMerge w:val="restart"/>
          </w:tcPr>
          <w:p w:rsidR="0021352D" w:rsidRDefault="0021352D">
            <w:pPr>
              <w:pStyle w:val="ConsPlusNormal"/>
              <w:jc w:val="center"/>
            </w:pPr>
            <w:r>
              <w:t xml:space="preserve">Q20.5, Q21.3, Q22, Q23.0 - Q23.3, Q24.4, Q25.3, I34.0, I34.1, I34.2, I35.1, I35.2, I36.0, I36.1, I36.2, I05.0, I05.1, I05.2, I06.0, I06.1, I06.2, I07.0, </w:t>
            </w:r>
            <w:r>
              <w:lastRenderedPageBreak/>
              <w:t>I07.1, I07.2, I08.0, I08.1, I08.2, I08.3, I08.8, I08.9, D15.1</w:t>
            </w:r>
          </w:p>
        </w:tc>
        <w:tc>
          <w:tcPr>
            <w:tcW w:w="2676" w:type="dxa"/>
            <w:vMerge w:val="restart"/>
          </w:tcPr>
          <w:p w:rsidR="0021352D" w:rsidRDefault="0021352D">
            <w:pPr>
              <w:pStyle w:val="ConsPlusNormal"/>
            </w:pPr>
            <w:r>
              <w:lastRenderedPageBreak/>
              <w:t>поражение клапанного аппарата сердца различного генеза (врожденные, приобретенные пороки сердца, опухоли сердца)</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пластика клапанов в условиях искусственного кровообращения</w:t>
            </w:r>
          </w:p>
        </w:tc>
        <w:tc>
          <w:tcPr>
            <w:tcW w:w="1720" w:type="dxa"/>
            <w:vMerge w:val="restart"/>
          </w:tcPr>
          <w:p w:rsidR="0021352D" w:rsidRDefault="0021352D">
            <w:pPr>
              <w:pStyle w:val="ConsPlusNormal"/>
              <w:jc w:val="center"/>
            </w:pPr>
            <w:r>
              <w:t>319225,15</w:t>
            </w: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протезирование 1 клапана в сочетании с пластикой или без пластики клапана, удаление опухоли сердца с пластикой или без пластики клапана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протезирование 2 клапанов в сочетании с пластикой клапана или без пластики клапана, </w:t>
            </w:r>
            <w:r>
              <w:lastRenderedPageBreak/>
              <w:t>торакоскопическое протезирование и (или) пластика клапана сердца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протезирование 3 клапанов у больного без инфекционного эндокардита или 1-2 клапанов у больного с инфекционным эндокардитом</w:t>
            </w:r>
          </w:p>
        </w:tc>
        <w:tc>
          <w:tcPr>
            <w:tcW w:w="1720" w:type="dxa"/>
            <w:vMerge/>
          </w:tcPr>
          <w:p w:rsidR="0021352D" w:rsidRDefault="0021352D"/>
        </w:tc>
      </w:tr>
      <w:tr w:rsidR="0021352D">
        <w:tc>
          <w:tcPr>
            <w:tcW w:w="978" w:type="dxa"/>
          </w:tcPr>
          <w:p w:rsidR="0021352D" w:rsidRDefault="0021352D">
            <w:pPr>
              <w:pStyle w:val="ConsPlusNormal"/>
              <w:jc w:val="center"/>
            </w:pPr>
            <w:r>
              <w:t>39</w:t>
            </w:r>
          </w:p>
        </w:tc>
        <w:tc>
          <w:tcPr>
            <w:tcW w:w="2665" w:type="dxa"/>
          </w:tcPr>
          <w:p w:rsidR="0021352D" w:rsidRDefault="0021352D">
            <w:pPr>
              <w:pStyle w:val="ConsPlusNormal"/>
            </w:pPr>
            <w:r>
              <w:t>Эндоваскулярное лечение врожденных, ревматических и неревматических пороков клапанов сердца, опухолей сердца</w:t>
            </w:r>
          </w:p>
        </w:tc>
        <w:tc>
          <w:tcPr>
            <w:tcW w:w="1684" w:type="dxa"/>
          </w:tcPr>
          <w:p w:rsidR="0021352D" w:rsidRDefault="0021352D">
            <w:pPr>
              <w:pStyle w:val="ConsPlusNormal"/>
              <w:jc w:val="center"/>
            </w:pPr>
            <w:r>
              <w:t>Q20.5, Q21.3, Q22, Q23.0-Q23.3, Q24.4, Q25.3, I34.0, I34.1, I34.2, I35.1, I35.2, I36.0, I36.1, I36.2, I05.0, I05.1, I05.2, I06.0, I06.1, I06.2, I07.0, I07.1, I07.2, I08.0, I08.1, I08.2, I08.3, I08.8, I08.9, D15.1</w:t>
            </w:r>
          </w:p>
        </w:tc>
        <w:tc>
          <w:tcPr>
            <w:tcW w:w="2676" w:type="dxa"/>
          </w:tcPr>
          <w:p w:rsidR="0021352D" w:rsidRDefault="0021352D">
            <w:pPr>
              <w:pStyle w:val="ConsPlusNormal"/>
            </w:pPr>
            <w:r>
              <w:t>поражение клапанного аппарата сердца различного генеза (врожденные, приобретенные пороки сердца, опухоли сердца)</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транскатетерное протезирование клапанов сердца</w:t>
            </w:r>
          </w:p>
        </w:tc>
        <w:tc>
          <w:tcPr>
            <w:tcW w:w="1720" w:type="dxa"/>
          </w:tcPr>
          <w:p w:rsidR="0021352D" w:rsidRDefault="0021352D">
            <w:pPr>
              <w:pStyle w:val="ConsPlusNormal"/>
            </w:pPr>
          </w:p>
        </w:tc>
      </w:tr>
      <w:tr w:rsidR="0021352D">
        <w:tc>
          <w:tcPr>
            <w:tcW w:w="978" w:type="dxa"/>
            <w:vMerge w:val="restart"/>
          </w:tcPr>
          <w:p w:rsidR="0021352D" w:rsidRDefault="0021352D">
            <w:pPr>
              <w:pStyle w:val="ConsPlusNormal"/>
              <w:jc w:val="center"/>
            </w:pPr>
            <w:r>
              <w:t>40</w:t>
            </w:r>
          </w:p>
        </w:tc>
        <w:tc>
          <w:tcPr>
            <w:tcW w:w="2665" w:type="dxa"/>
            <w:vMerge w:val="restart"/>
          </w:tcPr>
          <w:p w:rsidR="0021352D" w:rsidRDefault="0021352D">
            <w:pPr>
              <w:pStyle w:val="ConsPlusNormal"/>
            </w:pPr>
            <w:r>
              <w:t>Хирургическое лечение хронической сердечной недостаточности</w:t>
            </w:r>
          </w:p>
        </w:tc>
        <w:tc>
          <w:tcPr>
            <w:tcW w:w="1684" w:type="dxa"/>
            <w:vMerge w:val="restart"/>
          </w:tcPr>
          <w:p w:rsidR="0021352D" w:rsidRDefault="0021352D">
            <w:pPr>
              <w:pStyle w:val="ConsPlusNormal"/>
              <w:jc w:val="center"/>
            </w:pPr>
            <w:r>
              <w:t>I42.1, I23.3, I23.5, I23.4, I50.0</w:t>
            </w:r>
          </w:p>
        </w:tc>
        <w:tc>
          <w:tcPr>
            <w:tcW w:w="2676" w:type="dxa"/>
            <w:vMerge w:val="restart"/>
          </w:tcPr>
          <w:p w:rsidR="0021352D" w:rsidRDefault="0021352D">
            <w:pPr>
              <w:pStyle w:val="ConsPlusNormal"/>
            </w:pPr>
            <w:r>
              <w:t xml:space="preserve">хроническая сердечная недостаточность различного генеза (ишемическая болезнь сердца, гипертрофическая кардиомиопатия с обструкцией путей оттока, дилятационная </w:t>
            </w:r>
            <w:r>
              <w:lastRenderedPageBreak/>
              <w:t>кардиомиопатия и другие) 2Б-3 стадии (классификация Стражеско-Василенко), III-IV функционального класса (NYHA), фракция выброса левого желудочка менее 40 процентов</w:t>
            </w:r>
          </w:p>
        </w:tc>
        <w:tc>
          <w:tcPr>
            <w:tcW w:w="1916" w:type="dxa"/>
            <w:vMerge w:val="restart"/>
          </w:tcPr>
          <w:p w:rsidR="0021352D" w:rsidRDefault="0021352D">
            <w:pPr>
              <w:pStyle w:val="ConsPlusNormal"/>
            </w:pPr>
            <w:r>
              <w:lastRenderedPageBreak/>
              <w:t>хирургическое лечение</w:t>
            </w:r>
          </w:p>
        </w:tc>
        <w:tc>
          <w:tcPr>
            <w:tcW w:w="3544" w:type="dxa"/>
          </w:tcPr>
          <w:p w:rsidR="0021352D" w:rsidRDefault="0021352D">
            <w:pPr>
              <w:pStyle w:val="ConsPlusNormal"/>
            </w:pPr>
            <w:r>
              <w:t>иссечение гипертрофированных мышц при обструктивной гипертрофической кардиомиопатии</w:t>
            </w:r>
          </w:p>
        </w:tc>
        <w:tc>
          <w:tcPr>
            <w:tcW w:w="1720" w:type="dxa"/>
            <w:vMerge w:val="restart"/>
          </w:tcPr>
          <w:p w:rsidR="0021352D" w:rsidRDefault="0021352D">
            <w:pPr>
              <w:pStyle w:val="ConsPlusNormal"/>
            </w:pP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реконструкция левого желудочка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имплантация систем моно- и бивентрикулярного обхода желудочков сердца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ресинхронизирующая электрокардиостимуляция</w:t>
            </w:r>
          </w:p>
        </w:tc>
        <w:tc>
          <w:tcPr>
            <w:tcW w:w="1720" w:type="dxa"/>
            <w:vMerge/>
          </w:tcPr>
          <w:p w:rsidR="0021352D" w:rsidRDefault="0021352D"/>
        </w:tc>
      </w:tr>
      <w:tr w:rsidR="0021352D">
        <w:tc>
          <w:tcPr>
            <w:tcW w:w="978" w:type="dxa"/>
            <w:vMerge w:val="restart"/>
          </w:tcPr>
          <w:p w:rsidR="0021352D" w:rsidRDefault="0021352D">
            <w:pPr>
              <w:pStyle w:val="ConsPlusNormal"/>
              <w:jc w:val="center"/>
            </w:pPr>
            <w:r>
              <w:lastRenderedPageBreak/>
              <w:t>41</w:t>
            </w:r>
          </w:p>
        </w:tc>
        <w:tc>
          <w:tcPr>
            <w:tcW w:w="2665" w:type="dxa"/>
            <w:vMerge w:val="restart"/>
          </w:tcPr>
          <w:p w:rsidR="0021352D" w:rsidRDefault="0021352D">
            <w:pPr>
              <w:pStyle w:val="ConsPlusNormal"/>
            </w:pPr>
            <w:r>
              <w:t>Эндоваскулярная, хирургическая коррекция нарушений ритма сердца с имплантацией кардиовертера-дефибриллятора</w:t>
            </w:r>
          </w:p>
        </w:tc>
        <w:tc>
          <w:tcPr>
            <w:tcW w:w="1684" w:type="dxa"/>
            <w:vMerge w:val="restart"/>
          </w:tcPr>
          <w:p w:rsidR="0021352D" w:rsidRDefault="0021352D">
            <w:pPr>
              <w:pStyle w:val="ConsPlusNormal"/>
              <w:jc w:val="center"/>
            </w:pPr>
            <w:r>
              <w:t>I44.1, I44.2, I45.2, I45.3, I45.6, I46.0, I47.0, I47.1, I47.2, I47.9, I48, I49.0, I49.5, Q22.5, Q24.6</w:t>
            </w:r>
          </w:p>
        </w:tc>
        <w:tc>
          <w:tcPr>
            <w:tcW w:w="2676" w:type="dxa"/>
            <w:vMerge w:val="restart"/>
          </w:tcPr>
          <w:p w:rsidR="0021352D" w:rsidRDefault="0021352D">
            <w:pPr>
              <w:pStyle w:val="ConsPlusNormal"/>
            </w:pPr>
            <w:r>
              <w:t>пароксизмальные нарушения ритма и проводимости различного генеза, сопровождающиеся гемодинамическими расстройствами и отсутствием эффекта от лечения лекарственными препаратами</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имплантация однокамерного кардиовертера-дефибриллятора</w:t>
            </w:r>
          </w:p>
        </w:tc>
        <w:tc>
          <w:tcPr>
            <w:tcW w:w="1720" w:type="dxa"/>
            <w:vMerge w:val="restart"/>
          </w:tcPr>
          <w:p w:rsidR="0021352D" w:rsidRDefault="0021352D">
            <w:pPr>
              <w:pStyle w:val="ConsPlusNormal"/>
              <w:jc w:val="center"/>
            </w:pPr>
            <w:r>
              <w:t>738238,02</w:t>
            </w: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имплантация двухкамерного кардиовертера-дефибриллятора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имплантация трехкамерного кардиовертера-дефибриллятора</w:t>
            </w:r>
          </w:p>
        </w:tc>
        <w:tc>
          <w:tcPr>
            <w:tcW w:w="1720" w:type="dxa"/>
            <w:vMerge/>
          </w:tcPr>
          <w:p w:rsidR="0021352D" w:rsidRDefault="0021352D"/>
        </w:tc>
      </w:tr>
      <w:tr w:rsidR="0021352D">
        <w:tc>
          <w:tcPr>
            <w:tcW w:w="978" w:type="dxa"/>
          </w:tcPr>
          <w:p w:rsidR="0021352D" w:rsidRDefault="0021352D">
            <w:pPr>
              <w:pStyle w:val="ConsPlusNormal"/>
              <w:jc w:val="center"/>
            </w:pPr>
            <w:r>
              <w:t>42</w:t>
            </w:r>
          </w:p>
        </w:tc>
        <w:tc>
          <w:tcPr>
            <w:tcW w:w="2665" w:type="dxa"/>
          </w:tcPr>
          <w:p w:rsidR="0021352D" w:rsidRDefault="0021352D">
            <w:pPr>
              <w:pStyle w:val="ConsPlusNormal"/>
            </w:pPr>
            <w:r>
              <w:t>Радикальная и гемодинамическая коррекция врожденных пороков перегородок, камер сердца и соединений магистральных сосудов у детей до 1 года</w:t>
            </w:r>
          </w:p>
        </w:tc>
        <w:tc>
          <w:tcPr>
            <w:tcW w:w="1684" w:type="dxa"/>
          </w:tcPr>
          <w:p w:rsidR="0021352D" w:rsidRDefault="0021352D">
            <w:pPr>
              <w:pStyle w:val="ConsPlusNormal"/>
              <w:jc w:val="center"/>
            </w:pPr>
            <w:r>
              <w:t>Q20.1-Q20.9, Q21, Q22, Q23, Q24, Q25</w:t>
            </w:r>
          </w:p>
        </w:tc>
        <w:tc>
          <w:tcPr>
            <w:tcW w:w="2676" w:type="dxa"/>
          </w:tcPr>
          <w:p w:rsidR="0021352D" w:rsidRDefault="0021352D">
            <w:pPr>
              <w:pStyle w:val="ConsPlusNormal"/>
            </w:pPr>
            <w:r>
              <w:t>врожденные пороки перегородок, камер сердца и соединений магистральных сосудов</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радикальная, гемодинамическая, гибридная коррекция, реконструктивные и пластические операции при изолированных дефектах перегородок сердца у новорожденных и детей до 1 года</w:t>
            </w:r>
          </w:p>
        </w:tc>
        <w:tc>
          <w:tcPr>
            <w:tcW w:w="1720" w:type="dxa"/>
          </w:tcPr>
          <w:p w:rsidR="0021352D" w:rsidRDefault="0021352D">
            <w:pPr>
              <w:pStyle w:val="ConsPlusNormal"/>
            </w:pPr>
          </w:p>
        </w:tc>
      </w:tr>
      <w:tr w:rsidR="0021352D">
        <w:tc>
          <w:tcPr>
            <w:tcW w:w="978" w:type="dxa"/>
            <w:vMerge w:val="restart"/>
          </w:tcPr>
          <w:p w:rsidR="0021352D" w:rsidRDefault="0021352D">
            <w:pPr>
              <w:pStyle w:val="ConsPlusNormal"/>
              <w:jc w:val="center"/>
            </w:pPr>
            <w:r>
              <w:t>43</w:t>
            </w:r>
          </w:p>
        </w:tc>
        <w:tc>
          <w:tcPr>
            <w:tcW w:w="2665" w:type="dxa"/>
            <w:vMerge w:val="restart"/>
          </w:tcPr>
          <w:p w:rsidR="0021352D" w:rsidRDefault="0021352D">
            <w:pPr>
              <w:pStyle w:val="ConsPlusNormal"/>
            </w:pPr>
            <w:r>
              <w:t xml:space="preserve">Хирургическая коррекция поражений клапанов сердца при повторном </w:t>
            </w:r>
            <w:r>
              <w:lastRenderedPageBreak/>
              <w:t>многоклапанном протезировании</w:t>
            </w:r>
          </w:p>
        </w:tc>
        <w:tc>
          <w:tcPr>
            <w:tcW w:w="1684" w:type="dxa"/>
            <w:vMerge w:val="restart"/>
          </w:tcPr>
          <w:p w:rsidR="0021352D" w:rsidRDefault="0021352D">
            <w:pPr>
              <w:pStyle w:val="ConsPlusNormal"/>
              <w:jc w:val="center"/>
            </w:pPr>
            <w:r>
              <w:lastRenderedPageBreak/>
              <w:t xml:space="preserve">I08.0, I08.1, I08.2, I08.3, I08.8, I08.9, </w:t>
            </w:r>
            <w:r>
              <w:lastRenderedPageBreak/>
              <w:t>I47.0, I47.1, I33.0, I33.9, T82.0, T82.1, T82.2, T82.3, T82.6, T82.7, T82.8</w:t>
            </w:r>
          </w:p>
        </w:tc>
        <w:tc>
          <w:tcPr>
            <w:tcW w:w="2676" w:type="dxa"/>
            <w:vMerge w:val="restart"/>
          </w:tcPr>
          <w:p w:rsidR="0021352D" w:rsidRDefault="0021352D">
            <w:pPr>
              <w:pStyle w:val="ConsPlusNormal"/>
            </w:pPr>
            <w:r>
              <w:lastRenderedPageBreak/>
              <w:t xml:space="preserve">повторные операции на 2-3 клапанах. Поражения клапанов сердца в </w:t>
            </w:r>
            <w:r>
              <w:lastRenderedPageBreak/>
              <w:t>сочетании с коррекцией фибрилляции предсердий. Поражения клапанов в сочетании с ИБС. Декомпенсированные состояния при многоклапанных пороках сердца, обусловленные инфекционным, протезным эндокардитом (острое, подострое течение)</w:t>
            </w:r>
          </w:p>
        </w:tc>
        <w:tc>
          <w:tcPr>
            <w:tcW w:w="1916" w:type="dxa"/>
            <w:vMerge w:val="restart"/>
          </w:tcPr>
          <w:p w:rsidR="0021352D" w:rsidRDefault="0021352D">
            <w:pPr>
              <w:pStyle w:val="ConsPlusNormal"/>
            </w:pPr>
            <w:r>
              <w:lastRenderedPageBreak/>
              <w:t>хирургическое лечение</w:t>
            </w:r>
          </w:p>
        </w:tc>
        <w:tc>
          <w:tcPr>
            <w:tcW w:w="3544" w:type="dxa"/>
          </w:tcPr>
          <w:p w:rsidR="0021352D" w:rsidRDefault="0021352D">
            <w:pPr>
              <w:pStyle w:val="ConsPlusNormal"/>
            </w:pPr>
            <w:r>
              <w:t>репротезирование клапанов сердца</w:t>
            </w:r>
          </w:p>
        </w:tc>
        <w:tc>
          <w:tcPr>
            <w:tcW w:w="1720" w:type="dxa"/>
            <w:vMerge w:val="restart"/>
          </w:tcPr>
          <w:p w:rsidR="0021352D" w:rsidRDefault="0021352D">
            <w:pPr>
              <w:pStyle w:val="ConsPlusNormal"/>
            </w:pP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ререпротезирование клапанов сердца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репротезирование и пластика клапанов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протезирование 2 и более клапанов и вмешательства на коронарных артериях (аортокоронарное шунтирование)</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протезирование 2 и более клапанов и вмешательства по поводу нарушений ритма (эндоваскулярная деструкция дополнительных проводящих путей и аритмогенных зон сердца)</w:t>
            </w:r>
          </w:p>
        </w:tc>
        <w:tc>
          <w:tcPr>
            <w:tcW w:w="1720" w:type="dxa"/>
            <w:vMerge/>
          </w:tcPr>
          <w:p w:rsidR="0021352D" w:rsidRDefault="0021352D"/>
        </w:tc>
      </w:tr>
      <w:tr w:rsidR="0021352D">
        <w:tc>
          <w:tcPr>
            <w:tcW w:w="978" w:type="dxa"/>
          </w:tcPr>
          <w:p w:rsidR="0021352D" w:rsidRDefault="0021352D">
            <w:pPr>
              <w:pStyle w:val="ConsPlusNormal"/>
              <w:jc w:val="center"/>
            </w:pPr>
            <w:r>
              <w:t>44</w:t>
            </w:r>
          </w:p>
        </w:tc>
        <w:tc>
          <w:tcPr>
            <w:tcW w:w="2665" w:type="dxa"/>
          </w:tcPr>
          <w:p w:rsidR="0021352D" w:rsidRDefault="0021352D">
            <w:pPr>
              <w:pStyle w:val="ConsPlusNormal"/>
            </w:pPr>
            <w:r>
              <w:t>Эндоваскулярная коррекция заболеваний аорты и магистральных артерий</w:t>
            </w:r>
          </w:p>
        </w:tc>
        <w:tc>
          <w:tcPr>
            <w:tcW w:w="1684" w:type="dxa"/>
          </w:tcPr>
          <w:p w:rsidR="0021352D" w:rsidRDefault="0021352D">
            <w:pPr>
              <w:pStyle w:val="ConsPlusNormal"/>
              <w:jc w:val="center"/>
            </w:pPr>
            <w:r>
              <w:t>I20, I25, I26, I65, I70.0, I70.1, I70.8, I71, I72.0, I72.2, I72.3, I72.8, I73.1, I77.6, I98, Q26.0, Q27.3</w:t>
            </w:r>
          </w:p>
        </w:tc>
        <w:tc>
          <w:tcPr>
            <w:tcW w:w="2676" w:type="dxa"/>
          </w:tcPr>
          <w:p w:rsidR="0021352D" w:rsidRDefault="0021352D">
            <w:pPr>
              <w:pStyle w:val="ConsPlusNormal"/>
            </w:pPr>
            <w:r>
              <w:t>врожденные и приобретенные заболевания аорты и магистральных артерий</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эндопротезирование аорты</w:t>
            </w:r>
          </w:p>
        </w:tc>
        <w:tc>
          <w:tcPr>
            <w:tcW w:w="1720" w:type="dxa"/>
          </w:tcPr>
          <w:p w:rsidR="0021352D" w:rsidRDefault="0021352D">
            <w:pPr>
              <w:pStyle w:val="ConsPlusNormal"/>
              <w:jc w:val="center"/>
            </w:pPr>
            <w:r>
              <w:t>863818,19</w:t>
            </w:r>
          </w:p>
        </w:tc>
      </w:tr>
      <w:tr w:rsidR="0021352D">
        <w:tc>
          <w:tcPr>
            <w:tcW w:w="15183" w:type="dxa"/>
            <w:gridSpan w:val="7"/>
          </w:tcPr>
          <w:p w:rsidR="0021352D" w:rsidRDefault="0021352D">
            <w:pPr>
              <w:pStyle w:val="ConsPlusNormal"/>
              <w:jc w:val="center"/>
              <w:outlineLvl w:val="3"/>
            </w:pPr>
            <w:r>
              <w:t>Торакальная хирургия</w:t>
            </w:r>
          </w:p>
        </w:tc>
      </w:tr>
      <w:tr w:rsidR="0021352D">
        <w:tc>
          <w:tcPr>
            <w:tcW w:w="978" w:type="dxa"/>
            <w:vMerge w:val="restart"/>
          </w:tcPr>
          <w:p w:rsidR="0021352D" w:rsidRDefault="0021352D">
            <w:pPr>
              <w:pStyle w:val="ConsPlusNormal"/>
              <w:jc w:val="center"/>
            </w:pPr>
            <w:r>
              <w:t>45</w:t>
            </w:r>
          </w:p>
        </w:tc>
        <w:tc>
          <w:tcPr>
            <w:tcW w:w="2665" w:type="dxa"/>
            <w:vMerge w:val="restart"/>
          </w:tcPr>
          <w:p w:rsidR="0021352D" w:rsidRDefault="0021352D">
            <w:pPr>
              <w:pStyle w:val="ConsPlusNormal"/>
            </w:pPr>
            <w:r>
              <w:t>Реконструктивно-пластические операции на грудной стенке и диафрагме</w:t>
            </w:r>
          </w:p>
        </w:tc>
        <w:tc>
          <w:tcPr>
            <w:tcW w:w="1684" w:type="dxa"/>
            <w:vMerge w:val="restart"/>
          </w:tcPr>
          <w:p w:rsidR="0021352D" w:rsidRDefault="0021352D">
            <w:pPr>
              <w:pStyle w:val="ConsPlusNormal"/>
              <w:jc w:val="center"/>
            </w:pPr>
            <w:r>
              <w:t>A15, A16</w:t>
            </w:r>
          </w:p>
        </w:tc>
        <w:tc>
          <w:tcPr>
            <w:tcW w:w="2676" w:type="dxa"/>
            <w:vMerge w:val="restart"/>
          </w:tcPr>
          <w:p w:rsidR="0021352D" w:rsidRDefault="0021352D">
            <w:pPr>
              <w:pStyle w:val="ConsPlusNormal"/>
            </w:pPr>
            <w:r>
              <w:t>туберкулез органов дыхания</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торакопластика</w:t>
            </w:r>
          </w:p>
        </w:tc>
        <w:tc>
          <w:tcPr>
            <w:tcW w:w="1720" w:type="dxa"/>
            <w:vMerge w:val="restart"/>
          </w:tcPr>
          <w:p w:rsidR="0021352D" w:rsidRDefault="0021352D">
            <w:pPr>
              <w:pStyle w:val="ConsPlusNormal"/>
              <w:jc w:val="center"/>
            </w:pPr>
            <w:r>
              <w:t>134609,61</w:t>
            </w: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торакомиопластика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перемещение и пластика диафрагмы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Q67.6, Q67.7, Q67.8, Q76.7</w:t>
            </w:r>
          </w:p>
        </w:tc>
        <w:tc>
          <w:tcPr>
            <w:tcW w:w="2676" w:type="dxa"/>
            <w:vMerge w:val="restart"/>
          </w:tcPr>
          <w:p w:rsidR="0021352D" w:rsidRDefault="0021352D">
            <w:pPr>
              <w:pStyle w:val="ConsPlusNormal"/>
            </w:pPr>
            <w:r>
              <w:t xml:space="preserve">врожденные аномалии (пороки развития) грудной </w:t>
            </w:r>
            <w:r>
              <w:lastRenderedPageBreak/>
              <w:t>клетки</w:t>
            </w:r>
          </w:p>
        </w:tc>
        <w:tc>
          <w:tcPr>
            <w:tcW w:w="1916" w:type="dxa"/>
            <w:vMerge w:val="restart"/>
          </w:tcPr>
          <w:p w:rsidR="0021352D" w:rsidRDefault="0021352D">
            <w:pPr>
              <w:pStyle w:val="ConsPlusNormal"/>
            </w:pPr>
            <w:r>
              <w:lastRenderedPageBreak/>
              <w:t>хирургическое лечение</w:t>
            </w:r>
          </w:p>
        </w:tc>
        <w:tc>
          <w:tcPr>
            <w:tcW w:w="3544" w:type="dxa"/>
          </w:tcPr>
          <w:p w:rsidR="0021352D" w:rsidRDefault="0021352D">
            <w:pPr>
              <w:pStyle w:val="ConsPlusNormal"/>
            </w:pPr>
            <w:r>
              <w:t>коррекция воронкообразной деформации грудной клетки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торакопластика: резекция реберного горба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M86</w:t>
            </w:r>
          </w:p>
        </w:tc>
        <w:tc>
          <w:tcPr>
            <w:tcW w:w="2676" w:type="dxa"/>
            <w:vMerge w:val="restart"/>
          </w:tcPr>
          <w:p w:rsidR="0021352D" w:rsidRDefault="0021352D">
            <w:pPr>
              <w:pStyle w:val="ConsPlusNormal"/>
            </w:pPr>
            <w:r>
              <w:t>гнойно-некротические заболевания грудной стенки (остеомиелит ребер, грудины), лучевые язвы</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резекция грудины и (или) ребер с восстановлением каркаса при помощи металлоконструкций, синтетических материалов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грудной стенки, торакомиопластика, в том числе с использованием перемещенных мышечных лоскутов, микрохирургической техники и аллотрансплантатов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Q79.0, T91</w:t>
            </w:r>
          </w:p>
        </w:tc>
        <w:tc>
          <w:tcPr>
            <w:tcW w:w="2676" w:type="dxa"/>
          </w:tcPr>
          <w:p w:rsidR="0021352D" w:rsidRDefault="0021352D">
            <w:pPr>
              <w:pStyle w:val="ConsPlusNormal"/>
            </w:pPr>
            <w:r>
              <w:t>врожденная диафрагмальная грыжа, посттравматические диафрагмальные грыжи</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пластика диафрагмы синтетическими материалами</w:t>
            </w:r>
          </w:p>
        </w:tc>
        <w:tc>
          <w:tcPr>
            <w:tcW w:w="1720" w:type="dxa"/>
            <w:vMerge/>
          </w:tcPr>
          <w:p w:rsidR="0021352D" w:rsidRDefault="0021352D"/>
        </w:tc>
      </w:tr>
      <w:tr w:rsidR="0021352D">
        <w:tc>
          <w:tcPr>
            <w:tcW w:w="978" w:type="dxa"/>
            <w:vMerge/>
          </w:tcPr>
          <w:p w:rsidR="0021352D" w:rsidRDefault="0021352D"/>
        </w:tc>
        <w:tc>
          <w:tcPr>
            <w:tcW w:w="2665" w:type="dxa"/>
            <w:vMerge w:val="restart"/>
          </w:tcPr>
          <w:p w:rsidR="0021352D" w:rsidRDefault="0021352D">
            <w:pPr>
              <w:pStyle w:val="ConsPlusNormal"/>
            </w:pPr>
            <w:r>
              <w:t>Эндоскопические и эндоваскулярные операции на органах грудной полости</w:t>
            </w:r>
          </w:p>
        </w:tc>
        <w:tc>
          <w:tcPr>
            <w:tcW w:w="1684" w:type="dxa"/>
          </w:tcPr>
          <w:p w:rsidR="0021352D" w:rsidRDefault="0021352D">
            <w:pPr>
              <w:pStyle w:val="ConsPlusNormal"/>
              <w:jc w:val="center"/>
            </w:pPr>
            <w:r>
              <w:t>A15, A16</w:t>
            </w:r>
          </w:p>
        </w:tc>
        <w:tc>
          <w:tcPr>
            <w:tcW w:w="2676" w:type="dxa"/>
          </w:tcPr>
          <w:p w:rsidR="0021352D" w:rsidRDefault="0021352D">
            <w:pPr>
              <w:pStyle w:val="ConsPlusNormal"/>
            </w:pPr>
            <w:r>
              <w:t>туберкулез органов дыхания</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клапанная бронхоблокация, в том числе в сочетании с коллапсо-хирургическими вмешательствами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D02.1</w:t>
            </w:r>
          </w:p>
        </w:tc>
        <w:tc>
          <w:tcPr>
            <w:tcW w:w="2676" w:type="dxa"/>
            <w:vMerge w:val="restart"/>
          </w:tcPr>
          <w:p w:rsidR="0021352D" w:rsidRDefault="0021352D">
            <w:pPr>
              <w:pStyle w:val="ConsPlusNormal"/>
            </w:pPr>
            <w:r>
              <w:t>новообразование трахеи in situ</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эндоскопическая фотодинамическая терапия опухоли трахеи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эндоскопическая аргоноплазменная коагуляция опухоли трахеи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эндоскопическая лазерная фотодеструкция опухоли трахеи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эндоскопическое электрохирургическое удаление опухоли трахеи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эндопротезирование (стентирование) трахеи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J95.5, T98.3</w:t>
            </w:r>
          </w:p>
        </w:tc>
        <w:tc>
          <w:tcPr>
            <w:tcW w:w="2676" w:type="dxa"/>
            <w:vMerge w:val="restart"/>
          </w:tcPr>
          <w:p w:rsidR="0021352D" w:rsidRDefault="0021352D">
            <w:pPr>
              <w:pStyle w:val="ConsPlusNormal"/>
            </w:pPr>
            <w:r>
              <w:t>рубцовый стеноз трахеи</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эндоскопическая реканализация трахеи: бужирование, электрорезекция, лазерная фотодеструкция, криодеструкция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эндопротезирование (стентирование) трахеи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J86</w:t>
            </w:r>
          </w:p>
        </w:tc>
        <w:tc>
          <w:tcPr>
            <w:tcW w:w="2676" w:type="dxa"/>
          </w:tcPr>
          <w:p w:rsidR="0021352D" w:rsidRDefault="0021352D">
            <w:pPr>
              <w:pStyle w:val="ConsPlusNormal"/>
            </w:pPr>
            <w:r>
              <w:t>гнойные и некротические состояния нижних дыхательных путей</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установка эндобронхиальных клапанов с целью лечения эмпиемы плевры с бронхоплевральным свищом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J43</w:t>
            </w:r>
          </w:p>
        </w:tc>
        <w:tc>
          <w:tcPr>
            <w:tcW w:w="2676" w:type="dxa"/>
          </w:tcPr>
          <w:p w:rsidR="0021352D" w:rsidRDefault="0021352D">
            <w:pPr>
              <w:pStyle w:val="ConsPlusNormal"/>
            </w:pPr>
            <w:r>
              <w:t>эмфизема легкого</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установка эндобронхиальных клапанов с целью редукции легочного объема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A15, A16</w:t>
            </w:r>
          </w:p>
        </w:tc>
        <w:tc>
          <w:tcPr>
            <w:tcW w:w="2676" w:type="dxa"/>
          </w:tcPr>
          <w:p w:rsidR="0021352D" w:rsidRDefault="0021352D">
            <w:pPr>
              <w:pStyle w:val="ConsPlusNormal"/>
            </w:pPr>
            <w:r>
              <w:t>туберкулез органов дыхания</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эндоваскулярная окклюзия (эмболизация) бронхиальных артерий при легочных кровотечениях</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J47</w:t>
            </w:r>
          </w:p>
        </w:tc>
        <w:tc>
          <w:tcPr>
            <w:tcW w:w="2676" w:type="dxa"/>
          </w:tcPr>
          <w:p w:rsidR="0021352D" w:rsidRDefault="0021352D">
            <w:pPr>
              <w:pStyle w:val="ConsPlusNormal"/>
            </w:pPr>
            <w:r>
              <w:t>бронхоэктазии</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эндоваскулярная окклюзия (эмболизация) бронхиальных артерий при легочных кровотечениях</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Q32, Q33, Q34</w:t>
            </w:r>
          </w:p>
        </w:tc>
        <w:tc>
          <w:tcPr>
            <w:tcW w:w="2676" w:type="dxa"/>
            <w:vMerge w:val="restart"/>
          </w:tcPr>
          <w:p w:rsidR="0021352D" w:rsidRDefault="0021352D">
            <w:pPr>
              <w:pStyle w:val="ConsPlusNormal"/>
            </w:pPr>
            <w:r>
              <w:t xml:space="preserve">врожденные аномалии </w:t>
            </w:r>
            <w:r>
              <w:lastRenderedPageBreak/>
              <w:t>(пороки развития) органов дыхания</w:t>
            </w:r>
          </w:p>
        </w:tc>
        <w:tc>
          <w:tcPr>
            <w:tcW w:w="1916" w:type="dxa"/>
            <w:vMerge w:val="restart"/>
          </w:tcPr>
          <w:p w:rsidR="0021352D" w:rsidRDefault="0021352D">
            <w:pPr>
              <w:pStyle w:val="ConsPlusNormal"/>
            </w:pPr>
            <w:r>
              <w:lastRenderedPageBreak/>
              <w:t xml:space="preserve">хирургическое </w:t>
            </w:r>
            <w:r>
              <w:lastRenderedPageBreak/>
              <w:t>лечение</w:t>
            </w:r>
          </w:p>
        </w:tc>
        <w:tc>
          <w:tcPr>
            <w:tcW w:w="3544" w:type="dxa"/>
          </w:tcPr>
          <w:p w:rsidR="0021352D" w:rsidRDefault="0021352D">
            <w:pPr>
              <w:pStyle w:val="ConsPlusNormal"/>
            </w:pPr>
            <w:r>
              <w:lastRenderedPageBreak/>
              <w:t xml:space="preserve">эндоваскулярная эмболизация </w:t>
            </w:r>
            <w:r>
              <w:lastRenderedPageBreak/>
              <w:t>легочных артериовенозных фистул</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катетеризация и эмболизация бронхиальных артерий при легочных кровотечениях</w:t>
            </w:r>
          </w:p>
        </w:tc>
        <w:tc>
          <w:tcPr>
            <w:tcW w:w="1720" w:type="dxa"/>
            <w:vMerge/>
          </w:tcPr>
          <w:p w:rsidR="0021352D" w:rsidRDefault="0021352D"/>
        </w:tc>
      </w:tr>
      <w:tr w:rsidR="0021352D">
        <w:tc>
          <w:tcPr>
            <w:tcW w:w="978" w:type="dxa"/>
            <w:vMerge/>
          </w:tcPr>
          <w:p w:rsidR="0021352D" w:rsidRDefault="0021352D"/>
        </w:tc>
        <w:tc>
          <w:tcPr>
            <w:tcW w:w="2665" w:type="dxa"/>
            <w:vMerge w:val="restart"/>
          </w:tcPr>
          <w:p w:rsidR="0021352D" w:rsidRDefault="0021352D">
            <w:pPr>
              <w:pStyle w:val="ConsPlusNormal"/>
            </w:pPr>
            <w:r>
              <w:t>Видеоторакоскопические операции на органах грудной полости</w:t>
            </w:r>
          </w:p>
        </w:tc>
        <w:tc>
          <w:tcPr>
            <w:tcW w:w="1684" w:type="dxa"/>
            <w:vMerge w:val="restart"/>
          </w:tcPr>
          <w:p w:rsidR="0021352D" w:rsidRDefault="0021352D">
            <w:pPr>
              <w:pStyle w:val="ConsPlusNormal"/>
              <w:jc w:val="center"/>
            </w:pPr>
            <w:r>
              <w:t>A15, A16</w:t>
            </w:r>
          </w:p>
        </w:tc>
        <w:tc>
          <w:tcPr>
            <w:tcW w:w="2676" w:type="dxa"/>
            <w:vMerge w:val="restart"/>
          </w:tcPr>
          <w:p w:rsidR="0021352D" w:rsidRDefault="0021352D">
            <w:pPr>
              <w:pStyle w:val="ConsPlusNormal"/>
            </w:pPr>
            <w:r>
              <w:t>туберкулез органов дыхания</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видеоторакоскопические анатомические резекции легких</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видеоассистированные резекции легких</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видеоассистированная пневмонэктомия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видеоассистированная плеврэктомия с декортикацией легкого</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Q32, Q33, Q34</w:t>
            </w:r>
          </w:p>
        </w:tc>
        <w:tc>
          <w:tcPr>
            <w:tcW w:w="2676" w:type="dxa"/>
          </w:tcPr>
          <w:p w:rsidR="0021352D" w:rsidRDefault="0021352D">
            <w:pPr>
              <w:pStyle w:val="ConsPlusNormal"/>
            </w:pPr>
            <w:r>
              <w:t>врожденные аномалии (пороки развития) органов дыхания</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видеоторакоскопические анатомические резекции легких</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J47</w:t>
            </w:r>
          </w:p>
        </w:tc>
        <w:tc>
          <w:tcPr>
            <w:tcW w:w="2676" w:type="dxa"/>
          </w:tcPr>
          <w:p w:rsidR="0021352D" w:rsidRDefault="0021352D">
            <w:pPr>
              <w:pStyle w:val="ConsPlusNormal"/>
            </w:pPr>
            <w:r>
              <w:t>бронхоэктазии</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видеоторакоскопические анатомические резекции легких</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J85</w:t>
            </w:r>
          </w:p>
        </w:tc>
        <w:tc>
          <w:tcPr>
            <w:tcW w:w="2676" w:type="dxa"/>
          </w:tcPr>
          <w:p w:rsidR="0021352D" w:rsidRDefault="0021352D">
            <w:pPr>
              <w:pStyle w:val="ConsPlusNormal"/>
            </w:pPr>
            <w:r>
              <w:t>абсцесс легкого</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видеоторакоскопические анатомические резекции легких</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J94.8</w:t>
            </w:r>
          </w:p>
        </w:tc>
        <w:tc>
          <w:tcPr>
            <w:tcW w:w="2676" w:type="dxa"/>
          </w:tcPr>
          <w:p w:rsidR="0021352D" w:rsidRDefault="0021352D">
            <w:pPr>
              <w:pStyle w:val="ConsPlusNormal"/>
            </w:pPr>
            <w:r>
              <w:t>эмпиема плевры</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видеоторакоскопическая декортикация легкого</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J85, J86</w:t>
            </w:r>
          </w:p>
        </w:tc>
        <w:tc>
          <w:tcPr>
            <w:tcW w:w="2676" w:type="dxa"/>
          </w:tcPr>
          <w:p w:rsidR="0021352D" w:rsidRDefault="0021352D">
            <w:pPr>
              <w:pStyle w:val="ConsPlusNormal"/>
            </w:pPr>
            <w:r>
              <w:t>гнойные и некротические состояния нижних дыхательных путей</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видеоторакоскопическая плеврэктомия с декортикацией легкого</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J43.1</w:t>
            </w:r>
          </w:p>
        </w:tc>
        <w:tc>
          <w:tcPr>
            <w:tcW w:w="2676" w:type="dxa"/>
          </w:tcPr>
          <w:p w:rsidR="0021352D" w:rsidRDefault="0021352D">
            <w:pPr>
              <w:pStyle w:val="ConsPlusNormal"/>
            </w:pPr>
            <w:r>
              <w:t>панлобулярная эмфизема легкого</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видеоторакоскопическая хирургическая редукция объема легких при диффузной эмфиземе</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D38.3</w:t>
            </w:r>
          </w:p>
        </w:tc>
        <w:tc>
          <w:tcPr>
            <w:tcW w:w="2676" w:type="dxa"/>
          </w:tcPr>
          <w:p w:rsidR="0021352D" w:rsidRDefault="0021352D">
            <w:pPr>
              <w:pStyle w:val="ConsPlusNormal"/>
            </w:pPr>
            <w:r>
              <w:t>неуточненные новообразования средостения</w:t>
            </w:r>
          </w:p>
        </w:tc>
        <w:tc>
          <w:tcPr>
            <w:tcW w:w="1916" w:type="dxa"/>
            <w:vMerge w:val="restart"/>
          </w:tcPr>
          <w:p w:rsidR="0021352D" w:rsidRDefault="0021352D">
            <w:pPr>
              <w:pStyle w:val="ConsPlusNormal"/>
            </w:pPr>
            <w:r>
              <w:t>хирургическое лечение</w:t>
            </w:r>
          </w:p>
        </w:tc>
        <w:tc>
          <w:tcPr>
            <w:tcW w:w="3544" w:type="dxa"/>
            <w:vMerge w:val="restart"/>
          </w:tcPr>
          <w:p w:rsidR="0021352D" w:rsidRDefault="0021352D">
            <w:pPr>
              <w:pStyle w:val="ConsPlusNormal"/>
            </w:pPr>
            <w:r>
              <w:t>видеоторакоскопическое удаление новообразования средостения, вилочковой железы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D38.4</w:t>
            </w:r>
          </w:p>
        </w:tc>
        <w:tc>
          <w:tcPr>
            <w:tcW w:w="2676" w:type="dxa"/>
          </w:tcPr>
          <w:p w:rsidR="0021352D" w:rsidRDefault="0021352D">
            <w:pPr>
              <w:pStyle w:val="ConsPlusNormal"/>
            </w:pPr>
            <w:r>
              <w:t>неуточненные новообразования вилочковой железы</w:t>
            </w:r>
          </w:p>
        </w:tc>
        <w:tc>
          <w:tcPr>
            <w:tcW w:w="1916" w:type="dxa"/>
            <w:vMerge/>
          </w:tcPr>
          <w:p w:rsidR="0021352D" w:rsidRDefault="0021352D"/>
        </w:tc>
        <w:tc>
          <w:tcPr>
            <w:tcW w:w="3544" w:type="dxa"/>
            <w:vMerge/>
          </w:tcPr>
          <w:p w:rsidR="0021352D" w:rsidRDefault="0021352D"/>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D15.0</w:t>
            </w:r>
          </w:p>
        </w:tc>
        <w:tc>
          <w:tcPr>
            <w:tcW w:w="2676" w:type="dxa"/>
          </w:tcPr>
          <w:p w:rsidR="0021352D" w:rsidRDefault="0021352D">
            <w:pPr>
              <w:pStyle w:val="ConsPlusNormal"/>
            </w:pPr>
            <w:r>
              <w:t>доброкачественные новообразования вилочковой железы</w:t>
            </w:r>
          </w:p>
        </w:tc>
        <w:tc>
          <w:tcPr>
            <w:tcW w:w="1916" w:type="dxa"/>
            <w:vMerge/>
          </w:tcPr>
          <w:p w:rsidR="0021352D" w:rsidRDefault="0021352D"/>
        </w:tc>
        <w:tc>
          <w:tcPr>
            <w:tcW w:w="3544" w:type="dxa"/>
            <w:vMerge/>
          </w:tcPr>
          <w:p w:rsidR="0021352D" w:rsidRDefault="0021352D"/>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D15.2</w:t>
            </w:r>
          </w:p>
        </w:tc>
        <w:tc>
          <w:tcPr>
            <w:tcW w:w="2676" w:type="dxa"/>
          </w:tcPr>
          <w:p w:rsidR="0021352D" w:rsidRDefault="0021352D">
            <w:pPr>
              <w:pStyle w:val="ConsPlusNormal"/>
            </w:pPr>
            <w:r>
              <w:t>доброкачественные новообразования средостения</w:t>
            </w:r>
          </w:p>
        </w:tc>
        <w:tc>
          <w:tcPr>
            <w:tcW w:w="1916" w:type="dxa"/>
            <w:vMerge/>
          </w:tcPr>
          <w:p w:rsidR="0021352D" w:rsidRDefault="0021352D"/>
        </w:tc>
        <w:tc>
          <w:tcPr>
            <w:tcW w:w="3544" w:type="dxa"/>
            <w:vMerge/>
          </w:tcPr>
          <w:p w:rsidR="0021352D" w:rsidRDefault="0021352D"/>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I32</w:t>
            </w:r>
          </w:p>
        </w:tc>
        <w:tc>
          <w:tcPr>
            <w:tcW w:w="2676" w:type="dxa"/>
          </w:tcPr>
          <w:p w:rsidR="0021352D" w:rsidRDefault="0021352D">
            <w:pPr>
              <w:pStyle w:val="ConsPlusNormal"/>
            </w:pPr>
            <w:r>
              <w:t>перикардит</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видеоторакоскопическая перикардэктомия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Q79.0, T91</w:t>
            </w:r>
          </w:p>
        </w:tc>
        <w:tc>
          <w:tcPr>
            <w:tcW w:w="2676" w:type="dxa"/>
            <w:vMerge w:val="restart"/>
          </w:tcPr>
          <w:p w:rsidR="0021352D" w:rsidRDefault="0021352D">
            <w:pPr>
              <w:pStyle w:val="ConsPlusNormal"/>
            </w:pPr>
            <w:r>
              <w:t>врожденная диафрагмальная грыжа, посттравматические диафрагмальные грыжи</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видеоторакоскопическая пликация диафрагмы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видеоторакоскопическая пластика диафрагмы синтетическими материалами</w:t>
            </w:r>
          </w:p>
        </w:tc>
        <w:tc>
          <w:tcPr>
            <w:tcW w:w="1720" w:type="dxa"/>
            <w:vMerge/>
          </w:tcPr>
          <w:p w:rsidR="0021352D" w:rsidRDefault="0021352D"/>
        </w:tc>
      </w:tr>
      <w:tr w:rsidR="0021352D">
        <w:tc>
          <w:tcPr>
            <w:tcW w:w="978" w:type="dxa"/>
            <w:vMerge/>
          </w:tcPr>
          <w:p w:rsidR="0021352D" w:rsidRDefault="0021352D"/>
        </w:tc>
        <w:tc>
          <w:tcPr>
            <w:tcW w:w="2665" w:type="dxa"/>
            <w:vMerge w:val="restart"/>
          </w:tcPr>
          <w:p w:rsidR="0021352D" w:rsidRDefault="0021352D">
            <w:pPr>
              <w:pStyle w:val="ConsPlusNormal"/>
            </w:pPr>
            <w:r>
              <w:t>Расширенные и реконструктивно-пластические операции на органах грудной полости</w:t>
            </w:r>
          </w:p>
        </w:tc>
        <w:tc>
          <w:tcPr>
            <w:tcW w:w="1684" w:type="dxa"/>
            <w:vMerge w:val="restart"/>
          </w:tcPr>
          <w:p w:rsidR="0021352D" w:rsidRDefault="0021352D">
            <w:pPr>
              <w:pStyle w:val="ConsPlusNormal"/>
              <w:jc w:val="center"/>
            </w:pPr>
            <w:r>
              <w:t>A15, A16</w:t>
            </w:r>
          </w:p>
        </w:tc>
        <w:tc>
          <w:tcPr>
            <w:tcW w:w="2676" w:type="dxa"/>
            <w:vMerge w:val="restart"/>
          </w:tcPr>
          <w:p w:rsidR="0021352D" w:rsidRDefault="0021352D">
            <w:pPr>
              <w:pStyle w:val="ConsPlusNormal"/>
            </w:pPr>
            <w:r>
              <w:t>туберкулез органов дыхания</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резекционные и коллапсохирургические операции легких у детей и подростков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двусторонняя одномоментная </w:t>
            </w:r>
            <w:r>
              <w:lastRenderedPageBreak/>
              <w:t>резекция легких</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плеврэктомия с декортикацией легкого при эмпиеме плевры туберкулезной этиологии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пневмонэктомия и плевропневмонэктомия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Q39</w:t>
            </w:r>
          </w:p>
        </w:tc>
        <w:tc>
          <w:tcPr>
            <w:tcW w:w="2676" w:type="dxa"/>
          </w:tcPr>
          <w:p w:rsidR="0021352D" w:rsidRDefault="0021352D">
            <w:pPr>
              <w:pStyle w:val="ConsPlusNormal"/>
            </w:pPr>
            <w:r>
              <w:t>врожденные аномалии (пороки развития) пищевода</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реконструктивные операции на пищеводе, в том числе с применением микрохирургической техники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C33</w:t>
            </w:r>
          </w:p>
        </w:tc>
        <w:tc>
          <w:tcPr>
            <w:tcW w:w="2676" w:type="dxa"/>
            <w:vMerge w:val="restart"/>
          </w:tcPr>
          <w:p w:rsidR="0021352D" w:rsidRDefault="0021352D">
            <w:pPr>
              <w:pStyle w:val="ConsPlusNormal"/>
            </w:pPr>
            <w:r>
              <w:t>новообразование трахеи</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циркулярные резекции трахеи торцевой трахеостомией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реконструктивно-пластические операции на трахее и ее бифуркации, в том числе с резекцией легкого и пневмонэктомией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циркулярная резекция трахеи с формированием межтрахеального или трахеогортанного анастомоза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пластика трахеи (ауто-, аллопластика, использование свободных микрохирургических, перемещенных и биоинженерных лоскутов)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J95.5, T98.3</w:t>
            </w:r>
          </w:p>
        </w:tc>
        <w:tc>
          <w:tcPr>
            <w:tcW w:w="2676" w:type="dxa"/>
            <w:vMerge w:val="restart"/>
          </w:tcPr>
          <w:p w:rsidR="0021352D" w:rsidRDefault="0021352D">
            <w:pPr>
              <w:pStyle w:val="ConsPlusNormal"/>
            </w:pPr>
            <w:r>
              <w:t xml:space="preserve">рубцовый стеноз трахеи, трахео- и </w:t>
            </w:r>
            <w:r>
              <w:lastRenderedPageBreak/>
              <w:t>бронхопищеводные свищи</w:t>
            </w:r>
          </w:p>
        </w:tc>
        <w:tc>
          <w:tcPr>
            <w:tcW w:w="1916" w:type="dxa"/>
            <w:vMerge w:val="restart"/>
          </w:tcPr>
          <w:p w:rsidR="0021352D" w:rsidRDefault="0021352D">
            <w:pPr>
              <w:pStyle w:val="ConsPlusNormal"/>
            </w:pPr>
            <w:r>
              <w:lastRenderedPageBreak/>
              <w:t>хирургическое лечение</w:t>
            </w:r>
          </w:p>
        </w:tc>
        <w:tc>
          <w:tcPr>
            <w:tcW w:w="3544" w:type="dxa"/>
          </w:tcPr>
          <w:p w:rsidR="0021352D" w:rsidRDefault="0021352D">
            <w:pPr>
              <w:pStyle w:val="ConsPlusNormal"/>
            </w:pPr>
            <w:r>
              <w:t>циркулярная резекция трахеи с межтрахеальным анастомозом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трахеопластика с использованием микрохирургической техники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разобщение респираторно-пищеводных свищей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D38.1, D38.2, D38.3, D38.4</w:t>
            </w:r>
          </w:p>
        </w:tc>
        <w:tc>
          <w:tcPr>
            <w:tcW w:w="2676" w:type="dxa"/>
            <w:vMerge w:val="restart"/>
          </w:tcPr>
          <w:p w:rsidR="0021352D" w:rsidRDefault="0021352D">
            <w:pPr>
              <w:pStyle w:val="ConsPlusNormal"/>
            </w:pPr>
            <w:r>
              <w:t>новообразование органов дыхания и грудной клетки</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тотальная плеврэктомия с гемиперикардэктомией, резекцией диафрагмы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плевропневмонэктомия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Q32</w:t>
            </w:r>
          </w:p>
        </w:tc>
        <w:tc>
          <w:tcPr>
            <w:tcW w:w="2676" w:type="dxa"/>
          </w:tcPr>
          <w:p w:rsidR="0021352D" w:rsidRDefault="0021352D">
            <w:pPr>
              <w:pStyle w:val="ConsPlusNormal"/>
            </w:pPr>
            <w:r>
              <w:t>врожденные аномалии (пороки развития) трахеи и бронхов</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реконструктивно-пластические операции на трахее, ее бифуркации и главных бронхах, в том числе с резекцией легкого и пневмонэктомией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J43.1</w:t>
            </w:r>
          </w:p>
        </w:tc>
        <w:tc>
          <w:tcPr>
            <w:tcW w:w="2676" w:type="dxa"/>
          </w:tcPr>
          <w:p w:rsidR="0021352D" w:rsidRDefault="0021352D">
            <w:pPr>
              <w:pStyle w:val="ConsPlusNormal"/>
            </w:pPr>
            <w:r>
              <w:t>панлобарная эмфизема легкого</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одномоментная двусторонняя хирургическая редукция объема легких при диффузной эмфиземе</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J85, J86</w:t>
            </w:r>
          </w:p>
        </w:tc>
        <w:tc>
          <w:tcPr>
            <w:tcW w:w="2676" w:type="dxa"/>
            <w:vMerge w:val="restart"/>
          </w:tcPr>
          <w:p w:rsidR="0021352D" w:rsidRDefault="0021352D">
            <w:pPr>
              <w:pStyle w:val="ConsPlusNormal"/>
            </w:pPr>
            <w:r>
              <w:t>гнойные и некротические состояния нижних дыхательных путей</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лоб-, билобэктомия с плеврэктомией и декортикацией легкого</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плевропневмонэктомия</w:t>
            </w:r>
          </w:p>
        </w:tc>
        <w:tc>
          <w:tcPr>
            <w:tcW w:w="1720" w:type="dxa"/>
            <w:vMerge/>
          </w:tcPr>
          <w:p w:rsidR="0021352D" w:rsidRDefault="0021352D"/>
        </w:tc>
      </w:tr>
      <w:tr w:rsidR="0021352D">
        <w:tc>
          <w:tcPr>
            <w:tcW w:w="978" w:type="dxa"/>
            <w:vMerge w:val="restart"/>
          </w:tcPr>
          <w:p w:rsidR="0021352D" w:rsidRDefault="0021352D">
            <w:pPr>
              <w:pStyle w:val="ConsPlusNormal"/>
              <w:jc w:val="center"/>
            </w:pPr>
            <w:r>
              <w:t>46</w:t>
            </w:r>
          </w:p>
        </w:tc>
        <w:tc>
          <w:tcPr>
            <w:tcW w:w="2665" w:type="dxa"/>
            <w:vMerge w:val="restart"/>
          </w:tcPr>
          <w:p w:rsidR="0021352D" w:rsidRDefault="0021352D">
            <w:pPr>
              <w:pStyle w:val="ConsPlusNormal"/>
            </w:pPr>
            <w:r>
              <w:t>Комбинированные и повторные операции на органах грудной полости, операции с искусственным кровообращением</w:t>
            </w:r>
          </w:p>
        </w:tc>
        <w:tc>
          <w:tcPr>
            <w:tcW w:w="1684" w:type="dxa"/>
            <w:vMerge w:val="restart"/>
          </w:tcPr>
          <w:p w:rsidR="0021352D" w:rsidRDefault="0021352D">
            <w:pPr>
              <w:pStyle w:val="ConsPlusNormal"/>
              <w:jc w:val="center"/>
            </w:pPr>
            <w:r>
              <w:t>A15, A16</w:t>
            </w:r>
          </w:p>
        </w:tc>
        <w:tc>
          <w:tcPr>
            <w:tcW w:w="2676" w:type="dxa"/>
            <w:vMerge w:val="restart"/>
          </w:tcPr>
          <w:p w:rsidR="0021352D" w:rsidRDefault="0021352D">
            <w:pPr>
              <w:pStyle w:val="ConsPlusNormal"/>
            </w:pPr>
            <w:r>
              <w:t>туберкулез органов дыхания</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резекционные и коллапсохирургические операции на единственном легком</w:t>
            </w:r>
          </w:p>
        </w:tc>
        <w:tc>
          <w:tcPr>
            <w:tcW w:w="1720" w:type="dxa"/>
            <w:vMerge w:val="restart"/>
          </w:tcPr>
          <w:p w:rsidR="0021352D" w:rsidRDefault="0021352D">
            <w:pPr>
              <w:pStyle w:val="ConsPlusNormal"/>
            </w:pP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пневмонэктомия при резецированном противоположном легком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повторные резекции и пневмонэктомия на стороне ранее оперированного легкого</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трансстернальная трансперикардиальная окклюзия главного бронха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реампутация культи бронха трансплевральная, а также из контрлатерального доступа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J85</w:t>
            </w:r>
          </w:p>
        </w:tc>
        <w:tc>
          <w:tcPr>
            <w:tcW w:w="2676" w:type="dxa"/>
            <w:vMerge w:val="restart"/>
          </w:tcPr>
          <w:p w:rsidR="0021352D" w:rsidRDefault="0021352D">
            <w:pPr>
              <w:pStyle w:val="ConsPlusNormal"/>
            </w:pPr>
            <w:r>
              <w:t>гнойные и некротические состояния нижних дыхательных путей</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трансстернальная трансперикардиальная окклюзия главного бронха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реампутация культи бронха трансплевральная, реампутация культи бронха из контрлатерального доступа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J95.5, T98.3, D14.2</w:t>
            </w:r>
          </w:p>
        </w:tc>
        <w:tc>
          <w:tcPr>
            <w:tcW w:w="2676" w:type="dxa"/>
          </w:tcPr>
          <w:p w:rsidR="0021352D" w:rsidRDefault="0021352D">
            <w:pPr>
              <w:pStyle w:val="ConsPlusNormal"/>
            </w:pPr>
            <w:r>
              <w:t>доброкачественные опухоли трахеи. Рецидивирующий рубцовый стеноз трахеи</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повторные резекции трахеи</w:t>
            </w:r>
          </w:p>
        </w:tc>
        <w:tc>
          <w:tcPr>
            <w:tcW w:w="1720" w:type="dxa"/>
            <w:vMerge/>
          </w:tcPr>
          <w:p w:rsidR="0021352D" w:rsidRDefault="0021352D"/>
        </w:tc>
      </w:tr>
      <w:tr w:rsidR="0021352D">
        <w:tc>
          <w:tcPr>
            <w:tcW w:w="978" w:type="dxa"/>
            <w:vMerge w:val="restart"/>
          </w:tcPr>
          <w:p w:rsidR="0021352D" w:rsidRDefault="0021352D">
            <w:pPr>
              <w:pStyle w:val="ConsPlusNormal"/>
              <w:jc w:val="center"/>
            </w:pPr>
            <w:r>
              <w:t>47</w:t>
            </w:r>
          </w:p>
        </w:tc>
        <w:tc>
          <w:tcPr>
            <w:tcW w:w="2665" w:type="dxa"/>
            <w:vMerge w:val="restart"/>
          </w:tcPr>
          <w:p w:rsidR="0021352D" w:rsidRDefault="0021352D">
            <w:pPr>
              <w:pStyle w:val="ConsPlusNormal"/>
            </w:pPr>
            <w:r>
              <w:t>Роботассистированные операции на органах грудной полости</w:t>
            </w:r>
          </w:p>
        </w:tc>
        <w:tc>
          <w:tcPr>
            <w:tcW w:w="1684" w:type="dxa"/>
          </w:tcPr>
          <w:p w:rsidR="0021352D" w:rsidRDefault="0021352D">
            <w:pPr>
              <w:pStyle w:val="ConsPlusNormal"/>
              <w:jc w:val="center"/>
            </w:pPr>
            <w:r>
              <w:t>A15, A16</w:t>
            </w:r>
          </w:p>
        </w:tc>
        <w:tc>
          <w:tcPr>
            <w:tcW w:w="2676" w:type="dxa"/>
          </w:tcPr>
          <w:p w:rsidR="0021352D" w:rsidRDefault="0021352D">
            <w:pPr>
              <w:pStyle w:val="ConsPlusNormal"/>
            </w:pPr>
            <w:r>
              <w:t>туберкулез органов дыхания</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роботассистированная анатомическая резекция легких</w:t>
            </w:r>
          </w:p>
        </w:tc>
        <w:tc>
          <w:tcPr>
            <w:tcW w:w="1720" w:type="dxa"/>
            <w:vMerge w:val="restart"/>
          </w:tcPr>
          <w:p w:rsidR="0021352D" w:rsidRDefault="0021352D">
            <w:pPr>
              <w:pStyle w:val="ConsPlusNormal"/>
            </w:pPr>
          </w:p>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Q39</w:t>
            </w:r>
          </w:p>
        </w:tc>
        <w:tc>
          <w:tcPr>
            <w:tcW w:w="2676" w:type="dxa"/>
          </w:tcPr>
          <w:p w:rsidR="0021352D" w:rsidRDefault="0021352D">
            <w:pPr>
              <w:pStyle w:val="ConsPlusNormal"/>
            </w:pPr>
            <w:r>
              <w:t>врожденные аномалии (пороки развития) пищевода</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реконструктивные операции на пищеводе с применением робототехники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Q32, Q33, Q34</w:t>
            </w:r>
          </w:p>
        </w:tc>
        <w:tc>
          <w:tcPr>
            <w:tcW w:w="2676" w:type="dxa"/>
          </w:tcPr>
          <w:p w:rsidR="0021352D" w:rsidRDefault="0021352D">
            <w:pPr>
              <w:pStyle w:val="ConsPlusNormal"/>
            </w:pPr>
            <w:r>
              <w:t xml:space="preserve">врожденные аномалии (пороки развития) органов </w:t>
            </w:r>
            <w:r>
              <w:lastRenderedPageBreak/>
              <w:t>дыхания</w:t>
            </w:r>
          </w:p>
        </w:tc>
        <w:tc>
          <w:tcPr>
            <w:tcW w:w="1916" w:type="dxa"/>
          </w:tcPr>
          <w:p w:rsidR="0021352D" w:rsidRDefault="0021352D">
            <w:pPr>
              <w:pStyle w:val="ConsPlusNormal"/>
            </w:pPr>
            <w:r>
              <w:lastRenderedPageBreak/>
              <w:t>хирургическое лечение</w:t>
            </w:r>
          </w:p>
        </w:tc>
        <w:tc>
          <w:tcPr>
            <w:tcW w:w="3544" w:type="dxa"/>
          </w:tcPr>
          <w:p w:rsidR="0021352D" w:rsidRDefault="0021352D">
            <w:pPr>
              <w:pStyle w:val="ConsPlusNormal"/>
            </w:pPr>
            <w:r>
              <w:t>роботассистированные резекции легких и пневмонэктомии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I32</w:t>
            </w:r>
          </w:p>
        </w:tc>
        <w:tc>
          <w:tcPr>
            <w:tcW w:w="2676" w:type="dxa"/>
          </w:tcPr>
          <w:p w:rsidR="0021352D" w:rsidRDefault="0021352D">
            <w:pPr>
              <w:pStyle w:val="ConsPlusNormal"/>
            </w:pPr>
            <w:r>
              <w:t>перикардит</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роботассистированная перикардэктомия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J47</w:t>
            </w:r>
          </w:p>
        </w:tc>
        <w:tc>
          <w:tcPr>
            <w:tcW w:w="2676" w:type="dxa"/>
          </w:tcPr>
          <w:p w:rsidR="0021352D" w:rsidRDefault="0021352D">
            <w:pPr>
              <w:pStyle w:val="ConsPlusNormal"/>
            </w:pPr>
            <w:r>
              <w:t>бронхоэктазия</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роботассистированные анатомические резекции легких и пневмонэктомии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Q39</w:t>
            </w:r>
          </w:p>
        </w:tc>
        <w:tc>
          <w:tcPr>
            <w:tcW w:w="2676" w:type="dxa"/>
          </w:tcPr>
          <w:p w:rsidR="0021352D" w:rsidRDefault="0021352D">
            <w:pPr>
              <w:pStyle w:val="ConsPlusNormal"/>
            </w:pPr>
            <w:r>
              <w:t>врожденные аномалии (пороки развития) пищевода</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резекция пищевода с одномоментной пластикой желудка, тонкой или толстой кишки с применением робототехники</w:t>
            </w:r>
          </w:p>
        </w:tc>
        <w:tc>
          <w:tcPr>
            <w:tcW w:w="1720" w:type="dxa"/>
            <w:vMerge/>
          </w:tcPr>
          <w:p w:rsidR="0021352D" w:rsidRDefault="0021352D"/>
        </w:tc>
      </w:tr>
      <w:tr w:rsidR="0021352D">
        <w:tc>
          <w:tcPr>
            <w:tcW w:w="15183" w:type="dxa"/>
            <w:gridSpan w:val="7"/>
          </w:tcPr>
          <w:p w:rsidR="0021352D" w:rsidRDefault="0021352D">
            <w:pPr>
              <w:pStyle w:val="ConsPlusNormal"/>
              <w:jc w:val="center"/>
              <w:outlineLvl w:val="3"/>
            </w:pPr>
            <w:r>
              <w:t>Травматология и ортопедия</w:t>
            </w:r>
          </w:p>
        </w:tc>
      </w:tr>
      <w:tr w:rsidR="0021352D">
        <w:tc>
          <w:tcPr>
            <w:tcW w:w="978" w:type="dxa"/>
            <w:vMerge w:val="restart"/>
          </w:tcPr>
          <w:p w:rsidR="0021352D" w:rsidRDefault="0021352D">
            <w:pPr>
              <w:pStyle w:val="ConsPlusNormal"/>
              <w:jc w:val="center"/>
            </w:pPr>
            <w:r>
              <w:t>48</w:t>
            </w:r>
          </w:p>
        </w:tc>
        <w:tc>
          <w:tcPr>
            <w:tcW w:w="2665" w:type="dxa"/>
            <w:vMerge w:val="restart"/>
          </w:tcPr>
          <w:p w:rsidR="0021352D" w:rsidRDefault="0021352D">
            <w:pPr>
              <w:pStyle w:val="ConsPlusNormal"/>
            </w:pPr>
            <w:r>
              <w:t>Реконструктивные и декомпрессивные операции при травмах и заболеваниях позвоночника с резекцией позвонков, корригирующей вертебротомией с использованием протезов тел позвонков и межпозвонковых дисков, костного цемента и остеозамещающих материалов с применением погружных и наружных фиксирующих устройств</w:t>
            </w:r>
          </w:p>
        </w:tc>
        <w:tc>
          <w:tcPr>
            <w:tcW w:w="1684" w:type="dxa"/>
            <w:vMerge w:val="restart"/>
          </w:tcPr>
          <w:p w:rsidR="0021352D" w:rsidRDefault="0021352D">
            <w:pPr>
              <w:pStyle w:val="ConsPlusNormal"/>
              <w:jc w:val="center"/>
            </w:pPr>
            <w:r>
              <w:t>B67, D16, D18, M88</w:t>
            </w:r>
          </w:p>
        </w:tc>
        <w:tc>
          <w:tcPr>
            <w:tcW w:w="2676" w:type="dxa"/>
            <w:vMerge w:val="restart"/>
          </w:tcPr>
          <w:p w:rsidR="0021352D" w:rsidRDefault="0021352D">
            <w:pPr>
              <w:pStyle w:val="ConsPlusNormal"/>
            </w:pPr>
            <w:r>
              <w:t>деструкция и деформация (патологический перелом) позвонков вследствие их поражения доброкачественным новообразованием непосредственно или контактным путем в результате воздействия опухоли спинного мозга, спинномозговых нервов, конского хвоста и их оболочек</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декомпрессивно-стабилизирующее вмешательство с резекцией новообразования и позвонка из вентрального или заднего доступа со спондилосинтезом позвоночника с использованием погружных имплантатов и стабилизирующих систем</w:t>
            </w:r>
          </w:p>
        </w:tc>
        <w:tc>
          <w:tcPr>
            <w:tcW w:w="1720" w:type="dxa"/>
            <w:vMerge w:val="restart"/>
          </w:tcPr>
          <w:p w:rsidR="0021352D" w:rsidRDefault="0021352D">
            <w:pPr>
              <w:pStyle w:val="ConsPlusNormal"/>
            </w:pP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резекция опухоли или иного опухолеподобного образования блоком или частями из комбинированных доступов с реконструкцией дефекта позвоночного столба с использованием погружных имплантатов и спондилосинтезом стабилизирующими системами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M42, M43, M45, M46, M48, M50, M51, M53, M92, M93, M95, Q76.2</w:t>
            </w:r>
          </w:p>
        </w:tc>
        <w:tc>
          <w:tcPr>
            <w:tcW w:w="2676" w:type="dxa"/>
            <w:vMerge w:val="restart"/>
          </w:tcPr>
          <w:p w:rsidR="0021352D" w:rsidRDefault="0021352D">
            <w:pPr>
              <w:pStyle w:val="ConsPlusNormal"/>
            </w:pPr>
            <w:r>
              <w:t>дегенеративно-дистрофическое поражение межпозвонковых дисков, суставов и связок позвоночника с формированием грыжи диска, деформацией (гипертрофией) суставов и связочного аппарата, нестабильностью сегмента, спондилолистезом, деформацией и стенозом позвоночного канала и его карманов</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декомпрессивно-стабилизирующее вмешательство с резекцией позвонка, межпозвонкового диска, связочных элементов сегмента позвоночника из заднего или вентрального доступов, с фиксацией позвоночника, с использованием костной пластики (спондилодеза), погружных имплантатов и стабилизирующих систем (ригидных или динамических) при помощи микроскопа, эндоскопической техники и малоинвазивного инструментария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двух- и многоэтапное реконструктивное вмешательство с резекцией позвонка, межпозвонкового диска, связочных элементов сегмента позвоночника из комбинированных доступов, с фиксацией позвоночника, с использованием костной пластики (спондилодеза), погружных имплантатов и стабилизирующих систем при помощи микроскопа, эндоскопической техники и малоинвазивного инструментария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 xml:space="preserve">A18.0, S12.0, S12.1, S13, S14, S19, S22.0, S22.1, S23, S24, </w:t>
            </w:r>
            <w:r>
              <w:lastRenderedPageBreak/>
              <w:t>S32.0, S32.1, S33, S34, T08, T09, T85, T91, M80, M81, M82, M86, M85, M87, M96, M99, Q67, Q76.0, Q76.1, Q76.4, Q77, Q76.3</w:t>
            </w:r>
          </w:p>
        </w:tc>
        <w:tc>
          <w:tcPr>
            <w:tcW w:w="2676" w:type="dxa"/>
          </w:tcPr>
          <w:p w:rsidR="0021352D" w:rsidRDefault="0021352D">
            <w:pPr>
              <w:pStyle w:val="ConsPlusNormal"/>
            </w:pPr>
            <w:r>
              <w:lastRenderedPageBreak/>
              <w:t xml:space="preserve">переломы позвонков, повреждения (разрыв) межпозвонковых дисков и связок позвоночника, </w:t>
            </w:r>
            <w:r>
              <w:lastRenderedPageBreak/>
              <w:t>деформации позвоночного столба вследствие его врожденной патологии или перенесенных заболеваний</w:t>
            </w:r>
          </w:p>
        </w:tc>
        <w:tc>
          <w:tcPr>
            <w:tcW w:w="1916" w:type="dxa"/>
          </w:tcPr>
          <w:p w:rsidR="0021352D" w:rsidRDefault="0021352D">
            <w:pPr>
              <w:pStyle w:val="ConsPlusNormal"/>
            </w:pPr>
            <w:r>
              <w:lastRenderedPageBreak/>
              <w:t>хирургическое лечение</w:t>
            </w:r>
          </w:p>
        </w:tc>
        <w:tc>
          <w:tcPr>
            <w:tcW w:w="3544" w:type="dxa"/>
          </w:tcPr>
          <w:p w:rsidR="0021352D" w:rsidRDefault="0021352D">
            <w:pPr>
              <w:pStyle w:val="ConsPlusNormal"/>
            </w:pPr>
            <w:r>
              <w:t xml:space="preserve">двух- и многоэтапное реконструктивное вмешательство с одно- или многоуровневой вертебротомией путем резекции </w:t>
            </w:r>
            <w:r>
              <w:lastRenderedPageBreak/>
              <w:t>позвонка, межпозвонкового диска, связочных элементов сегмента позвоночника из комбинированных доступов, репозиционно-стабилизирующий спондилосинтез с использованием костной пластики (спондилодеза), погружных имплантатов</w:t>
            </w:r>
          </w:p>
        </w:tc>
        <w:tc>
          <w:tcPr>
            <w:tcW w:w="1720" w:type="dxa"/>
            <w:vMerge/>
          </w:tcPr>
          <w:p w:rsidR="0021352D" w:rsidRDefault="0021352D"/>
        </w:tc>
      </w:tr>
      <w:tr w:rsidR="0021352D">
        <w:tc>
          <w:tcPr>
            <w:tcW w:w="978" w:type="dxa"/>
            <w:vMerge w:val="restart"/>
          </w:tcPr>
          <w:p w:rsidR="0021352D" w:rsidRDefault="0021352D">
            <w:pPr>
              <w:pStyle w:val="ConsPlusNormal"/>
              <w:jc w:val="center"/>
            </w:pPr>
            <w:r>
              <w:lastRenderedPageBreak/>
              <w:t>49</w:t>
            </w:r>
          </w:p>
        </w:tc>
        <w:tc>
          <w:tcPr>
            <w:tcW w:w="2665" w:type="dxa"/>
          </w:tcPr>
          <w:p w:rsidR="0021352D" w:rsidRDefault="0021352D">
            <w:pPr>
              <w:pStyle w:val="ConsPlusNormal"/>
            </w:pPr>
            <w:r>
              <w:t>Реплантация конечностей и их сегментов с применением микрохирургической техники</w:t>
            </w:r>
          </w:p>
        </w:tc>
        <w:tc>
          <w:tcPr>
            <w:tcW w:w="1684" w:type="dxa"/>
          </w:tcPr>
          <w:p w:rsidR="0021352D" w:rsidRDefault="0021352D">
            <w:pPr>
              <w:pStyle w:val="ConsPlusNormal"/>
              <w:jc w:val="center"/>
            </w:pPr>
            <w:r>
              <w:t>T11.6, T13.4-T13.6, T14.5, T14.7, T05, S48, S58, S68, S88, S98</w:t>
            </w:r>
          </w:p>
        </w:tc>
        <w:tc>
          <w:tcPr>
            <w:tcW w:w="2676" w:type="dxa"/>
          </w:tcPr>
          <w:p w:rsidR="0021352D" w:rsidRDefault="0021352D">
            <w:pPr>
              <w:pStyle w:val="ConsPlusNormal"/>
            </w:pPr>
            <w:r>
              <w:t>полное отчленение или неполное отчленение с декомпенсацией кровоснабжения различных сегментов верхней и нижней конечности</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реплантация (реваскуляризация) отчлененного сегмента верхней или нижней конечности</w:t>
            </w:r>
          </w:p>
        </w:tc>
        <w:tc>
          <w:tcPr>
            <w:tcW w:w="1720" w:type="dxa"/>
            <w:vMerge w:val="restart"/>
          </w:tcPr>
          <w:p w:rsidR="0021352D" w:rsidRDefault="0021352D">
            <w:pPr>
              <w:pStyle w:val="ConsPlusNormal"/>
              <w:jc w:val="center"/>
            </w:pPr>
            <w:r>
              <w:t>133029,82</w:t>
            </w:r>
          </w:p>
        </w:tc>
      </w:tr>
      <w:tr w:rsidR="0021352D">
        <w:tc>
          <w:tcPr>
            <w:tcW w:w="978" w:type="dxa"/>
            <w:vMerge/>
          </w:tcPr>
          <w:p w:rsidR="0021352D" w:rsidRDefault="0021352D"/>
        </w:tc>
        <w:tc>
          <w:tcPr>
            <w:tcW w:w="2665" w:type="dxa"/>
            <w:vMerge w:val="restart"/>
          </w:tcPr>
          <w:p w:rsidR="0021352D" w:rsidRDefault="0021352D">
            <w:pPr>
              <w:pStyle w:val="ConsPlusNormal"/>
            </w:pPr>
            <w:r>
              <w:t>Реконструктивно-пластические операции при комбинированных дефектах и деформациях дистальных отделов конечностей с использованием чрескостных аппаратов и прецизионной техники, а также с замещением мягкотканных и костных хрящевых дефектов синтетическими и биологическими материалами</w:t>
            </w:r>
          </w:p>
        </w:tc>
        <w:tc>
          <w:tcPr>
            <w:tcW w:w="1684" w:type="dxa"/>
            <w:vMerge w:val="restart"/>
          </w:tcPr>
          <w:p w:rsidR="0021352D" w:rsidRDefault="0021352D">
            <w:pPr>
              <w:pStyle w:val="ConsPlusNormal"/>
              <w:jc w:val="center"/>
            </w:pPr>
            <w:r>
              <w:t>M24.6, Z98.1, G80.1, G80.2, M21.0, M21.2, M21.4, M21.5, M21.9, Q68.1, Q72.5, Q72.6, Q72.8, Q72.9, Q74.2, Q74.3, Q74.8, Q77.7, Q87.3, G11.4, G12.1, G80.9</w:t>
            </w:r>
          </w:p>
        </w:tc>
        <w:tc>
          <w:tcPr>
            <w:tcW w:w="2676" w:type="dxa"/>
            <w:vMerge w:val="restart"/>
          </w:tcPr>
          <w:p w:rsidR="0021352D" w:rsidRDefault="0021352D">
            <w:pPr>
              <w:pStyle w:val="ConsPlusNormal"/>
            </w:pPr>
            <w:r>
              <w:t xml:space="preserve">врожденные и приобретенные дефекты и деформации стопы и кисти различной этиологии у взрослых. Любая этиология деформации стопы и кисти у детей, сопровождающаяся дефектами тканей, нарушениями соотношений в суставах и костными нарушениями анатомии и функциональных возможностей сегмента </w:t>
            </w:r>
            <w:r>
              <w:lastRenderedPageBreak/>
              <w:t>(кисти, стопы)</w:t>
            </w:r>
          </w:p>
        </w:tc>
        <w:tc>
          <w:tcPr>
            <w:tcW w:w="1916" w:type="dxa"/>
            <w:vMerge w:val="restart"/>
          </w:tcPr>
          <w:p w:rsidR="0021352D" w:rsidRDefault="0021352D">
            <w:pPr>
              <w:pStyle w:val="ConsPlusNormal"/>
            </w:pPr>
            <w:r>
              <w:lastRenderedPageBreak/>
              <w:t>хирургическое лечение</w:t>
            </w:r>
          </w:p>
        </w:tc>
        <w:tc>
          <w:tcPr>
            <w:tcW w:w="3544" w:type="dxa"/>
          </w:tcPr>
          <w:p w:rsidR="0021352D" w:rsidRDefault="0021352D">
            <w:pPr>
              <w:pStyle w:val="ConsPlusNormal"/>
            </w:pPr>
            <w:r>
              <w:t>устранение дефектов и деформаций методом корригирующих остеотомии, кожной и сухожильно-мышечной пластики, костной ауто- и аллопластики с использованием наружных и внутренних фиксаторов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реконструктивно-пластическое хирургическое вмешательство на костях стопы, кисти, с использованием ауто- и аллотрансплантатов, имплантатов, остеозамещающих материалов, металлоконструкций</w:t>
            </w:r>
          </w:p>
        </w:tc>
        <w:tc>
          <w:tcPr>
            <w:tcW w:w="1720" w:type="dxa"/>
            <w:vMerge/>
          </w:tcPr>
          <w:p w:rsidR="0021352D" w:rsidRDefault="0021352D"/>
        </w:tc>
      </w:tr>
      <w:tr w:rsidR="0021352D">
        <w:tc>
          <w:tcPr>
            <w:tcW w:w="978" w:type="dxa"/>
            <w:vMerge/>
          </w:tcPr>
          <w:p w:rsidR="0021352D" w:rsidRDefault="0021352D"/>
        </w:tc>
        <w:tc>
          <w:tcPr>
            <w:tcW w:w="2665" w:type="dxa"/>
            <w:vMerge w:val="restart"/>
          </w:tcPr>
          <w:p w:rsidR="0021352D" w:rsidRDefault="0021352D">
            <w:pPr>
              <w:pStyle w:val="ConsPlusNormal"/>
            </w:pPr>
            <w:r>
              <w:t>Реконструктивно-пластические операции на костях таза, верхних и нижних конечностях с использованием погружных или наружных фиксирующих устройств, синтетических и биологических остеозамещающих материалов, компьютерной навигации</w:t>
            </w:r>
          </w:p>
        </w:tc>
        <w:tc>
          <w:tcPr>
            <w:tcW w:w="1684" w:type="dxa"/>
          </w:tcPr>
          <w:p w:rsidR="0021352D" w:rsidRDefault="0021352D">
            <w:pPr>
              <w:pStyle w:val="ConsPlusNormal"/>
              <w:jc w:val="center"/>
            </w:pPr>
            <w:r>
              <w:t>T94.1, M95.8, M96, M21, M85, M21.7, M25.6, M84.1, M84.2, M95.8, Q65, Q68-Q74, Q77</w:t>
            </w:r>
          </w:p>
        </w:tc>
        <w:tc>
          <w:tcPr>
            <w:tcW w:w="2676" w:type="dxa"/>
          </w:tcPr>
          <w:p w:rsidR="0021352D" w:rsidRDefault="0021352D">
            <w:pPr>
              <w:pStyle w:val="ConsPlusNormal"/>
            </w:pPr>
            <w:r>
              <w:t>любая этиология деформации таза, костей верхних и нижних конечностей (угловая деформация не менее 20 градусов, смещение по периферии не менее 20 мм) любой локализации, в том числе многоуровневые и сопровождающиеся укорочением конечности (не менее 30 мм), стойкими контрактурами суставов. Любая этиология дефектов костей таза. Деформации костей таза, бедренной кости у детей со спастическим синдромом</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корригирующие остеотомии костей таза, верхних и нижних конечностей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M25.3, M91, M95.8, Q65.0, Q65.1, Q65.3, Q65.4, Q65.8</w:t>
            </w:r>
          </w:p>
        </w:tc>
        <w:tc>
          <w:tcPr>
            <w:tcW w:w="2676" w:type="dxa"/>
            <w:vMerge w:val="restart"/>
          </w:tcPr>
          <w:p w:rsidR="0021352D" w:rsidRDefault="0021352D">
            <w:pPr>
              <w:pStyle w:val="ConsPlusNormal"/>
            </w:pPr>
            <w:r>
              <w:t>дисплазии, аномалии развития, последствия травм крупных суставов</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реконструкция длинных трубчатых костей при неправильно сросшихся переломах и ложных суставах с использованием остеотомии, костной аутопластики или костных заменителей с остеосинтезом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реконструкция вертлужной впадины при застарелых переломах и переломо-вывихах, требующих корригирующей остеотомии, </w:t>
            </w:r>
            <w:r>
              <w:lastRenderedPageBreak/>
              <w:t>костной аутопластики или использования костных заменителей с остеосинтезом погружными имплантатами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реконструкция тазобедренного сустава посредством тройной остеотомии таза и транспозиции вертлужной впадины с заданными углами антеверсии и фронтальной инклинации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создание оптимальных взаимоотношений в суставе путем выполнения различных вариантов остеотомий бедренной и большеберцовой костей с изменением их пространственного положения и фиксацией имплантатами или аппаратами внешней фиксации</w:t>
            </w:r>
          </w:p>
        </w:tc>
        <w:tc>
          <w:tcPr>
            <w:tcW w:w="1720" w:type="dxa"/>
            <w:vMerge/>
          </w:tcPr>
          <w:p w:rsidR="0021352D" w:rsidRDefault="0021352D"/>
        </w:tc>
      </w:tr>
      <w:tr w:rsidR="0021352D">
        <w:tc>
          <w:tcPr>
            <w:tcW w:w="978" w:type="dxa"/>
            <w:vMerge/>
          </w:tcPr>
          <w:p w:rsidR="0021352D" w:rsidRDefault="0021352D"/>
        </w:tc>
        <w:tc>
          <w:tcPr>
            <w:tcW w:w="2665" w:type="dxa"/>
          </w:tcPr>
          <w:p w:rsidR="0021352D" w:rsidRDefault="0021352D">
            <w:pPr>
              <w:pStyle w:val="ConsPlusNormal"/>
            </w:pPr>
            <w:r>
              <w:t>Микрохирургическая пересадка комплексов тканей с восстановлением их кровоснабжения</w:t>
            </w:r>
          </w:p>
        </w:tc>
        <w:tc>
          <w:tcPr>
            <w:tcW w:w="1684" w:type="dxa"/>
          </w:tcPr>
          <w:p w:rsidR="0021352D" w:rsidRDefault="0021352D">
            <w:pPr>
              <w:pStyle w:val="ConsPlusNormal"/>
              <w:jc w:val="center"/>
            </w:pPr>
            <w:r>
              <w:t>T92, T93, T95</w:t>
            </w:r>
          </w:p>
        </w:tc>
        <w:tc>
          <w:tcPr>
            <w:tcW w:w="2676" w:type="dxa"/>
          </w:tcPr>
          <w:p w:rsidR="0021352D" w:rsidRDefault="0021352D">
            <w:pPr>
              <w:pStyle w:val="ConsPlusNormal"/>
            </w:pPr>
            <w:r>
              <w:t xml:space="preserve">глубокий дефект тканей любой локализации. Сегментарный дефект длинных трубчатых костей конечностей. Культя первого луча кисти. Короткие культи трехфаланговых пальцев кисти. Дефект пястных костей и суставов пальцев кисти. Хронический остеомиелит с рубцовыми </w:t>
            </w:r>
            <w:r>
              <w:lastRenderedPageBreak/>
              <w:t>изменениями кожи в зоне поражения. Утрата активной функции мышц верхней конечности</w:t>
            </w:r>
          </w:p>
        </w:tc>
        <w:tc>
          <w:tcPr>
            <w:tcW w:w="1916" w:type="dxa"/>
          </w:tcPr>
          <w:p w:rsidR="0021352D" w:rsidRDefault="0021352D">
            <w:pPr>
              <w:pStyle w:val="ConsPlusNormal"/>
            </w:pPr>
            <w:r>
              <w:lastRenderedPageBreak/>
              <w:t>хирургическое лечение</w:t>
            </w:r>
          </w:p>
        </w:tc>
        <w:tc>
          <w:tcPr>
            <w:tcW w:w="3544" w:type="dxa"/>
          </w:tcPr>
          <w:p w:rsidR="0021352D" w:rsidRDefault="0021352D">
            <w:pPr>
              <w:pStyle w:val="ConsPlusNormal"/>
            </w:pPr>
            <w:r>
              <w:t>свободная пересадка кровоснабжаемого комплекса тканей с использованием операционного микроскопа и прецессионной техники</w:t>
            </w:r>
          </w:p>
        </w:tc>
        <w:tc>
          <w:tcPr>
            <w:tcW w:w="1720" w:type="dxa"/>
            <w:vMerge/>
          </w:tcPr>
          <w:p w:rsidR="0021352D" w:rsidRDefault="0021352D"/>
        </w:tc>
      </w:tr>
      <w:tr w:rsidR="0021352D">
        <w:tc>
          <w:tcPr>
            <w:tcW w:w="978" w:type="dxa"/>
          </w:tcPr>
          <w:p w:rsidR="0021352D" w:rsidRDefault="0021352D">
            <w:pPr>
              <w:pStyle w:val="ConsPlusNormal"/>
              <w:jc w:val="center"/>
            </w:pPr>
            <w:r>
              <w:lastRenderedPageBreak/>
              <w:t>50</w:t>
            </w:r>
          </w:p>
        </w:tc>
        <w:tc>
          <w:tcPr>
            <w:tcW w:w="2665" w:type="dxa"/>
          </w:tcPr>
          <w:p w:rsidR="0021352D" w:rsidRDefault="0021352D">
            <w:pPr>
              <w:pStyle w:val="ConsPlusNormal"/>
            </w:pPr>
            <w:r>
              <w:t>Пластика крупных суставов конечностей с восстановлением целостности внутрисуставных образований, замещением костно-хрящевых дефектов синтетическими и биологическими материалами</w:t>
            </w:r>
          </w:p>
        </w:tc>
        <w:tc>
          <w:tcPr>
            <w:tcW w:w="1684" w:type="dxa"/>
          </w:tcPr>
          <w:p w:rsidR="0021352D" w:rsidRDefault="0021352D">
            <w:pPr>
              <w:pStyle w:val="ConsPlusNormal"/>
              <w:jc w:val="center"/>
            </w:pPr>
            <w:r>
              <w:t>M15, M17, M19, M24.1, M87, S83.3, S83.7</w:t>
            </w:r>
          </w:p>
        </w:tc>
        <w:tc>
          <w:tcPr>
            <w:tcW w:w="2676" w:type="dxa"/>
          </w:tcPr>
          <w:p w:rsidR="0021352D" w:rsidRDefault="0021352D">
            <w:pPr>
              <w:pStyle w:val="ConsPlusNormal"/>
            </w:pPr>
            <w:r>
              <w:t>умеренное нарушение анатомии и функции крупного сустава</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замещение хрящевых, костно-хрящевых и связочных дефектов суставных поверхностей крупных суставов биологическими и синтетическими материалами</w:t>
            </w:r>
          </w:p>
        </w:tc>
        <w:tc>
          <w:tcPr>
            <w:tcW w:w="1720" w:type="dxa"/>
          </w:tcPr>
          <w:p w:rsidR="0021352D" w:rsidRDefault="0021352D">
            <w:pPr>
              <w:pStyle w:val="ConsPlusNormal"/>
              <w:jc w:val="center"/>
            </w:pPr>
            <w:r>
              <w:t>110399,95</w:t>
            </w:r>
          </w:p>
        </w:tc>
      </w:tr>
      <w:tr w:rsidR="0021352D">
        <w:tc>
          <w:tcPr>
            <w:tcW w:w="978" w:type="dxa"/>
            <w:vMerge w:val="restart"/>
          </w:tcPr>
          <w:p w:rsidR="0021352D" w:rsidRDefault="0021352D">
            <w:pPr>
              <w:pStyle w:val="ConsPlusNormal"/>
              <w:jc w:val="center"/>
            </w:pPr>
            <w:r>
              <w:t>51</w:t>
            </w:r>
          </w:p>
        </w:tc>
        <w:tc>
          <w:tcPr>
            <w:tcW w:w="2665" w:type="dxa"/>
            <w:vMerge w:val="restart"/>
          </w:tcPr>
          <w:p w:rsidR="0021352D" w:rsidRDefault="0021352D">
            <w:pPr>
              <w:pStyle w:val="ConsPlusNormal"/>
            </w:pPr>
            <w:r>
              <w:t>Эндопротезирование суставов конечностей при выраженных деформациях, дисплазии, анкилозах, неправильно сросшихся и несросшихся переломах области сустава, посттравматических вывихах и подвывихах, остеопорозе и системных заболеваниях, в том числе с использованием компьютерной навигации</w:t>
            </w:r>
          </w:p>
        </w:tc>
        <w:tc>
          <w:tcPr>
            <w:tcW w:w="1684" w:type="dxa"/>
            <w:vMerge w:val="restart"/>
          </w:tcPr>
          <w:p w:rsidR="0021352D" w:rsidRDefault="0021352D">
            <w:pPr>
              <w:pStyle w:val="ConsPlusNormal"/>
              <w:jc w:val="center"/>
            </w:pPr>
            <w:r>
              <w:t>M10, M15, M17, M19, M95.9</w:t>
            </w:r>
          </w:p>
        </w:tc>
        <w:tc>
          <w:tcPr>
            <w:tcW w:w="2676" w:type="dxa"/>
            <w:vMerge w:val="restart"/>
          </w:tcPr>
          <w:p w:rsidR="0021352D" w:rsidRDefault="0021352D">
            <w:pPr>
              <w:pStyle w:val="ConsPlusNormal"/>
            </w:pPr>
            <w:r>
              <w:t>деформирующий артроз в сочетании с посттравматическими и послеоперационными деформациями конечности на различном уровне и в различных плоскостях</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имплантация эндопротеза, в том числе под контролем компьютерной навигации, с одновременной реконструкцией биологической оси конечности</w:t>
            </w:r>
          </w:p>
        </w:tc>
        <w:tc>
          <w:tcPr>
            <w:tcW w:w="1720" w:type="dxa"/>
            <w:vMerge w:val="restart"/>
          </w:tcPr>
          <w:p w:rsidR="0021352D" w:rsidRDefault="0021352D">
            <w:pPr>
              <w:pStyle w:val="ConsPlusNormal"/>
              <w:jc w:val="center"/>
            </w:pPr>
            <w:r>
              <w:t>155460,72</w:t>
            </w: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устранение сложных многоплоскостных деформаций за счет использования чрескостных аппаратов со свойствами пассивной компьютерной навигации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имплантация эндопротеза, в том числе под контролем компьютерной навигации, с предварительным удалением аппаратов внешней фиксации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M17, M19, M87, M88.8, M91.1</w:t>
            </w:r>
          </w:p>
        </w:tc>
        <w:tc>
          <w:tcPr>
            <w:tcW w:w="2676" w:type="dxa"/>
            <w:vMerge w:val="restart"/>
          </w:tcPr>
          <w:p w:rsidR="0021352D" w:rsidRDefault="0021352D">
            <w:pPr>
              <w:pStyle w:val="ConsPlusNormal"/>
            </w:pPr>
            <w:r>
              <w:t>деформирующий артроз в сочетании с дисплазией сустава</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имплантация специальных диспластических компонентов эндопротеза с костной аутопластикой крыши вертлужной впадины или замещением дефекта крыши опорными блоками из трабекулярного металла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укорачивающая остеотомия бедренной кости и имплантация специальных диспластических компонентов эндопротеза с реконструкцией отводящего механизма бедра путем транспозиции большого вертела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M80, M10, M24.7</w:t>
            </w:r>
          </w:p>
        </w:tc>
        <w:tc>
          <w:tcPr>
            <w:tcW w:w="2676" w:type="dxa"/>
          </w:tcPr>
          <w:p w:rsidR="0021352D" w:rsidRDefault="0021352D">
            <w:pPr>
              <w:pStyle w:val="ConsPlusNormal"/>
            </w:pPr>
            <w:r>
              <w:t>деформирующий артроз в сочетании с выраженным системным или локальным остеопорозом</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имплантация эндопротеза сустава в сочетании с костной аутопластикой структурным или губчатым трансплантатом и использованием дополнительных средств фиксации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M17.3, M19.8, M19.9</w:t>
            </w:r>
          </w:p>
        </w:tc>
        <w:tc>
          <w:tcPr>
            <w:tcW w:w="2676" w:type="dxa"/>
            <w:vMerge w:val="restart"/>
          </w:tcPr>
          <w:p w:rsidR="0021352D" w:rsidRDefault="0021352D">
            <w:pPr>
              <w:pStyle w:val="ConsPlusNormal"/>
            </w:pPr>
            <w:r>
              <w:t>посттравматический деформирующий артроз сустава с вывихом или подвывихом</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имплантация эндопротеза, в том числе с использованием компьютерной навигации и замещением дефекта костным аутотрансплантатом или опорными блоками из трабекулярного металла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артролиз и управляемое восстановление длины конечности посредством применения аппаратов внешней фиксации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имплантация эндопротеза с замещением дефекта костным аутотрансплантатом или опорными блоками из трабекулярного металла с предварительным удалением аппарата внешней фиксации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M24.6, Z98.1</w:t>
            </w:r>
          </w:p>
        </w:tc>
        <w:tc>
          <w:tcPr>
            <w:tcW w:w="2676" w:type="dxa"/>
          </w:tcPr>
          <w:p w:rsidR="0021352D" w:rsidRDefault="0021352D">
            <w:pPr>
              <w:pStyle w:val="ConsPlusNormal"/>
            </w:pPr>
            <w:r>
              <w:t>анкилоз крупного сустава в порочном положении</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имплантация эндопротеза, в том числе под контролем компьютерной навигации, и стабилизация сустава за счет пластики мягких тканей</w:t>
            </w:r>
          </w:p>
        </w:tc>
        <w:tc>
          <w:tcPr>
            <w:tcW w:w="1720" w:type="dxa"/>
            <w:vMerge/>
          </w:tcPr>
          <w:p w:rsidR="0021352D" w:rsidRDefault="0021352D"/>
        </w:tc>
      </w:tr>
      <w:tr w:rsidR="0021352D">
        <w:tc>
          <w:tcPr>
            <w:tcW w:w="978" w:type="dxa"/>
            <w:vMerge/>
          </w:tcPr>
          <w:p w:rsidR="0021352D" w:rsidRDefault="0021352D"/>
        </w:tc>
        <w:tc>
          <w:tcPr>
            <w:tcW w:w="2665" w:type="dxa"/>
          </w:tcPr>
          <w:p w:rsidR="0021352D" w:rsidRDefault="0021352D">
            <w:pPr>
              <w:pStyle w:val="ConsPlusNormal"/>
            </w:pPr>
            <w:r>
              <w:t>Эндопротезирование коленных, плечевых, локтевых и голеностопных суставов конечностей при выраженных деформациях, дисплазии, анкилозах, неправильно сросшихся и несросшихся переломах области сустава, посттравматических вывихах и подвывихах, остеопорозе, в том числе с использованием компьютерной навигации</w:t>
            </w:r>
          </w:p>
        </w:tc>
        <w:tc>
          <w:tcPr>
            <w:tcW w:w="1684" w:type="dxa"/>
          </w:tcPr>
          <w:p w:rsidR="0021352D" w:rsidRDefault="0021352D">
            <w:pPr>
              <w:pStyle w:val="ConsPlusNormal"/>
              <w:jc w:val="center"/>
            </w:pPr>
            <w:r>
              <w:t>M17, M19, M95.9</w:t>
            </w:r>
          </w:p>
        </w:tc>
        <w:tc>
          <w:tcPr>
            <w:tcW w:w="2676" w:type="dxa"/>
          </w:tcPr>
          <w:p w:rsidR="0021352D" w:rsidRDefault="0021352D">
            <w:pPr>
              <w:pStyle w:val="ConsPlusNormal"/>
            </w:pPr>
            <w:r>
              <w:t>деформирующий артроз в сочетании с посттравматическими и послеоперационными деформациями конечности на различном уровне и в различных плоскостях</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имплантация эндопротеза с одновременной реконструкцией биологической оси конечности</w:t>
            </w:r>
          </w:p>
        </w:tc>
        <w:tc>
          <w:tcPr>
            <w:tcW w:w="1720" w:type="dxa"/>
            <w:vMerge/>
          </w:tcPr>
          <w:p w:rsidR="0021352D" w:rsidRDefault="0021352D"/>
        </w:tc>
      </w:tr>
      <w:tr w:rsidR="0021352D">
        <w:tc>
          <w:tcPr>
            <w:tcW w:w="978" w:type="dxa"/>
            <w:vMerge/>
          </w:tcPr>
          <w:p w:rsidR="0021352D" w:rsidRDefault="0021352D"/>
        </w:tc>
        <w:tc>
          <w:tcPr>
            <w:tcW w:w="2665" w:type="dxa"/>
          </w:tcPr>
          <w:p w:rsidR="0021352D" w:rsidRDefault="0021352D">
            <w:pPr>
              <w:pStyle w:val="ConsPlusNormal"/>
            </w:pPr>
            <w:r>
              <w:t xml:space="preserve">Эндопротезирование суставов конечностей у больных с системными заболеваниями </w:t>
            </w:r>
            <w:r>
              <w:lastRenderedPageBreak/>
              <w:t>соединительной ткани</w:t>
            </w:r>
          </w:p>
        </w:tc>
        <w:tc>
          <w:tcPr>
            <w:tcW w:w="1684" w:type="dxa"/>
          </w:tcPr>
          <w:p w:rsidR="0021352D" w:rsidRDefault="0021352D">
            <w:pPr>
              <w:pStyle w:val="ConsPlusNormal"/>
              <w:jc w:val="center"/>
            </w:pPr>
            <w:r>
              <w:lastRenderedPageBreak/>
              <w:t>M05, M06</w:t>
            </w:r>
          </w:p>
        </w:tc>
        <w:tc>
          <w:tcPr>
            <w:tcW w:w="2676" w:type="dxa"/>
          </w:tcPr>
          <w:p w:rsidR="0021352D" w:rsidRDefault="0021352D">
            <w:pPr>
              <w:pStyle w:val="ConsPlusNormal"/>
            </w:pPr>
            <w:r>
              <w:t xml:space="preserve">дегенеративно-дистрофические изменения в суставе на фоне системного </w:t>
            </w:r>
            <w:r>
              <w:lastRenderedPageBreak/>
              <w:t>заболевания соединительной ткани</w:t>
            </w:r>
          </w:p>
        </w:tc>
        <w:tc>
          <w:tcPr>
            <w:tcW w:w="1916" w:type="dxa"/>
          </w:tcPr>
          <w:p w:rsidR="0021352D" w:rsidRDefault="0021352D">
            <w:pPr>
              <w:pStyle w:val="ConsPlusNormal"/>
            </w:pPr>
            <w:r>
              <w:lastRenderedPageBreak/>
              <w:t>хирургическое лечение</w:t>
            </w:r>
          </w:p>
        </w:tc>
        <w:tc>
          <w:tcPr>
            <w:tcW w:w="3544" w:type="dxa"/>
          </w:tcPr>
          <w:p w:rsidR="0021352D" w:rsidRDefault="0021352D">
            <w:pPr>
              <w:pStyle w:val="ConsPlusNormal"/>
            </w:pPr>
            <w:r>
              <w:t xml:space="preserve">имплантация эндопротеза сустава в сочетании с костной аутопластикой структурным или губчатым трансплантатом и использованием </w:t>
            </w:r>
            <w:r>
              <w:lastRenderedPageBreak/>
              <w:t>дополнительных средств фиксации</w:t>
            </w:r>
          </w:p>
        </w:tc>
        <w:tc>
          <w:tcPr>
            <w:tcW w:w="1720" w:type="dxa"/>
            <w:vMerge/>
          </w:tcPr>
          <w:p w:rsidR="0021352D" w:rsidRDefault="0021352D"/>
        </w:tc>
      </w:tr>
      <w:tr w:rsidR="0021352D">
        <w:tc>
          <w:tcPr>
            <w:tcW w:w="978" w:type="dxa"/>
            <w:vMerge w:val="restart"/>
          </w:tcPr>
          <w:p w:rsidR="0021352D" w:rsidRDefault="0021352D">
            <w:pPr>
              <w:pStyle w:val="ConsPlusNormal"/>
              <w:jc w:val="center"/>
            </w:pPr>
            <w:r>
              <w:lastRenderedPageBreak/>
              <w:t>52</w:t>
            </w:r>
          </w:p>
        </w:tc>
        <w:tc>
          <w:tcPr>
            <w:tcW w:w="2665" w:type="dxa"/>
            <w:vMerge w:val="restart"/>
          </w:tcPr>
          <w:p w:rsidR="0021352D" w:rsidRDefault="0021352D">
            <w:pPr>
              <w:pStyle w:val="ConsPlusNormal"/>
            </w:pPr>
            <w:r>
              <w:t>Реконструктивные и корригирующие операции при сколиотических деформациях позвоночника 3-4 степени с применением имплантатов, стабилизирующих систем, аппаратов внешней фиксации, в том числе у детей первых лет жизни и в сочетании с аномалией развития грудной клетки</w:t>
            </w:r>
          </w:p>
        </w:tc>
        <w:tc>
          <w:tcPr>
            <w:tcW w:w="1684" w:type="dxa"/>
            <w:vMerge w:val="restart"/>
          </w:tcPr>
          <w:p w:rsidR="0021352D" w:rsidRDefault="0021352D">
            <w:pPr>
              <w:pStyle w:val="ConsPlusNormal"/>
              <w:jc w:val="center"/>
            </w:pPr>
            <w:r>
              <w:t>M40, M41, Q76, Q85, Q87</w:t>
            </w:r>
          </w:p>
        </w:tc>
        <w:tc>
          <w:tcPr>
            <w:tcW w:w="2676" w:type="dxa"/>
            <w:vMerge w:val="restart"/>
          </w:tcPr>
          <w:p w:rsidR="0021352D" w:rsidRDefault="0021352D">
            <w:pPr>
              <w:pStyle w:val="ConsPlusNormal"/>
            </w:pPr>
            <w:r>
              <w:t xml:space="preserve">инфантильный и идиопатический сколиоз 3-4 степени, осложненный вторичным остеохондрозом с ротацией и многоплоскостной деформацией позвонков шейного, грудного и поясничного отделов позвоночника, с наличием реберного горба. Болезнь Шойермана - Мау, кифотическая деформация позвоночника с клиновидной деформацией, ротацией и многоплоскостной деформацией позвонков шейного, грудного и поясничного отделов позвоночника. Врожденные деформации позвоночника. Врожденные деформации грудной клетки. Остеохондродисплазия и спондилоэпифизарная дисплазия. Ахондроплазия. Нейрофиброматоз. </w:t>
            </w:r>
            <w:r>
              <w:lastRenderedPageBreak/>
              <w:t>Синдром Марфана</w:t>
            </w:r>
          </w:p>
        </w:tc>
        <w:tc>
          <w:tcPr>
            <w:tcW w:w="1916" w:type="dxa"/>
            <w:vMerge w:val="restart"/>
          </w:tcPr>
          <w:p w:rsidR="0021352D" w:rsidRDefault="0021352D">
            <w:pPr>
              <w:pStyle w:val="ConsPlusNormal"/>
            </w:pPr>
            <w:r>
              <w:lastRenderedPageBreak/>
              <w:t>хирургическое лечение</w:t>
            </w:r>
          </w:p>
        </w:tc>
        <w:tc>
          <w:tcPr>
            <w:tcW w:w="3544" w:type="dxa"/>
          </w:tcPr>
          <w:p w:rsidR="0021352D" w:rsidRDefault="0021352D">
            <w:pPr>
              <w:pStyle w:val="ConsPlusNormal"/>
            </w:pPr>
            <w:r>
              <w:t>реконструктивное вмешательство с одно- или многоуровневой вертебротомией, путем резекции позвонка, межпозвонкового диска и связочных элементов сегмента позвоночника из вентрального или заднего доступов, репозиционно-стабилизирующий спондилосинтез с использованием костной пластики (спондилодеза), погружных имплантатов и стабилизирующих систем</w:t>
            </w:r>
          </w:p>
        </w:tc>
        <w:tc>
          <w:tcPr>
            <w:tcW w:w="1720" w:type="dxa"/>
            <w:vMerge w:val="restart"/>
          </w:tcPr>
          <w:p w:rsidR="0021352D" w:rsidRDefault="0021352D">
            <w:pPr>
              <w:pStyle w:val="ConsPlusNormal"/>
            </w:pP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двух- или многоэтапное реконструктивное вмешательство с одно- или многоуровневой вертебротомией, путем резекции позвонка, межпозвонкового диска и связочных элементов сегмента позвоночника из комбинированных доступов, многоэтапный репозиционно-стабилизирующий спондилосинтез с использованием костной пластики (спондилодеза), погружных имплантатов и стабилизирующих систем</w:t>
            </w:r>
          </w:p>
        </w:tc>
        <w:tc>
          <w:tcPr>
            <w:tcW w:w="1720" w:type="dxa"/>
            <w:vMerge/>
          </w:tcPr>
          <w:p w:rsidR="0021352D" w:rsidRDefault="0021352D"/>
        </w:tc>
      </w:tr>
      <w:tr w:rsidR="0021352D">
        <w:tc>
          <w:tcPr>
            <w:tcW w:w="978" w:type="dxa"/>
          </w:tcPr>
          <w:p w:rsidR="0021352D" w:rsidRDefault="0021352D">
            <w:pPr>
              <w:pStyle w:val="ConsPlusNormal"/>
              <w:jc w:val="center"/>
            </w:pPr>
            <w:r>
              <w:lastRenderedPageBreak/>
              <w:t>53</w:t>
            </w:r>
          </w:p>
        </w:tc>
        <w:tc>
          <w:tcPr>
            <w:tcW w:w="2665" w:type="dxa"/>
          </w:tcPr>
          <w:p w:rsidR="0021352D" w:rsidRDefault="0021352D">
            <w:pPr>
              <w:pStyle w:val="ConsPlusNormal"/>
            </w:pPr>
            <w:r>
              <w:t>Тотальное эндопротезирование у пациентов с наследственным и приобретенным дефицитом факторов свертывания крови, наличием ингибиторов к факторам и болезнью Виллебранда, болезнью Гоше, миеломной болезнью, с тромбоцитопениями и тромбоцитопатиями</w:t>
            </w:r>
          </w:p>
        </w:tc>
        <w:tc>
          <w:tcPr>
            <w:tcW w:w="1684" w:type="dxa"/>
          </w:tcPr>
          <w:p w:rsidR="0021352D" w:rsidRDefault="0021352D">
            <w:pPr>
              <w:pStyle w:val="ConsPlusNormal"/>
              <w:jc w:val="center"/>
            </w:pPr>
            <w:r>
              <w:t>D61, D66, D61, D66, D67, D68, C90, M87.0</w:t>
            </w:r>
          </w:p>
        </w:tc>
        <w:tc>
          <w:tcPr>
            <w:tcW w:w="2676" w:type="dxa"/>
          </w:tcPr>
          <w:p w:rsidR="0021352D" w:rsidRDefault="0021352D">
            <w:pPr>
              <w:pStyle w:val="ConsPlusNormal"/>
            </w:pPr>
            <w:r>
              <w:t>деформирующий артроз, контрактура крупных суставов с нарушением биологической оси конечности, асептический некроз головки бедренной кости, перелом шейки бедра при невозможности других видов остеосинтеза</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имплантация эндопротеза с устранением контрактуры и восстановлением биологической оси конечности</w:t>
            </w:r>
          </w:p>
        </w:tc>
        <w:tc>
          <w:tcPr>
            <w:tcW w:w="1720" w:type="dxa"/>
          </w:tcPr>
          <w:p w:rsidR="0021352D" w:rsidRDefault="0021352D">
            <w:pPr>
              <w:pStyle w:val="ConsPlusNormal"/>
            </w:pPr>
          </w:p>
        </w:tc>
      </w:tr>
      <w:tr w:rsidR="0021352D">
        <w:tc>
          <w:tcPr>
            <w:tcW w:w="978" w:type="dxa"/>
            <w:vMerge w:val="restart"/>
          </w:tcPr>
          <w:p w:rsidR="0021352D" w:rsidRDefault="0021352D">
            <w:pPr>
              <w:pStyle w:val="ConsPlusNormal"/>
              <w:jc w:val="center"/>
            </w:pPr>
            <w:r>
              <w:t>54</w:t>
            </w:r>
          </w:p>
        </w:tc>
        <w:tc>
          <w:tcPr>
            <w:tcW w:w="2665" w:type="dxa"/>
            <w:vMerge w:val="restart"/>
          </w:tcPr>
          <w:p w:rsidR="0021352D" w:rsidRDefault="0021352D">
            <w:pPr>
              <w:pStyle w:val="ConsPlusNormal"/>
            </w:pPr>
            <w:r>
              <w:t>Реэндопротезирование суставов конечностей</w:t>
            </w:r>
          </w:p>
        </w:tc>
        <w:tc>
          <w:tcPr>
            <w:tcW w:w="1684" w:type="dxa"/>
            <w:vMerge w:val="restart"/>
          </w:tcPr>
          <w:p w:rsidR="0021352D" w:rsidRDefault="0021352D">
            <w:pPr>
              <w:pStyle w:val="ConsPlusNormal"/>
              <w:jc w:val="center"/>
            </w:pPr>
            <w:r>
              <w:t>Z96.6, M96.6, D61, D66, D67, D68, M87.0</w:t>
            </w:r>
          </w:p>
        </w:tc>
        <w:tc>
          <w:tcPr>
            <w:tcW w:w="2676" w:type="dxa"/>
          </w:tcPr>
          <w:p w:rsidR="0021352D" w:rsidRDefault="0021352D">
            <w:pPr>
              <w:pStyle w:val="ConsPlusNormal"/>
            </w:pPr>
            <w:r>
              <w:t>нестабильность компонентов эндопротеза сустава конечности</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удаление нестабильных компонентов эндопротеза и костного цемента и имплантация ревизионных эндопротезных систем с замещением костных дефектов аллотрансплантатами или биокомпозитными материалами и применением дополнительных средств фиксации</w:t>
            </w:r>
          </w:p>
        </w:tc>
        <w:tc>
          <w:tcPr>
            <w:tcW w:w="1720" w:type="dxa"/>
            <w:vMerge w:val="restart"/>
          </w:tcPr>
          <w:p w:rsidR="0021352D" w:rsidRDefault="0021352D">
            <w:pPr>
              <w:pStyle w:val="ConsPlusNormal"/>
              <w:jc w:val="center"/>
            </w:pPr>
            <w:r>
              <w:t>198055,16</w:t>
            </w: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tcPr>
          <w:p w:rsidR="0021352D" w:rsidRDefault="0021352D">
            <w:pPr>
              <w:pStyle w:val="ConsPlusNormal"/>
            </w:pPr>
            <w:r>
              <w:t>износ или разрушение компонентов эндопротеза суставов конечностей</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 xml:space="preserve">удаление хорошо фиксированных компонентов эндопротеза и костного цемента с использованием ревизионного набора инструментов и имплантация новых компонентов с применением дополнительных </w:t>
            </w:r>
            <w:r>
              <w:lastRenderedPageBreak/>
              <w:t>средств фиксации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val="restart"/>
          </w:tcPr>
          <w:p w:rsidR="0021352D" w:rsidRDefault="0021352D">
            <w:pPr>
              <w:pStyle w:val="ConsPlusNormal"/>
            </w:pPr>
            <w:r>
              <w:t>перипротезные переломы с нарушением (без нарушения) стабильности компонентов эндопротеза</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ревизия эндопротеза и различные варианты остеосинтеза перелома с реконструкцией поврежденного сегмента с помощью пластики аллокостью или биокомпозитными материалами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ревизия эндопротеза с удалением нестабильных компонентов эндопротеза и костного цемента и имплантация ревизионных компонентов с одновременным остеосинтезом перелома различными методами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val="restart"/>
          </w:tcPr>
          <w:p w:rsidR="0021352D" w:rsidRDefault="0021352D">
            <w:pPr>
              <w:pStyle w:val="ConsPlusNormal"/>
            </w:pPr>
            <w:r>
              <w:t>глубокая инфекция в области эндопротеза</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ревизия эндопротеза с заменой полиэтиленовых компонентов после ультразвуковой обработки раны и замещением костных дефектов биокомпозитными материалами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удаление хорошо фиксированных компонентов эндопротеза и костного цемента с использованием ревизионного набора инструментов и имплантация ревизионных эндопротезных систем с замещением костных дефектов аллотрансплантатами или биокомпозитными материалами и </w:t>
            </w:r>
            <w:r>
              <w:lastRenderedPageBreak/>
              <w:t>применением дополнительных средств фиксации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хорошо фиксированных компонентов эндопротеза и костного цемента с использованием ревизионного набора инструментов и имплантация импрегнированного антибиотиками артикулирующего или блоковидного спейсера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удаление с помощью ревизионного набора инструментов временного спейсера и имплантация ревизионных эндопротезных систем с замещением костных дефектов аллотрансплантатами или биокомпозитными материалами и применением дополнительных средств фиксации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val="restart"/>
          </w:tcPr>
          <w:p w:rsidR="0021352D" w:rsidRDefault="0021352D">
            <w:pPr>
              <w:pStyle w:val="ConsPlusNormal"/>
            </w:pPr>
            <w:r>
              <w:t>рецидивирующие вывихи и разобщение компонентов эндопротеза</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удаление хорошо фиксированных компонентов эндопротеза и костного цемента с использованием ревизионного набора инструментов и реимплантация ревизионных эндопротезов в биомеханически правильном положении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ревизия эндопротеза с заменой стандартных компонентов ревизионными связанными </w:t>
            </w:r>
            <w:r>
              <w:lastRenderedPageBreak/>
              <w:t>эндопротезами и стабилизацией сустава за счет пластики мягких тканей</w:t>
            </w:r>
          </w:p>
        </w:tc>
        <w:tc>
          <w:tcPr>
            <w:tcW w:w="1720" w:type="dxa"/>
            <w:vMerge/>
          </w:tcPr>
          <w:p w:rsidR="0021352D" w:rsidRDefault="0021352D"/>
        </w:tc>
      </w:tr>
      <w:tr w:rsidR="0021352D">
        <w:tc>
          <w:tcPr>
            <w:tcW w:w="978" w:type="dxa"/>
          </w:tcPr>
          <w:p w:rsidR="0021352D" w:rsidRDefault="0021352D">
            <w:pPr>
              <w:pStyle w:val="ConsPlusNormal"/>
              <w:jc w:val="center"/>
            </w:pPr>
            <w:r>
              <w:lastRenderedPageBreak/>
              <w:t>55</w:t>
            </w:r>
          </w:p>
        </w:tc>
        <w:tc>
          <w:tcPr>
            <w:tcW w:w="2665" w:type="dxa"/>
          </w:tcPr>
          <w:p w:rsidR="0021352D" w:rsidRDefault="0021352D">
            <w:pPr>
              <w:pStyle w:val="ConsPlusNormal"/>
            </w:pPr>
            <w:r>
              <w:t>Реконструктивно-пластические операции на длинных трубчатых костях нижних конечностей с использованием интрамедуллярных телескопических стержней</w:t>
            </w:r>
          </w:p>
        </w:tc>
        <w:tc>
          <w:tcPr>
            <w:tcW w:w="1684" w:type="dxa"/>
          </w:tcPr>
          <w:p w:rsidR="0021352D" w:rsidRDefault="0021352D">
            <w:pPr>
              <w:pStyle w:val="ConsPlusNormal"/>
              <w:jc w:val="center"/>
            </w:pPr>
            <w:r>
              <w:t>Q78.0</w:t>
            </w:r>
          </w:p>
        </w:tc>
        <w:tc>
          <w:tcPr>
            <w:tcW w:w="2676" w:type="dxa"/>
          </w:tcPr>
          <w:p w:rsidR="0021352D" w:rsidRDefault="0021352D">
            <w:pPr>
              <w:pStyle w:val="ConsPlusNormal"/>
            </w:pPr>
            <w:r>
              <w:t>переломы и деформации длинных трубчатых костей нижних конечностей у детей с незавершенным остеогенезом</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корригирующие остеотомии длинных трубчатых костей нижних конечностей с использованием интрамедуллярного телескопического стержня</w:t>
            </w:r>
          </w:p>
        </w:tc>
        <w:tc>
          <w:tcPr>
            <w:tcW w:w="1720" w:type="dxa"/>
          </w:tcPr>
          <w:p w:rsidR="0021352D" w:rsidRDefault="0021352D">
            <w:pPr>
              <w:pStyle w:val="ConsPlusNormal"/>
            </w:pPr>
          </w:p>
        </w:tc>
      </w:tr>
      <w:tr w:rsidR="0021352D">
        <w:tc>
          <w:tcPr>
            <w:tcW w:w="15183" w:type="dxa"/>
            <w:gridSpan w:val="7"/>
          </w:tcPr>
          <w:p w:rsidR="0021352D" w:rsidRDefault="0021352D">
            <w:pPr>
              <w:pStyle w:val="ConsPlusNormal"/>
              <w:jc w:val="center"/>
              <w:outlineLvl w:val="3"/>
            </w:pPr>
            <w:r>
              <w:t>Трансплантация</w:t>
            </w:r>
          </w:p>
        </w:tc>
      </w:tr>
      <w:tr w:rsidR="0021352D">
        <w:tc>
          <w:tcPr>
            <w:tcW w:w="978" w:type="dxa"/>
            <w:vMerge w:val="restart"/>
          </w:tcPr>
          <w:p w:rsidR="0021352D" w:rsidRDefault="0021352D">
            <w:pPr>
              <w:pStyle w:val="ConsPlusNormal"/>
              <w:jc w:val="center"/>
            </w:pPr>
            <w:r>
              <w:t>56</w:t>
            </w:r>
          </w:p>
        </w:tc>
        <w:tc>
          <w:tcPr>
            <w:tcW w:w="2665" w:type="dxa"/>
          </w:tcPr>
          <w:p w:rsidR="0021352D" w:rsidRDefault="0021352D">
            <w:pPr>
              <w:pStyle w:val="ConsPlusNormal"/>
            </w:pPr>
            <w:r>
              <w:t>Трансплантация почки</w:t>
            </w:r>
          </w:p>
        </w:tc>
        <w:tc>
          <w:tcPr>
            <w:tcW w:w="1684" w:type="dxa"/>
          </w:tcPr>
          <w:p w:rsidR="0021352D" w:rsidRDefault="0021352D">
            <w:pPr>
              <w:pStyle w:val="ConsPlusNormal"/>
              <w:jc w:val="center"/>
            </w:pPr>
            <w:r>
              <w:t>N18.0, N04, T86.1</w:t>
            </w:r>
          </w:p>
        </w:tc>
        <w:tc>
          <w:tcPr>
            <w:tcW w:w="2676" w:type="dxa"/>
          </w:tcPr>
          <w:p w:rsidR="0021352D" w:rsidRDefault="0021352D">
            <w:pPr>
              <w:pStyle w:val="ConsPlusNormal"/>
            </w:pPr>
            <w:r>
              <w:t>терминальная стадия поражения почек. Врожденный нефротический синдром. Отмирание и отторжение трансплантата почки</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трансплантация почки</w:t>
            </w:r>
          </w:p>
        </w:tc>
        <w:tc>
          <w:tcPr>
            <w:tcW w:w="1720" w:type="dxa"/>
            <w:vMerge w:val="restart"/>
          </w:tcPr>
          <w:p w:rsidR="0021352D" w:rsidRDefault="0021352D">
            <w:pPr>
              <w:pStyle w:val="ConsPlusNormal"/>
              <w:jc w:val="center"/>
            </w:pPr>
            <w:r>
              <w:t>887238,12</w:t>
            </w:r>
          </w:p>
        </w:tc>
      </w:tr>
      <w:tr w:rsidR="0021352D">
        <w:tc>
          <w:tcPr>
            <w:tcW w:w="978" w:type="dxa"/>
            <w:vMerge/>
          </w:tcPr>
          <w:p w:rsidR="0021352D" w:rsidRDefault="0021352D"/>
        </w:tc>
        <w:tc>
          <w:tcPr>
            <w:tcW w:w="2665" w:type="dxa"/>
            <w:vMerge w:val="restart"/>
          </w:tcPr>
          <w:p w:rsidR="0021352D" w:rsidRDefault="0021352D">
            <w:pPr>
              <w:pStyle w:val="ConsPlusNormal"/>
            </w:pPr>
            <w:r>
              <w:t>Трансплантация поджелудочной железы</w:t>
            </w:r>
          </w:p>
        </w:tc>
        <w:tc>
          <w:tcPr>
            <w:tcW w:w="1684" w:type="dxa"/>
            <w:vMerge w:val="restart"/>
          </w:tcPr>
          <w:p w:rsidR="0021352D" w:rsidRDefault="0021352D">
            <w:pPr>
              <w:pStyle w:val="ConsPlusNormal"/>
              <w:jc w:val="center"/>
            </w:pPr>
            <w:r>
              <w:t>E10, Q45.0, T86.8</w:t>
            </w:r>
          </w:p>
        </w:tc>
        <w:tc>
          <w:tcPr>
            <w:tcW w:w="2676" w:type="dxa"/>
            <w:vMerge w:val="restart"/>
          </w:tcPr>
          <w:p w:rsidR="0021352D" w:rsidRDefault="0021352D">
            <w:pPr>
              <w:pStyle w:val="ConsPlusNormal"/>
            </w:pPr>
            <w:r>
              <w:t>инсулинозависимый сахарный диабет. Агенезия, аплазия и гипоплазия поджелудочной железы. Отмирание и отторжение других пересаженных органов и тканей (панкреатопривные состояния неонкологического генеза)</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трансплантация панкреатодуоденального комплекса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трансплантация дистального фрагмента поджелудочной железы</w:t>
            </w:r>
          </w:p>
        </w:tc>
        <w:tc>
          <w:tcPr>
            <w:tcW w:w="1720" w:type="dxa"/>
            <w:vMerge/>
          </w:tcPr>
          <w:p w:rsidR="0021352D" w:rsidRDefault="0021352D"/>
        </w:tc>
      </w:tr>
      <w:tr w:rsidR="0021352D">
        <w:tc>
          <w:tcPr>
            <w:tcW w:w="978" w:type="dxa"/>
            <w:vMerge/>
          </w:tcPr>
          <w:p w:rsidR="0021352D" w:rsidRDefault="0021352D"/>
        </w:tc>
        <w:tc>
          <w:tcPr>
            <w:tcW w:w="2665" w:type="dxa"/>
            <w:vMerge w:val="restart"/>
          </w:tcPr>
          <w:p w:rsidR="0021352D" w:rsidRDefault="0021352D">
            <w:pPr>
              <w:pStyle w:val="ConsPlusNormal"/>
            </w:pPr>
            <w:r>
              <w:t xml:space="preserve">Трансплантация поджелудочной железы и </w:t>
            </w:r>
            <w:r>
              <w:lastRenderedPageBreak/>
              <w:t>почки</w:t>
            </w:r>
          </w:p>
        </w:tc>
        <w:tc>
          <w:tcPr>
            <w:tcW w:w="1684" w:type="dxa"/>
            <w:vMerge w:val="restart"/>
          </w:tcPr>
          <w:p w:rsidR="0021352D" w:rsidRDefault="0021352D">
            <w:pPr>
              <w:pStyle w:val="ConsPlusNormal"/>
              <w:jc w:val="center"/>
            </w:pPr>
            <w:r>
              <w:lastRenderedPageBreak/>
              <w:t>E10, N18.0, T86.8</w:t>
            </w:r>
          </w:p>
        </w:tc>
        <w:tc>
          <w:tcPr>
            <w:tcW w:w="2676" w:type="dxa"/>
            <w:vMerge w:val="restart"/>
          </w:tcPr>
          <w:p w:rsidR="0021352D" w:rsidRDefault="0021352D">
            <w:pPr>
              <w:pStyle w:val="ConsPlusNormal"/>
            </w:pPr>
            <w:r>
              <w:t xml:space="preserve">инсулинозависимый сахарный диабет с </w:t>
            </w:r>
            <w:r>
              <w:lastRenderedPageBreak/>
              <w:t>поражением почек. Терминальная стадия поражения почек. Отмирание и отторжение других пересаженных органов и тканей</w:t>
            </w:r>
          </w:p>
        </w:tc>
        <w:tc>
          <w:tcPr>
            <w:tcW w:w="1916" w:type="dxa"/>
            <w:vMerge w:val="restart"/>
          </w:tcPr>
          <w:p w:rsidR="0021352D" w:rsidRDefault="0021352D">
            <w:pPr>
              <w:pStyle w:val="ConsPlusNormal"/>
            </w:pPr>
            <w:r>
              <w:lastRenderedPageBreak/>
              <w:t>хирургическое лечение</w:t>
            </w:r>
          </w:p>
        </w:tc>
        <w:tc>
          <w:tcPr>
            <w:tcW w:w="3544" w:type="dxa"/>
          </w:tcPr>
          <w:p w:rsidR="0021352D" w:rsidRDefault="0021352D">
            <w:pPr>
              <w:pStyle w:val="ConsPlusNormal"/>
            </w:pPr>
            <w:r>
              <w:t xml:space="preserve">трансплантация панкреатодуоденального </w:t>
            </w:r>
            <w:r>
              <w:lastRenderedPageBreak/>
              <w:t>комплекса и почки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трансплантация дистального фрагмента поджелудочной железы и почки</w:t>
            </w:r>
          </w:p>
        </w:tc>
        <w:tc>
          <w:tcPr>
            <w:tcW w:w="1720" w:type="dxa"/>
            <w:vMerge/>
          </w:tcPr>
          <w:p w:rsidR="0021352D" w:rsidRDefault="0021352D"/>
        </w:tc>
      </w:tr>
      <w:tr w:rsidR="0021352D">
        <w:tc>
          <w:tcPr>
            <w:tcW w:w="978" w:type="dxa"/>
            <w:vMerge/>
          </w:tcPr>
          <w:p w:rsidR="0021352D" w:rsidRDefault="0021352D"/>
        </w:tc>
        <w:tc>
          <w:tcPr>
            <w:tcW w:w="2665" w:type="dxa"/>
            <w:vMerge w:val="restart"/>
          </w:tcPr>
          <w:p w:rsidR="0021352D" w:rsidRDefault="0021352D">
            <w:pPr>
              <w:pStyle w:val="ConsPlusNormal"/>
            </w:pPr>
            <w:r>
              <w:t>Трансплантация тонкой кишки</w:t>
            </w:r>
          </w:p>
        </w:tc>
        <w:tc>
          <w:tcPr>
            <w:tcW w:w="1684" w:type="dxa"/>
            <w:vMerge w:val="restart"/>
          </w:tcPr>
          <w:p w:rsidR="0021352D" w:rsidRDefault="0021352D">
            <w:pPr>
              <w:pStyle w:val="ConsPlusNormal"/>
              <w:jc w:val="center"/>
            </w:pPr>
            <w:r>
              <w:t>K52.8, K63.8, K91.2, Q41, T86.8</w:t>
            </w:r>
          </w:p>
        </w:tc>
        <w:tc>
          <w:tcPr>
            <w:tcW w:w="2676" w:type="dxa"/>
            <w:vMerge w:val="restart"/>
          </w:tcPr>
          <w:p w:rsidR="0021352D" w:rsidRDefault="0021352D">
            <w:pPr>
              <w:pStyle w:val="ConsPlusNormal"/>
            </w:pPr>
            <w:r>
              <w:t>другие уточненные неинфекционные гастроэнтериты и колиты. Другие уточненные болезни кишечника. Нарушение всасывания после хирургического вмешательства, не классифицированное в других рубриках. Врожденные отсутствие, атрезия и стеноз тонкого кишечника. Отмирание и отторжение других пересаженных органов тканей (заболевания кишечника с энтеральной недостаточностью)</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трансплантация тонкой кишки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трансплантация фрагмента тонкой кишки</w:t>
            </w:r>
          </w:p>
        </w:tc>
        <w:tc>
          <w:tcPr>
            <w:tcW w:w="1720" w:type="dxa"/>
            <w:vMerge/>
          </w:tcPr>
          <w:p w:rsidR="0021352D" w:rsidRDefault="0021352D"/>
        </w:tc>
      </w:tr>
      <w:tr w:rsidR="0021352D">
        <w:tc>
          <w:tcPr>
            <w:tcW w:w="978" w:type="dxa"/>
            <w:vMerge/>
          </w:tcPr>
          <w:p w:rsidR="0021352D" w:rsidRDefault="0021352D"/>
        </w:tc>
        <w:tc>
          <w:tcPr>
            <w:tcW w:w="2665" w:type="dxa"/>
          </w:tcPr>
          <w:p w:rsidR="0021352D" w:rsidRDefault="0021352D">
            <w:pPr>
              <w:pStyle w:val="ConsPlusNormal"/>
            </w:pPr>
            <w:r>
              <w:t>Трансплантация легких</w:t>
            </w:r>
          </w:p>
        </w:tc>
        <w:tc>
          <w:tcPr>
            <w:tcW w:w="1684" w:type="dxa"/>
          </w:tcPr>
          <w:p w:rsidR="0021352D" w:rsidRDefault="0021352D">
            <w:pPr>
              <w:pStyle w:val="ConsPlusNormal"/>
              <w:jc w:val="center"/>
            </w:pPr>
            <w:r>
              <w:t>J43.9, J44.9, J47, J84, J98.4, E84.0, E84.9, I27.0, I28.9, T86.8</w:t>
            </w:r>
          </w:p>
        </w:tc>
        <w:tc>
          <w:tcPr>
            <w:tcW w:w="2676" w:type="dxa"/>
          </w:tcPr>
          <w:p w:rsidR="0021352D" w:rsidRDefault="0021352D">
            <w:pPr>
              <w:pStyle w:val="ConsPlusNormal"/>
            </w:pPr>
            <w:r>
              <w:t xml:space="preserve">эмфизема неуточненная. Интерстициальная легочная болезнь неуточненная. Хроническая обструктивная легочная болезнь неуточненная. Бронхоэктатическая </w:t>
            </w:r>
            <w:r>
              <w:lastRenderedPageBreak/>
              <w:t>болезнь (бронхоэктаз). Интерстициальная легочная болезнь неуточненная. Другие интерстициальные легочные болезни. Другие интерстициальные легочные болезни с упоминанием о фиброзе. Другие поражения легкого. Кистозный фиброз с легочными проявлениями. Кистозный фиброз неуточненный. Первичная легочная гипертензия. Болезнь легочных сосудов неуточненная. Отмирание и отторжение других пересаженных органов и тканей</w:t>
            </w:r>
          </w:p>
        </w:tc>
        <w:tc>
          <w:tcPr>
            <w:tcW w:w="1916" w:type="dxa"/>
          </w:tcPr>
          <w:p w:rsidR="0021352D" w:rsidRDefault="0021352D">
            <w:pPr>
              <w:pStyle w:val="ConsPlusNormal"/>
            </w:pPr>
            <w:r>
              <w:lastRenderedPageBreak/>
              <w:t>хирургическое лечение</w:t>
            </w:r>
          </w:p>
        </w:tc>
        <w:tc>
          <w:tcPr>
            <w:tcW w:w="3544" w:type="dxa"/>
          </w:tcPr>
          <w:p w:rsidR="0021352D" w:rsidRDefault="0021352D">
            <w:pPr>
              <w:pStyle w:val="ConsPlusNormal"/>
            </w:pPr>
            <w:r>
              <w:t>трансплантация легких</w:t>
            </w:r>
          </w:p>
        </w:tc>
        <w:tc>
          <w:tcPr>
            <w:tcW w:w="1720" w:type="dxa"/>
            <w:vMerge/>
          </w:tcPr>
          <w:p w:rsidR="0021352D" w:rsidRDefault="0021352D"/>
        </w:tc>
      </w:tr>
      <w:tr w:rsidR="0021352D">
        <w:tc>
          <w:tcPr>
            <w:tcW w:w="978" w:type="dxa"/>
            <w:vMerge w:val="restart"/>
          </w:tcPr>
          <w:p w:rsidR="0021352D" w:rsidRDefault="0021352D">
            <w:pPr>
              <w:pStyle w:val="ConsPlusNormal"/>
              <w:jc w:val="center"/>
            </w:pPr>
            <w:r>
              <w:lastRenderedPageBreak/>
              <w:t>57</w:t>
            </w:r>
          </w:p>
        </w:tc>
        <w:tc>
          <w:tcPr>
            <w:tcW w:w="2665" w:type="dxa"/>
            <w:vMerge w:val="restart"/>
          </w:tcPr>
          <w:p w:rsidR="0021352D" w:rsidRDefault="0021352D">
            <w:pPr>
              <w:pStyle w:val="ConsPlusNormal"/>
            </w:pPr>
            <w:r>
              <w:t>Трансплантация сердца</w:t>
            </w:r>
          </w:p>
        </w:tc>
        <w:tc>
          <w:tcPr>
            <w:tcW w:w="1684" w:type="dxa"/>
            <w:vMerge w:val="restart"/>
          </w:tcPr>
          <w:p w:rsidR="0021352D" w:rsidRDefault="0021352D">
            <w:pPr>
              <w:pStyle w:val="ConsPlusNormal"/>
              <w:jc w:val="center"/>
            </w:pPr>
            <w:r>
              <w:t>I25.3, I25.5, I42, T86.2</w:t>
            </w:r>
          </w:p>
        </w:tc>
        <w:tc>
          <w:tcPr>
            <w:tcW w:w="2676" w:type="dxa"/>
          </w:tcPr>
          <w:p w:rsidR="0021352D" w:rsidRDefault="0021352D">
            <w:pPr>
              <w:pStyle w:val="ConsPlusNormal"/>
            </w:pPr>
            <w:r>
              <w:t>аневризма сердца. Ишемическая кардиомиопатия. Кардиомиопатия. Дилатационная кардиомиопатия.</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ортотопическая трансплантация сердца</w:t>
            </w:r>
          </w:p>
        </w:tc>
        <w:tc>
          <w:tcPr>
            <w:tcW w:w="1720" w:type="dxa"/>
            <w:vMerge w:val="restart"/>
          </w:tcPr>
          <w:p w:rsidR="0021352D" w:rsidRDefault="0021352D">
            <w:pPr>
              <w:pStyle w:val="ConsPlusNormal"/>
            </w:pP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tcPr>
          <w:p w:rsidR="0021352D" w:rsidRDefault="0021352D">
            <w:pPr>
              <w:pStyle w:val="ConsPlusNormal"/>
            </w:pPr>
            <w:r>
              <w:t xml:space="preserve">Другая рестриктивная кардиомиопатия. Другие кардиомиопатии. Отмирание и отторжение трансплантата сердца </w:t>
            </w:r>
            <w:r>
              <w:lastRenderedPageBreak/>
              <w:t>(сердечная недостаточность III, IV функционального класса (NYHA)</w:t>
            </w:r>
          </w:p>
        </w:tc>
        <w:tc>
          <w:tcPr>
            <w:tcW w:w="1916" w:type="dxa"/>
            <w:vMerge/>
          </w:tcPr>
          <w:p w:rsidR="0021352D" w:rsidRDefault="0021352D"/>
        </w:tc>
        <w:tc>
          <w:tcPr>
            <w:tcW w:w="3544" w:type="dxa"/>
          </w:tcPr>
          <w:p w:rsidR="0021352D" w:rsidRDefault="0021352D">
            <w:pPr>
              <w:pStyle w:val="ConsPlusNormal"/>
            </w:pPr>
            <w:r>
              <w:t>гетеротопическая трансплантация сердца</w:t>
            </w:r>
          </w:p>
        </w:tc>
        <w:tc>
          <w:tcPr>
            <w:tcW w:w="1720" w:type="dxa"/>
            <w:vMerge/>
          </w:tcPr>
          <w:p w:rsidR="0021352D" w:rsidRDefault="0021352D"/>
        </w:tc>
      </w:tr>
      <w:tr w:rsidR="0021352D">
        <w:tc>
          <w:tcPr>
            <w:tcW w:w="978" w:type="dxa"/>
            <w:vMerge/>
          </w:tcPr>
          <w:p w:rsidR="0021352D" w:rsidRDefault="0021352D"/>
        </w:tc>
        <w:tc>
          <w:tcPr>
            <w:tcW w:w="2665" w:type="dxa"/>
            <w:vMerge w:val="restart"/>
          </w:tcPr>
          <w:p w:rsidR="0021352D" w:rsidRDefault="0021352D">
            <w:pPr>
              <w:pStyle w:val="ConsPlusNormal"/>
            </w:pPr>
            <w:r>
              <w:t>Трансплантация печени</w:t>
            </w:r>
          </w:p>
        </w:tc>
        <w:tc>
          <w:tcPr>
            <w:tcW w:w="1684" w:type="dxa"/>
            <w:vMerge w:val="restart"/>
          </w:tcPr>
          <w:p w:rsidR="0021352D" w:rsidRDefault="0021352D">
            <w:pPr>
              <w:pStyle w:val="ConsPlusNormal"/>
              <w:jc w:val="center"/>
            </w:pPr>
            <w:r>
              <w:t>K70.3, K74.3, K74.4, K74.5, K74.6, D13.4, C22, Q44.2, Q44.5, Q44.6, Q44.7, E80.5, E74.0, T86.4</w:t>
            </w:r>
          </w:p>
        </w:tc>
        <w:tc>
          <w:tcPr>
            <w:tcW w:w="2676" w:type="dxa"/>
            <w:vMerge w:val="restart"/>
          </w:tcPr>
          <w:p w:rsidR="0021352D" w:rsidRDefault="0021352D">
            <w:pPr>
              <w:pStyle w:val="ConsPlusNormal"/>
            </w:pPr>
            <w:r>
              <w:t>алкогольный цирроз печени. Первичный билиарный цирроз. Вторичный билиарный цирроз. Билиарный цирроз неуточненный. Другой и неуточненный цирроз печени. Доброкачественное новообразование печени (нерезектабельное). Злокачественные новообразования печени и внутрипеченочных желчных протоков (нерезектабельные). Атрезия желчных протоков. Другие врожденные аномалии желчных протоков. Кистозная болезнь печени. Другие врожденные аномалии печени. Синдром Криглера - Найяра. Болезни накопления гликогена. Отмирание и отторжение трансплантата печени</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ортотопическая трансплантация печени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ортотопическая трансплантация правой доли печени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ортотопическая трансплантация расширенной правой доли печени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ортотопическая трансплантация левой доли печени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ортотопическая трансплантация левого латерального сектора печени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ортотопическая трансплантация редуцированной печени</w:t>
            </w:r>
          </w:p>
        </w:tc>
        <w:tc>
          <w:tcPr>
            <w:tcW w:w="1720" w:type="dxa"/>
            <w:vMerge/>
          </w:tcPr>
          <w:p w:rsidR="0021352D" w:rsidRDefault="0021352D"/>
        </w:tc>
      </w:tr>
      <w:tr w:rsidR="0021352D">
        <w:tc>
          <w:tcPr>
            <w:tcW w:w="978" w:type="dxa"/>
          </w:tcPr>
          <w:p w:rsidR="0021352D" w:rsidRDefault="0021352D">
            <w:pPr>
              <w:pStyle w:val="ConsPlusNormal"/>
              <w:jc w:val="center"/>
            </w:pPr>
            <w:r>
              <w:lastRenderedPageBreak/>
              <w:t>58</w:t>
            </w:r>
          </w:p>
        </w:tc>
        <w:tc>
          <w:tcPr>
            <w:tcW w:w="2665" w:type="dxa"/>
          </w:tcPr>
          <w:p w:rsidR="0021352D" w:rsidRDefault="0021352D">
            <w:pPr>
              <w:pStyle w:val="ConsPlusNormal"/>
            </w:pPr>
            <w:r>
              <w:t>Трансплантация сердечно-легочного комплекса</w:t>
            </w:r>
          </w:p>
        </w:tc>
        <w:tc>
          <w:tcPr>
            <w:tcW w:w="1684" w:type="dxa"/>
          </w:tcPr>
          <w:p w:rsidR="0021352D" w:rsidRDefault="0021352D">
            <w:pPr>
              <w:pStyle w:val="ConsPlusNormal"/>
              <w:jc w:val="center"/>
            </w:pPr>
            <w:r>
              <w:t>I27.0, I27.8, I27.9, Q21.8, T86.3</w:t>
            </w:r>
          </w:p>
        </w:tc>
        <w:tc>
          <w:tcPr>
            <w:tcW w:w="2676" w:type="dxa"/>
          </w:tcPr>
          <w:p w:rsidR="0021352D" w:rsidRDefault="0021352D">
            <w:pPr>
              <w:pStyle w:val="ConsPlusNormal"/>
            </w:pPr>
            <w:r>
              <w:t>первичная легочная гипертензия. Другие уточненные формы сердечно-легочной недостаточности. Сердечно-легочная недостаточность неуточненная. Другие врожденные аномалии сердечной перегородки (синдром Эйзенменгера). Отмирание и отторжение сердечно-легочного трансплантата</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трансплантация сердечно-легочного комплекса</w:t>
            </w:r>
          </w:p>
        </w:tc>
        <w:tc>
          <w:tcPr>
            <w:tcW w:w="1720" w:type="dxa"/>
          </w:tcPr>
          <w:p w:rsidR="0021352D" w:rsidRDefault="0021352D">
            <w:pPr>
              <w:pStyle w:val="ConsPlusNormal"/>
            </w:pPr>
          </w:p>
        </w:tc>
      </w:tr>
      <w:tr w:rsidR="0021352D">
        <w:tc>
          <w:tcPr>
            <w:tcW w:w="978" w:type="dxa"/>
            <w:vMerge w:val="restart"/>
          </w:tcPr>
          <w:p w:rsidR="0021352D" w:rsidRDefault="0021352D">
            <w:pPr>
              <w:pStyle w:val="ConsPlusNormal"/>
              <w:jc w:val="center"/>
            </w:pPr>
            <w:r>
              <w:t>59</w:t>
            </w:r>
          </w:p>
        </w:tc>
        <w:tc>
          <w:tcPr>
            <w:tcW w:w="2665" w:type="dxa"/>
            <w:vMerge w:val="restart"/>
          </w:tcPr>
          <w:p w:rsidR="0021352D" w:rsidRDefault="0021352D">
            <w:pPr>
              <w:pStyle w:val="ConsPlusNormal"/>
            </w:pPr>
            <w:r>
              <w:t>Трансплантация костного мозга аллогенная</w:t>
            </w:r>
          </w:p>
        </w:tc>
        <w:tc>
          <w:tcPr>
            <w:tcW w:w="1684" w:type="dxa"/>
            <w:vMerge w:val="restart"/>
          </w:tcPr>
          <w:p w:rsidR="0021352D" w:rsidRDefault="0021352D">
            <w:pPr>
              <w:pStyle w:val="ConsPlusNormal"/>
              <w:jc w:val="center"/>
            </w:pPr>
            <w:r>
              <w:t>C40, C41, C49, C71, C74.9, C81, C82, C83, C84, C85, C90, C91, C92, C93, C94.0, D46, D56, D57, D58, D61, D69, D70, D71, D76, D80.5, D81, D82.0, E70.3, E76, E77, Q45, Q78.2, L90.8</w:t>
            </w:r>
          </w:p>
        </w:tc>
        <w:tc>
          <w:tcPr>
            <w:tcW w:w="2676" w:type="dxa"/>
            <w:vMerge w:val="restart"/>
          </w:tcPr>
          <w:p w:rsidR="0021352D" w:rsidRDefault="0021352D">
            <w:pPr>
              <w:pStyle w:val="ConsPlusNormal"/>
            </w:pPr>
            <w:r>
              <w:t xml:space="preserve">болезнь Ходжкина. Неходжкинские лимфомы. Множественная миелома и злокачественные плазмоклеточные новообразования. Лимфоидный лейкоз (лимфолейкоз). Миелоидный лейкоз (миелолейкоз). Моноцитарный лейкоз, острая эритремия и эритролейкоз. Апластические анемии. Миелодиспластические синдромы. Примитивная нейроэктодермальная опухоль (PNET). Нейробластома. </w:t>
            </w:r>
            <w:r>
              <w:lastRenderedPageBreak/>
              <w:t>Злокачественные новообразования других типов соединительной и мягких тканей (рабдомиосаркома). Злокачественные новообразования костей и суставных хрящей (саркома Юинга, фибросаркома, хондросаркома). Болезни накопления. Остеопетроз. Врожденные синдромы костно-мозговой недостаточности. Тяжелый комбинированный иммунодефицит. Синдром Вискотта - Олдрича. Синдром Чедиака - Хигаши. Хроническая грануломатозная болезнь. Гипер-IgM-синдром. Гемоглобинопатии. Серповидноклеточная анемия. Талассемия. Гистиоцитозы</w:t>
            </w:r>
          </w:p>
        </w:tc>
        <w:tc>
          <w:tcPr>
            <w:tcW w:w="1916" w:type="dxa"/>
            <w:vMerge w:val="restart"/>
          </w:tcPr>
          <w:p w:rsidR="0021352D" w:rsidRDefault="0021352D">
            <w:pPr>
              <w:pStyle w:val="ConsPlusNormal"/>
            </w:pPr>
            <w:r>
              <w:lastRenderedPageBreak/>
              <w:t>хирургическое лечение</w:t>
            </w:r>
          </w:p>
        </w:tc>
        <w:tc>
          <w:tcPr>
            <w:tcW w:w="3544" w:type="dxa"/>
          </w:tcPr>
          <w:p w:rsidR="0021352D" w:rsidRDefault="0021352D">
            <w:pPr>
              <w:pStyle w:val="ConsPlusNormal"/>
            </w:pPr>
            <w:r>
              <w:t>аллогенная родственная трансплантация костного мозга (включая предтрансплантационный период, проведение трансплантации и посттрансплантационный период до момента приживления и иммунологической реконституции, включая иммуноадаптивную, противомикробную, противогрибковую терапию)</w:t>
            </w:r>
          </w:p>
        </w:tc>
        <w:tc>
          <w:tcPr>
            <w:tcW w:w="1720" w:type="dxa"/>
            <w:vMerge w:val="restart"/>
          </w:tcPr>
          <w:p w:rsidR="0021352D" w:rsidRDefault="0021352D">
            <w:pPr>
              <w:pStyle w:val="ConsPlusNormal"/>
            </w:pP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аллогенная неродственная трансплантация костного мозга (включая предтрансплантационный период, проведение трансплантации и посттрансплантационный период до момента приживления и </w:t>
            </w:r>
            <w:r>
              <w:lastRenderedPageBreak/>
              <w:t>иммунологической реконституции, включая иммуноадаптивную, противомикробную, противогрибковую терапию)</w:t>
            </w:r>
          </w:p>
        </w:tc>
        <w:tc>
          <w:tcPr>
            <w:tcW w:w="1720" w:type="dxa"/>
            <w:vMerge/>
          </w:tcPr>
          <w:p w:rsidR="0021352D" w:rsidRDefault="0021352D"/>
        </w:tc>
      </w:tr>
      <w:tr w:rsidR="0021352D">
        <w:tc>
          <w:tcPr>
            <w:tcW w:w="978" w:type="dxa"/>
          </w:tcPr>
          <w:p w:rsidR="0021352D" w:rsidRDefault="0021352D">
            <w:pPr>
              <w:pStyle w:val="ConsPlusNormal"/>
              <w:jc w:val="center"/>
            </w:pPr>
            <w:r>
              <w:lastRenderedPageBreak/>
              <w:t>60</w:t>
            </w:r>
          </w:p>
        </w:tc>
        <w:tc>
          <w:tcPr>
            <w:tcW w:w="2665" w:type="dxa"/>
          </w:tcPr>
          <w:p w:rsidR="0021352D" w:rsidRDefault="0021352D">
            <w:pPr>
              <w:pStyle w:val="ConsPlusNormal"/>
            </w:pPr>
            <w:r>
              <w:t>Трансплантация костного мозга аутологичная</w:t>
            </w:r>
          </w:p>
        </w:tc>
        <w:tc>
          <w:tcPr>
            <w:tcW w:w="1684" w:type="dxa"/>
          </w:tcPr>
          <w:p w:rsidR="0021352D" w:rsidRDefault="0021352D">
            <w:pPr>
              <w:pStyle w:val="ConsPlusNormal"/>
              <w:jc w:val="center"/>
            </w:pPr>
            <w:r>
              <w:t xml:space="preserve">C40, C41, C49, C71, C74.9, C81, C82, C83, C84, C85, C90, C91, C92, C93, C94.0, D46, D56, D57, D58, D61, D69, </w:t>
            </w:r>
            <w:r>
              <w:lastRenderedPageBreak/>
              <w:t>D70, D71, D76, D80.5, D81, D82.0, E70.3, E76, E77, Q45, Q78.2, L90.8</w:t>
            </w:r>
          </w:p>
        </w:tc>
        <w:tc>
          <w:tcPr>
            <w:tcW w:w="2676" w:type="dxa"/>
          </w:tcPr>
          <w:p w:rsidR="0021352D" w:rsidRDefault="0021352D">
            <w:pPr>
              <w:pStyle w:val="ConsPlusNormal"/>
            </w:pPr>
            <w:r>
              <w:lastRenderedPageBreak/>
              <w:t xml:space="preserve">болезнь Ходжкина. Неходжкинские лимфомы. Множественная миелома и злокачественные плазмоклеточные новообразования. Лимфоидный лейкоз </w:t>
            </w:r>
            <w:r>
              <w:lastRenderedPageBreak/>
              <w:t xml:space="preserve">(лимфолейкоз). Миелоидный лейкоз (миелолейкоз). Моноцитарный лейкоз, острая эритремия и эритролейкоз. Апластические анемии. Миелодиспластические синдромы. Примитивная нейроэктодермальная опухоль (PNET). Нейробластома. Злокачественные новообразования других типов соединительной и мягких тканей (рабдомиосаркома). Злокачественные новообразования костей и суставных хрящей (саркома Юинга, фибросаркома, хондросаркома). Болезни накопления. Остеопетроз. Врожденные синдромы костно-мозговой недостаточности. Тяжелый комбинированный иммунодефицит. Синдром Вискотта - Олдрича. Синдром Чедиака - Хигаши. Хроническая грануломатозная болезнь. </w:t>
            </w:r>
            <w:r>
              <w:lastRenderedPageBreak/>
              <w:t>Гипер-IgM-синдром. Гемоглобинопатии. Серповидноклеточная анемия. Талассемия. Гистиоцитозы</w:t>
            </w:r>
          </w:p>
        </w:tc>
        <w:tc>
          <w:tcPr>
            <w:tcW w:w="1916" w:type="dxa"/>
          </w:tcPr>
          <w:p w:rsidR="0021352D" w:rsidRDefault="0021352D">
            <w:pPr>
              <w:pStyle w:val="ConsPlusNormal"/>
            </w:pPr>
            <w:r>
              <w:lastRenderedPageBreak/>
              <w:t>хирургическое лечение</w:t>
            </w:r>
          </w:p>
        </w:tc>
        <w:tc>
          <w:tcPr>
            <w:tcW w:w="3544" w:type="dxa"/>
          </w:tcPr>
          <w:p w:rsidR="0021352D" w:rsidRDefault="0021352D">
            <w:pPr>
              <w:pStyle w:val="ConsPlusNormal"/>
            </w:pPr>
            <w:r>
              <w:t xml:space="preserve">аутологичная трансплантация костного мозга (включая предтрансплантационный период, забор костного мозга, проведение трансплантации и посттрансплантационный период до момента приживления и </w:t>
            </w:r>
            <w:r>
              <w:lastRenderedPageBreak/>
              <w:t>иммунологической реконституции)</w:t>
            </w:r>
          </w:p>
        </w:tc>
        <w:tc>
          <w:tcPr>
            <w:tcW w:w="1720" w:type="dxa"/>
          </w:tcPr>
          <w:p w:rsidR="0021352D" w:rsidRDefault="0021352D">
            <w:pPr>
              <w:pStyle w:val="ConsPlusNormal"/>
            </w:pPr>
          </w:p>
        </w:tc>
      </w:tr>
      <w:tr w:rsidR="0021352D">
        <w:tc>
          <w:tcPr>
            <w:tcW w:w="15183" w:type="dxa"/>
            <w:gridSpan w:val="7"/>
          </w:tcPr>
          <w:p w:rsidR="0021352D" w:rsidRDefault="0021352D">
            <w:pPr>
              <w:pStyle w:val="ConsPlusNormal"/>
              <w:jc w:val="center"/>
              <w:outlineLvl w:val="3"/>
            </w:pPr>
            <w:r>
              <w:lastRenderedPageBreak/>
              <w:t>Урология</w:t>
            </w:r>
          </w:p>
        </w:tc>
      </w:tr>
      <w:tr w:rsidR="0021352D">
        <w:tc>
          <w:tcPr>
            <w:tcW w:w="978" w:type="dxa"/>
            <w:vMerge w:val="restart"/>
          </w:tcPr>
          <w:p w:rsidR="0021352D" w:rsidRDefault="0021352D">
            <w:pPr>
              <w:pStyle w:val="ConsPlusNormal"/>
              <w:jc w:val="center"/>
            </w:pPr>
            <w:r>
              <w:t>61</w:t>
            </w:r>
          </w:p>
        </w:tc>
        <w:tc>
          <w:tcPr>
            <w:tcW w:w="2665" w:type="dxa"/>
            <w:vMerge w:val="restart"/>
          </w:tcPr>
          <w:p w:rsidR="0021352D" w:rsidRDefault="0021352D">
            <w:pPr>
              <w:pStyle w:val="ConsPlusNormal"/>
            </w:pPr>
            <w:r>
              <w:t>Оперативные вмешательства на органах мочеполовой системы с использованием абляционных технологий (ультразвуковой, крио, радиочастотной, лазерной, плазменной)</w:t>
            </w:r>
          </w:p>
        </w:tc>
        <w:tc>
          <w:tcPr>
            <w:tcW w:w="1684" w:type="dxa"/>
            <w:vMerge w:val="restart"/>
          </w:tcPr>
          <w:p w:rsidR="0021352D" w:rsidRDefault="0021352D">
            <w:pPr>
              <w:pStyle w:val="ConsPlusNormal"/>
              <w:jc w:val="center"/>
            </w:pPr>
            <w:r>
              <w:t>N32.8, N35, N40, D30.0, D30.1, D30.2, D30.3, D29.1</w:t>
            </w:r>
          </w:p>
        </w:tc>
        <w:tc>
          <w:tcPr>
            <w:tcW w:w="2676" w:type="dxa"/>
            <w:vMerge w:val="restart"/>
          </w:tcPr>
          <w:p w:rsidR="0021352D" w:rsidRDefault="0021352D">
            <w:pPr>
              <w:pStyle w:val="ConsPlusNormal"/>
            </w:pPr>
            <w:r>
              <w:t>опухоль предстательной железы. Опухоль почки. Опухоль мочевого пузыря. Опухоль почечной лоханки. Склероз шейки пузыря. Стриктуры уретры. Аденома простаты</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высокоинтенсивная фокусированная ультразвуковая абляция доброкачественных опухолей почек и мочевыделительного тракта</w:t>
            </w:r>
          </w:p>
        </w:tc>
        <w:tc>
          <w:tcPr>
            <w:tcW w:w="1720" w:type="dxa"/>
            <w:vMerge w:val="restart"/>
          </w:tcPr>
          <w:p w:rsidR="0021352D" w:rsidRDefault="0021352D">
            <w:pPr>
              <w:pStyle w:val="ConsPlusNormal"/>
              <w:jc w:val="center"/>
            </w:pPr>
            <w:r>
              <w:t>97383,71</w:t>
            </w: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радиочастотная абляция доброкачественных поражений мочевыделительного тракта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плазменная абляция доброкачественных поражений мочевыделительного тракта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лазерная аблация доброкачественных поражений мочевыделительного тракта эндоскопическая</w:t>
            </w:r>
          </w:p>
        </w:tc>
        <w:tc>
          <w:tcPr>
            <w:tcW w:w="1720" w:type="dxa"/>
            <w:vMerge/>
          </w:tcPr>
          <w:p w:rsidR="0021352D" w:rsidRDefault="0021352D"/>
        </w:tc>
      </w:tr>
      <w:tr w:rsidR="0021352D">
        <w:tc>
          <w:tcPr>
            <w:tcW w:w="978" w:type="dxa"/>
            <w:vMerge/>
          </w:tcPr>
          <w:p w:rsidR="0021352D" w:rsidRDefault="0021352D"/>
        </w:tc>
        <w:tc>
          <w:tcPr>
            <w:tcW w:w="2665" w:type="dxa"/>
            <w:vMerge w:val="restart"/>
          </w:tcPr>
          <w:p w:rsidR="0021352D" w:rsidRDefault="0021352D">
            <w:pPr>
              <w:pStyle w:val="ConsPlusNormal"/>
            </w:pPr>
            <w:r>
              <w:t>Оперативные вмешательства на органах мочеполовой системы с имплантацией синтетических сложных и сетчатых протезов</w:t>
            </w:r>
          </w:p>
        </w:tc>
        <w:tc>
          <w:tcPr>
            <w:tcW w:w="1684" w:type="dxa"/>
            <w:vMerge w:val="restart"/>
          </w:tcPr>
          <w:p w:rsidR="0021352D" w:rsidRDefault="0021352D">
            <w:pPr>
              <w:pStyle w:val="ConsPlusNormal"/>
              <w:jc w:val="center"/>
            </w:pPr>
            <w:r>
              <w:t>N81, R32, N48.4, N13.7, N31.2</w:t>
            </w:r>
          </w:p>
        </w:tc>
        <w:tc>
          <w:tcPr>
            <w:tcW w:w="2676" w:type="dxa"/>
            <w:vMerge w:val="restart"/>
          </w:tcPr>
          <w:p w:rsidR="0021352D" w:rsidRDefault="0021352D">
            <w:pPr>
              <w:pStyle w:val="ConsPlusNormal"/>
            </w:pPr>
            <w:r>
              <w:t xml:space="preserve">пролапс тазовых органов. Недержание мочи при напряжении. Несостоятельность сфинктера мочевого пузыря. Эректильная </w:t>
            </w:r>
            <w:r>
              <w:lastRenderedPageBreak/>
              <w:t>дисфункция. Пузырно-лоханочный рефлюкс высокой степени у детей. Атония мочевого пузыря</w:t>
            </w:r>
          </w:p>
        </w:tc>
        <w:tc>
          <w:tcPr>
            <w:tcW w:w="1916" w:type="dxa"/>
            <w:vMerge w:val="restart"/>
          </w:tcPr>
          <w:p w:rsidR="0021352D" w:rsidRDefault="0021352D">
            <w:pPr>
              <w:pStyle w:val="ConsPlusNormal"/>
            </w:pPr>
            <w:r>
              <w:lastRenderedPageBreak/>
              <w:t>хирургическое лечение</w:t>
            </w:r>
          </w:p>
        </w:tc>
        <w:tc>
          <w:tcPr>
            <w:tcW w:w="3544" w:type="dxa"/>
          </w:tcPr>
          <w:p w:rsidR="0021352D" w:rsidRDefault="0021352D">
            <w:pPr>
              <w:pStyle w:val="ConsPlusNormal"/>
            </w:pPr>
            <w:r>
              <w:t>пластика тазового дна с использованием синтетического, сетчатого протеза при пролапсе гениталий у женщин</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эндопластика устья мочеточника у детей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имплантация искусственного сфинктера мочевого пузыря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фаллопластика с протезированием фаллопротезом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имплантация временного сакрального нейростимулятора мочевого пузыря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имплантация постоянного сакрального нейростимулятора мочевого пузыря</w:t>
            </w:r>
          </w:p>
        </w:tc>
        <w:tc>
          <w:tcPr>
            <w:tcW w:w="1720" w:type="dxa"/>
            <w:vMerge/>
          </w:tcPr>
          <w:p w:rsidR="0021352D" w:rsidRDefault="0021352D"/>
        </w:tc>
      </w:tr>
      <w:tr w:rsidR="0021352D">
        <w:tc>
          <w:tcPr>
            <w:tcW w:w="978" w:type="dxa"/>
            <w:vMerge/>
          </w:tcPr>
          <w:p w:rsidR="0021352D" w:rsidRDefault="0021352D"/>
        </w:tc>
        <w:tc>
          <w:tcPr>
            <w:tcW w:w="2665" w:type="dxa"/>
            <w:vMerge w:val="restart"/>
          </w:tcPr>
          <w:p w:rsidR="0021352D" w:rsidRDefault="0021352D">
            <w:pPr>
              <w:pStyle w:val="ConsPlusNormal"/>
            </w:pPr>
            <w:r>
              <w:t>Рецидивные и особо сложные операции на органах мочеполовой системы</w:t>
            </w:r>
          </w:p>
        </w:tc>
        <w:tc>
          <w:tcPr>
            <w:tcW w:w="1684" w:type="dxa"/>
            <w:vMerge w:val="restart"/>
          </w:tcPr>
          <w:p w:rsidR="0021352D" w:rsidRDefault="0021352D">
            <w:pPr>
              <w:pStyle w:val="ConsPlusNormal"/>
              <w:jc w:val="center"/>
            </w:pPr>
            <w:r>
              <w:t>N20.2, N20.0, N13.0, N13.1, N13.2, C67, Q62.1, Q62.2, Q62.3, Q62.7</w:t>
            </w:r>
          </w:p>
        </w:tc>
        <w:tc>
          <w:tcPr>
            <w:tcW w:w="2676" w:type="dxa"/>
            <w:vMerge w:val="restart"/>
          </w:tcPr>
          <w:p w:rsidR="0021352D" w:rsidRDefault="0021352D">
            <w:pPr>
              <w:pStyle w:val="ConsPlusNormal"/>
            </w:pPr>
            <w:r>
              <w:t>опухоль почки. Камни почек. Стриктура мочеточника. Опухоль мочевого пузыря. Врожденный уретерогидронефроз. Врожденный мегауретер. Врожденное уретероцеле, в том числе при удвоении почки. Врожденный пузырно-мочеточниковый рефлюкс</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нефрэктомия с тромбэктомией из нижней полой вены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перкутанная нефролитолапоксия с эндопиелотомией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дистанционная литотрипсия у детей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билатеральная пластика тазовых отделов мочеточников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геминефруретерэктомия у детей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передняя тазовая экзентерация</w:t>
            </w:r>
          </w:p>
        </w:tc>
        <w:tc>
          <w:tcPr>
            <w:tcW w:w="1720" w:type="dxa"/>
            <w:vMerge/>
          </w:tcPr>
          <w:p w:rsidR="0021352D" w:rsidRDefault="0021352D"/>
        </w:tc>
      </w:tr>
      <w:tr w:rsidR="0021352D">
        <w:tc>
          <w:tcPr>
            <w:tcW w:w="978" w:type="dxa"/>
            <w:vMerge w:val="restart"/>
          </w:tcPr>
          <w:p w:rsidR="0021352D" w:rsidRDefault="0021352D">
            <w:pPr>
              <w:pStyle w:val="ConsPlusNormal"/>
              <w:jc w:val="center"/>
            </w:pPr>
            <w:r>
              <w:t>62</w:t>
            </w:r>
          </w:p>
        </w:tc>
        <w:tc>
          <w:tcPr>
            <w:tcW w:w="2665" w:type="dxa"/>
            <w:vMerge w:val="restart"/>
          </w:tcPr>
          <w:p w:rsidR="0021352D" w:rsidRDefault="0021352D">
            <w:pPr>
              <w:pStyle w:val="ConsPlusNormal"/>
            </w:pPr>
            <w:r>
              <w:t>Оперативные вмешательства на органах мочеполовой системы с использованием лапароскопической техники</w:t>
            </w:r>
          </w:p>
        </w:tc>
        <w:tc>
          <w:tcPr>
            <w:tcW w:w="1684" w:type="dxa"/>
            <w:vMerge w:val="restart"/>
          </w:tcPr>
          <w:p w:rsidR="0021352D" w:rsidRDefault="0021352D">
            <w:pPr>
              <w:pStyle w:val="ConsPlusNormal"/>
              <w:jc w:val="center"/>
            </w:pPr>
            <w:r>
              <w:t>N28.1, Q61.0, N13.0, N13.1, N13.2, N28</w:t>
            </w:r>
          </w:p>
        </w:tc>
        <w:tc>
          <w:tcPr>
            <w:tcW w:w="2676" w:type="dxa"/>
            <w:vMerge w:val="restart"/>
          </w:tcPr>
          <w:p w:rsidR="0021352D" w:rsidRDefault="0021352D">
            <w:pPr>
              <w:pStyle w:val="ConsPlusNormal"/>
            </w:pPr>
            <w:r>
              <w:t>прогрессивно растущая киста почки. Стриктура мочеточника</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лапаро- и ретроперитонеоскопическая нефроуретерэктомия</w:t>
            </w:r>
          </w:p>
        </w:tc>
        <w:tc>
          <w:tcPr>
            <w:tcW w:w="1720" w:type="dxa"/>
            <w:vMerge w:val="restart"/>
          </w:tcPr>
          <w:p w:rsidR="0021352D" w:rsidRDefault="0021352D">
            <w:pPr>
              <w:pStyle w:val="ConsPlusNormal"/>
              <w:jc w:val="center"/>
            </w:pPr>
            <w:r>
              <w:t>96116,20</w:t>
            </w: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лапаро- и ретроперитонеоскопическая резекция почки</w:t>
            </w:r>
          </w:p>
        </w:tc>
        <w:tc>
          <w:tcPr>
            <w:tcW w:w="1720" w:type="dxa"/>
            <w:vMerge/>
          </w:tcPr>
          <w:p w:rsidR="0021352D" w:rsidRDefault="0021352D"/>
        </w:tc>
      </w:tr>
      <w:tr w:rsidR="0021352D">
        <w:tc>
          <w:tcPr>
            <w:tcW w:w="978" w:type="dxa"/>
            <w:vMerge w:val="restart"/>
          </w:tcPr>
          <w:p w:rsidR="0021352D" w:rsidRDefault="0021352D">
            <w:pPr>
              <w:pStyle w:val="ConsPlusNormal"/>
              <w:jc w:val="center"/>
            </w:pPr>
            <w:r>
              <w:lastRenderedPageBreak/>
              <w:t>63</w:t>
            </w:r>
          </w:p>
        </w:tc>
        <w:tc>
          <w:tcPr>
            <w:tcW w:w="2665" w:type="dxa"/>
            <w:vMerge w:val="restart"/>
          </w:tcPr>
          <w:p w:rsidR="0021352D" w:rsidRDefault="0021352D">
            <w:pPr>
              <w:pStyle w:val="ConsPlusNormal"/>
            </w:pPr>
            <w:r>
              <w:t>Оперативные вмешательства на органах мочеполовой системы с использованием робототехники</w:t>
            </w:r>
          </w:p>
        </w:tc>
        <w:tc>
          <w:tcPr>
            <w:tcW w:w="1684" w:type="dxa"/>
            <w:vMerge w:val="restart"/>
          </w:tcPr>
          <w:p w:rsidR="0021352D" w:rsidRDefault="0021352D">
            <w:pPr>
              <w:pStyle w:val="ConsPlusNormal"/>
              <w:jc w:val="center"/>
            </w:pPr>
            <w:r>
              <w:t>C67, С61, С64</w:t>
            </w:r>
          </w:p>
        </w:tc>
        <w:tc>
          <w:tcPr>
            <w:tcW w:w="2676" w:type="dxa"/>
            <w:vMerge w:val="restart"/>
          </w:tcPr>
          <w:p w:rsidR="0021352D" w:rsidRDefault="0021352D">
            <w:pPr>
              <w:pStyle w:val="ConsPlusNormal"/>
            </w:pPr>
            <w:r>
              <w:t>опухоль мочевого пузыря, опухоль предстательной железы, опухоль почки</w:t>
            </w:r>
          </w:p>
        </w:tc>
        <w:tc>
          <w:tcPr>
            <w:tcW w:w="1916" w:type="dxa"/>
          </w:tcPr>
          <w:p w:rsidR="0021352D" w:rsidRDefault="0021352D">
            <w:pPr>
              <w:pStyle w:val="ConsPlusNormal"/>
            </w:pPr>
            <w:r>
              <w:t>радикальное удаление тазовых лимфоузлов</w:t>
            </w:r>
          </w:p>
        </w:tc>
        <w:tc>
          <w:tcPr>
            <w:tcW w:w="3544" w:type="dxa"/>
          </w:tcPr>
          <w:p w:rsidR="0021352D" w:rsidRDefault="0021352D">
            <w:pPr>
              <w:pStyle w:val="ConsPlusNormal"/>
            </w:pPr>
            <w:r>
              <w:t>роботассистированная расширенная лимфаденэктомия</w:t>
            </w:r>
          </w:p>
        </w:tc>
        <w:tc>
          <w:tcPr>
            <w:tcW w:w="1720" w:type="dxa"/>
            <w:vMerge w:val="restart"/>
          </w:tcPr>
          <w:p w:rsidR="0021352D" w:rsidRDefault="0021352D">
            <w:pPr>
              <w:pStyle w:val="ConsPlusNormal"/>
            </w:pP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tcPr>
          <w:p w:rsidR="0021352D" w:rsidRDefault="0021352D">
            <w:pPr>
              <w:pStyle w:val="ConsPlusNormal"/>
            </w:pPr>
            <w:r>
              <w:t>радиальное удаление предстательной железы с использованием робототехники</w:t>
            </w:r>
          </w:p>
        </w:tc>
        <w:tc>
          <w:tcPr>
            <w:tcW w:w="3544" w:type="dxa"/>
          </w:tcPr>
          <w:p w:rsidR="0021352D" w:rsidRDefault="0021352D">
            <w:pPr>
              <w:pStyle w:val="ConsPlusNormal"/>
            </w:pPr>
            <w:r>
              <w:t>роботассистированная радикальная простатэктомия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tcPr>
          <w:p w:rsidR="0021352D" w:rsidRDefault="0021352D">
            <w:pPr>
              <w:pStyle w:val="ConsPlusNormal"/>
            </w:pPr>
            <w:r>
              <w:t>радикальное удаление мочевого пузыря с использованием робототехники</w:t>
            </w:r>
          </w:p>
        </w:tc>
        <w:tc>
          <w:tcPr>
            <w:tcW w:w="3544" w:type="dxa"/>
          </w:tcPr>
          <w:p w:rsidR="0021352D" w:rsidRDefault="0021352D">
            <w:pPr>
              <w:pStyle w:val="ConsPlusNormal"/>
            </w:pPr>
            <w:r>
              <w:t>роботассистированная цистэктомия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tcPr>
          <w:p w:rsidR="0021352D" w:rsidRDefault="0021352D">
            <w:pPr>
              <w:pStyle w:val="ConsPlusNormal"/>
            </w:pPr>
            <w:r>
              <w:t>радикальное хирургическое лечение с использованием робототехники</w:t>
            </w:r>
          </w:p>
        </w:tc>
        <w:tc>
          <w:tcPr>
            <w:tcW w:w="3544" w:type="dxa"/>
          </w:tcPr>
          <w:p w:rsidR="0021352D" w:rsidRDefault="0021352D">
            <w:pPr>
              <w:pStyle w:val="ConsPlusNormal"/>
            </w:pPr>
            <w:r>
              <w:t>роботассистированная резекция почки, роботассистированная нефрэктомия при злокачественных опухолях почки</w:t>
            </w:r>
          </w:p>
        </w:tc>
        <w:tc>
          <w:tcPr>
            <w:tcW w:w="1720" w:type="dxa"/>
            <w:vMerge/>
          </w:tcPr>
          <w:p w:rsidR="0021352D" w:rsidRDefault="0021352D"/>
        </w:tc>
      </w:tr>
      <w:tr w:rsidR="0021352D">
        <w:tc>
          <w:tcPr>
            <w:tcW w:w="15183" w:type="dxa"/>
            <w:gridSpan w:val="7"/>
          </w:tcPr>
          <w:p w:rsidR="0021352D" w:rsidRDefault="0021352D">
            <w:pPr>
              <w:pStyle w:val="ConsPlusNormal"/>
              <w:jc w:val="center"/>
              <w:outlineLvl w:val="3"/>
            </w:pPr>
            <w:r>
              <w:t>Челюстно-лицевая хирургия</w:t>
            </w:r>
          </w:p>
        </w:tc>
      </w:tr>
      <w:tr w:rsidR="0021352D">
        <w:tc>
          <w:tcPr>
            <w:tcW w:w="978" w:type="dxa"/>
            <w:vMerge w:val="restart"/>
          </w:tcPr>
          <w:p w:rsidR="0021352D" w:rsidRDefault="0021352D">
            <w:pPr>
              <w:pStyle w:val="ConsPlusNormal"/>
              <w:jc w:val="center"/>
            </w:pPr>
            <w:r>
              <w:t>64</w:t>
            </w:r>
          </w:p>
        </w:tc>
        <w:tc>
          <w:tcPr>
            <w:tcW w:w="2665" w:type="dxa"/>
            <w:vMerge w:val="restart"/>
          </w:tcPr>
          <w:p w:rsidR="0021352D" w:rsidRDefault="0021352D">
            <w:pPr>
              <w:pStyle w:val="ConsPlusNormal"/>
            </w:pPr>
            <w:r>
              <w:t>Реконструктивно-пластические операции при врожденных пороках развития черепно-челюстно-лицевой области</w:t>
            </w:r>
          </w:p>
        </w:tc>
        <w:tc>
          <w:tcPr>
            <w:tcW w:w="1684" w:type="dxa"/>
          </w:tcPr>
          <w:p w:rsidR="0021352D" w:rsidRDefault="0021352D">
            <w:pPr>
              <w:pStyle w:val="ConsPlusNormal"/>
              <w:jc w:val="center"/>
            </w:pPr>
            <w:r>
              <w:t>Q36.0</w:t>
            </w:r>
          </w:p>
        </w:tc>
        <w:tc>
          <w:tcPr>
            <w:tcW w:w="2676" w:type="dxa"/>
          </w:tcPr>
          <w:p w:rsidR="0021352D" w:rsidRDefault="0021352D">
            <w:pPr>
              <w:pStyle w:val="ConsPlusNormal"/>
            </w:pPr>
            <w:r>
              <w:t>врожденная полная двухсторонняя расщелина верхней губы</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реконструктивная хейлоринопластика</w:t>
            </w:r>
          </w:p>
        </w:tc>
        <w:tc>
          <w:tcPr>
            <w:tcW w:w="1720" w:type="dxa"/>
            <w:vMerge w:val="restart"/>
          </w:tcPr>
          <w:p w:rsidR="0021352D" w:rsidRDefault="0021352D">
            <w:pPr>
              <w:pStyle w:val="ConsPlusNormal"/>
            </w:pPr>
          </w:p>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Q35, Q37.0, Q37.1</w:t>
            </w:r>
          </w:p>
        </w:tc>
        <w:tc>
          <w:tcPr>
            <w:tcW w:w="2676" w:type="dxa"/>
          </w:tcPr>
          <w:p w:rsidR="0021352D" w:rsidRDefault="0021352D">
            <w:pPr>
              <w:pStyle w:val="ConsPlusNormal"/>
            </w:pPr>
            <w:r>
              <w:t>врожденная одно- или двусторонняя расщелина неба и альвеолярного отростка верхней челюсти</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 xml:space="preserve">радикальная уранопластика при одно- и двусторонней расщелине неба, костная пластика альвеолярного отростка верхней челюсти, устранение протрузии межчелюстной кости, в том числе с </w:t>
            </w:r>
            <w:r>
              <w:lastRenderedPageBreak/>
              <w:t>использованием ортодонтической техники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Q75.2</w:t>
            </w:r>
          </w:p>
        </w:tc>
        <w:tc>
          <w:tcPr>
            <w:tcW w:w="2676" w:type="dxa"/>
          </w:tcPr>
          <w:p w:rsidR="0021352D" w:rsidRDefault="0021352D">
            <w:pPr>
              <w:pStyle w:val="ConsPlusNormal"/>
            </w:pPr>
            <w:r>
              <w:t>гипертелоризм</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реконструктивно-пластическая операция устранения орбитального гипертелоризма с использованием вне- и внутричерепного доступа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Q75.0</w:t>
            </w:r>
          </w:p>
        </w:tc>
        <w:tc>
          <w:tcPr>
            <w:tcW w:w="2676" w:type="dxa"/>
          </w:tcPr>
          <w:p w:rsidR="0021352D" w:rsidRDefault="0021352D">
            <w:pPr>
              <w:pStyle w:val="ConsPlusNormal"/>
            </w:pPr>
            <w:r>
              <w:t>краниосиностозы</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краниопластика с помощью костной реконструкции, дистракционного остеогенеза, в том числе с использованием контурной пластики индивидуально изготовленными имплантатами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Q75.4</w:t>
            </w:r>
          </w:p>
        </w:tc>
        <w:tc>
          <w:tcPr>
            <w:tcW w:w="2676" w:type="dxa"/>
          </w:tcPr>
          <w:p w:rsidR="0021352D" w:rsidRDefault="0021352D">
            <w:pPr>
              <w:pStyle w:val="ConsPlusNormal"/>
            </w:pPr>
            <w:r>
              <w:t>челюстно-лицевой дизостоз</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реконструкция костей лицевого скелета и нижней челюсти, в том числе методом дистракционного остеогенеза и контурной пластики с помощью индивидуально изготовленных имплантатов</w:t>
            </w:r>
          </w:p>
        </w:tc>
        <w:tc>
          <w:tcPr>
            <w:tcW w:w="1720" w:type="dxa"/>
            <w:vMerge/>
          </w:tcPr>
          <w:p w:rsidR="0021352D" w:rsidRDefault="0021352D"/>
        </w:tc>
      </w:tr>
      <w:tr w:rsidR="0021352D">
        <w:tc>
          <w:tcPr>
            <w:tcW w:w="978" w:type="dxa"/>
            <w:vMerge/>
          </w:tcPr>
          <w:p w:rsidR="0021352D" w:rsidRDefault="0021352D"/>
        </w:tc>
        <w:tc>
          <w:tcPr>
            <w:tcW w:w="2665" w:type="dxa"/>
            <w:vMerge w:val="restart"/>
          </w:tcPr>
          <w:p w:rsidR="0021352D" w:rsidRDefault="0021352D">
            <w:pPr>
              <w:pStyle w:val="ConsPlusNormal"/>
            </w:pPr>
            <w:r>
              <w:t>Реконструктивно-пластические операции по устранению обширных дефектов и деформаций мягких тканей, отдельных анатомических зон и (или) структур головы, лица и шеи</w:t>
            </w:r>
          </w:p>
        </w:tc>
        <w:tc>
          <w:tcPr>
            <w:tcW w:w="1684" w:type="dxa"/>
            <w:vMerge w:val="restart"/>
          </w:tcPr>
          <w:p w:rsidR="0021352D" w:rsidRDefault="0021352D">
            <w:pPr>
              <w:pStyle w:val="ConsPlusNormal"/>
              <w:jc w:val="center"/>
            </w:pPr>
            <w:r>
              <w:t>Q30.2, Q30, M96, M95.0</w:t>
            </w:r>
          </w:p>
        </w:tc>
        <w:tc>
          <w:tcPr>
            <w:tcW w:w="2676" w:type="dxa"/>
            <w:vMerge w:val="restart"/>
          </w:tcPr>
          <w:p w:rsidR="0021352D" w:rsidRDefault="0021352D">
            <w:pPr>
              <w:pStyle w:val="ConsPlusNormal"/>
            </w:pPr>
            <w:r>
              <w:t>обширный или субтотальный дефект костно-хрящевого отдела наружного носа</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ринопластика, в том числе с применением хрящевых трансплантатов, имплантационных материалов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пластика при обширном дефекте носа лоскутом на ножке из прилегающих участков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S08.8, S08.9</w:t>
            </w:r>
          </w:p>
        </w:tc>
        <w:tc>
          <w:tcPr>
            <w:tcW w:w="2676" w:type="dxa"/>
            <w:vMerge w:val="restart"/>
          </w:tcPr>
          <w:p w:rsidR="0021352D" w:rsidRDefault="0021352D">
            <w:pPr>
              <w:pStyle w:val="ConsPlusNormal"/>
            </w:pPr>
            <w:r>
              <w:t>тотальный дефект, травматическая ампутация носа</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ринопластика лоскутом со лба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ринопластика с использованием стебельчатого лоскута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замещение обширного дефекта носа с помощью сложного экзопротеза на имплантатах</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ринопластика с использованием реваскуляризированного лоскута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S08.1, Q16.0, Q16.1</w:t>
            </w:r>
          </w:p>
        </w:tc>
        <w:tc>
          <w:tcPr>
            <w:tcW w:w="2676" w:type="dxa"/>
            <w:vMerge w:val="restart"/>
          </w:tcPr>
          <w:p w:rsidR="0021352D" w:rsidRDefault="0021352D">
            <w:pPr>
              <w:pStyle w:val="ConsPlusNormal"/>
            </w:pPr>
            <w:r>
              <w:t>врожденное отсутствие, травматическая ампутация ушной раковины</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реконструктивно-пластическая операция с использованием аутотрансплантатов из прилегающих к ушной раковине участков и иных трансплантатов и имплантатов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пластика при тотальном дефекте уха с помощью сложного экзопротеза с опорой на внутрикостные имплантаты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L90.5, T95.0, T95.8, T95.9</w:t>
            </w:r>
          </w:p>
        </w:tc>
        <w:tc>
          <w:tcPr>
            <w:tcW w:w="2676" w:type="dxa"/>
          </w:tcPr>
          <w:p w:rsidR="0021352D" w:rsidRDefault="0021352D">
            <w:pPr>
              <w:pStyle w:val="ConsPlusNormal"/>
            </w:pPr>
            <w:r>
              <w:t>послеожоговая рубцовая контрактура лица и шеи (II и III степени)</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хирургическое устранение контрактуры шеи с использованием лоскутов с осевыми сосудистыми рисунками, микрохирургическая пластика с помощью реваскуляризированного лоскута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T90.9, T90.8, M96</w:t>
            </w:r>
          </w:p>
        </w:tc>
        <w:tc>
          <w:tcPr>
            <w:tcW w:w="2676" w:type="dxa"/>
          </w:tcPr>
          <w:p w:rsidR="0021352D" w:rsidRDefault="0021352D">
            <w:pPr>
              <w:pStyle w:val="ConsPlusNormal"/>
            </w:pPr>
            <w:r>
              <w:t>обширный дефект мягких тканей нижней зоны лица (2 и более анатомические области)</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реконструктивно-пластическая операция сложным лоскутом на ножке с грудной клетки, с использованием лоскутов с осевыми сосудистыми рисунками, тканями стебельчатого лоскута, микрохирургическая пластика с помощью реваскуляризированного лоскута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L91, L90.5, Q18</w:t>
            </w:r>
          </w:p>
        </w:tc>
        <w:tc>
          <w:tcPr>
            <w:tcW w:w="2676" w:type="dxa"/>
          </w:tcPr>
          <w:p w:rsidR="0021352D" w:rsidRDefault="0021352D">
            <w:pPr>
              <w:pStyle w:val="ConsPlusNormal"/>
            </w:pPr>
            <w:r>
              <w:t>обширный порок развития, рубцовая деформация кожи волосистой части головы, мягких тканей лица и шеи (2 и более анатомические области)</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пластическое устранение деформации 2 и более ротационными лоскутами, реконструктивно-пластическая операция сложным лоскутом на ножке с грудной клетки и плеча, с использованием лоскутов с осевыми сосудистыми рисунками, методом дерматензии с использованием тканей, растянутых эспандером, микрохирургическая пластика с помощью реваскуляризированного лоскута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T90.9, T90.8, M96</w:t>
            </w:r>
          </w:p>
        </w:tc>
        <w:tc>
          <w:tcPr>
            <w:tcW w:w="2676" w:type="dxa"/>
          </w:tcPr>
          <w:p w:rsidR="0021352D" w:rsidRDefault="0021352D">
            <w:pPr>
              <w:pStyle w:val="ConsPlusNormal"/>
            </w:pPr>
            <w:r>
              <w:t>посттравматический дефект и рубцовая деформация волосистой части головы, мягких тканей лица и шеи</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реконструктивно-пластическая операция сложным лоскутом на ножке с грудной клетки и плеча, с использованием лоскутов с осевыми сосудистыми рисунками, 2 и более ротационными лоскутами, методом дерматензии с использованием тканей, растянутых эспандером, микрохирургическая пластика с помощью реваскуляризированного лоскута</w:t>
            </w:r>
          </w:p>
        </w:tc>
        <w:tc>
          <w:tcPr>
            <w:tcW w:w="1720" w:type="dxa"/>
            <w:vMerge/>
          </w:tcPr>
          <w:p w:rsidR="0021352D" w:rsidRDefault="0021352D"/>
        </w:tc>
      </w:tr>
      <w:tr w:rsidR="0021352D">
        <w:tc>
          <w:tcPr>
            <w:tcW w:w="978" w:type="dxa"/>
            <w:vMerge w:val="restart"/>
          </w:tcPr>
          <w:p w:rsidR="0021352D" w:rsidRDefault="0021352D">
            <w:pPr>
              <w:pStyle w:val="ConsPlusNormal"/>
            </w:pPr>
          </w:p>
        </w:tc>
        <w:tc>
          <w:tcPr>
            <w:tcW w:w="2665" w:type="dxa"/>
            <w:vMerge w:val="restart"/>
          </w:tcPr>
          <w:p w:rsidR="0021352D" w:rsidRDefault="0021352D">
            <w:pPr>
              <w:pStyle w:val="ConsPlusNormal"/>
            </w:pPr>
            <w:r>
              <w:t>Реконструктивно-пластические операции по устранению обширных дефектов костей свода черепа, лицевого скелета</w:t>
            </w:r>
          </w:p>
        </w:tc>
        <w:tc>
          <w:tcPr>
            <w:tcW w:w="1684" w:type="dxa"/>
            <w:vMerge w:val="restart"/>
          </w:tcPr>
          <w:p w:rsidR="0021352D" w:rsidRDefault="0021352D">
            <w:pPr>
              <w:pStyle w:val="ConsPlusNormal"/>
              <w:jc w:val="center"/>
            </w:pPr>
            <w:r>
              <w:t>T90.1, T90.2</w:t>
            </w:r>
          </w:p>
        </w:tc>
        <w:tc>
          <w:tcPr>
            <w:tcW w:w="2676" w:type="dxa"/>
            <w:vMerge w:val="restart"/>
          </w:tcPr>
          <w:p w:rsidR="0021352D" w:rsidRDefault="0021352D">
            <w:pPr>
              <w:pStyle w:val="ConsPlusNormal"/>
            </w:pPr>
            <w:r>
              <w:t>посттравматический дефект костей черепа и верхней зоны лица</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реконструкция костей свода черепа, верхней зоны лица с использованием дистракционных фиксирующих аппаратов, костных аутотрансплантатов, биодеградирующих материалов или реваскуляризированного лоскута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реконструкция лобной кости с помощью металлоконструкций, силиконового имплантата или аллогенных материалов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T90.2-T90.4</w:t>
            </w:r>
          </w:p>
        </w:tc>
        <w:tc>
          <w:tcPr>
            <w:tcW w:w="2676" w:type="dxa"/>
            <w:vMerge w:val="restart"/>
          </w:tcPr>
          <w:p w:rsidR="0021352D" w:rsidRDefault="0021352D">
            <w:pPr>
              <w:pStyle w:val="ConsPlusNormal"/>
            </w:pPr>
            <w:r>
              <w:t>посттравматическая деформация скуло-носо-лобно-орбитального комплекса</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реконструктивно-пластическая операция путем остеотомии, репозиции смещенных костных отломков и замещения дефекта аутотрансплантатом, композитным материалом или титановой пластиной (сеткой), в том числе с использованием компьютерных методов планирования, интраоперационной компьютерной навигации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реконструкция стенок глазницы с помощью костного аутотрансплантата, аллогенного материала или силиконового имплантата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S05, H05.3, H05.4</w:t>
            </w:r>
          </w:p>
        </w:tc>
        <w:tc>
          <w:tcPr>
            <w:tcW w:w="2676" w:type="dxa"/>
            <w:vMerge w:val="restart"/>
          </w:tcPr>
          <w:p w:rsidR="0021352D" w:rsidRDefault="0021352D">
            <w:pPr>
              <w:pStyle w:val="ConsPlusNormal"/>
            </w:pPr>
            <w:r>
              <w:t>посттравматическая деформация глазницы с энофтальмом</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опорно-контурная пластика с использованием коронарного (полукоронарного) хирургического доступа и костных трансплантатов из теменной кости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эндопротезирование с использованием компьютерных технологий при планировании и прогнозировании лечения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 xml:space="preserve">H05.2, S05, </w:t>
            </w:r>
            <w:r>
              <w:lastRenderedPageBreak/>
              <w:t>H05.3</w:t>
            </w:r>
          </w:p>
        </w:tc>
        <w:tc>
          <w:tcPr>
            <w:tcW w:w="2676" w:type="dxa"/>
          </w:tcPr>
          <w:p w:rsidR="0021352D" w:rsidRDefault="0021352D">
            <w:pPr>
              <w:pStyle w:val="ConsPlusNormal"/>
            </w:pPr>
            <w:r>
              <w:lastRenderedPageBreak/>
              <w:t xml:space="preserve">деформация глазницы с </w:t>
            </w:r>
            <w:r>
              <w:lastRenderedPageBreak/>
              <w:t>экзофтальмом</w:t>
            </w:r>
          </w:p>
        </w:tc>
        <w:tc>
          <w:tcPr>
            <w:tcW w:w="1916" w:type="dxa"/>
          </w:tcPr>
          <w:p w:rsidR="0021352D" w:rsidRDefault="0021352D">
            <w:pPr>
              <w:pStyle w:val="ConsPlusNormal"/>
            </w:pPr>
            <w:r>
              <w:lastRenderedPageBreak/>
              <w:t xml:space="preserve">хирургическое </w:t>
            </w:r>
            <w:r>
              <w:lastRenderedPageBreak/>
              <w:t>лечение</w:t>
            </w:r>
          </w:p>
        </w:tc>
        <w:tc>
          <w:tcPr>
            <w:tcW w:w="3544" w:type="dxa"/>
          </w:tcPr>
          <w:p w:rsidR="0021352D" w:rsidRDefault="0021352D">
            <w:pPr>
              <w:pStyle w:val="ConsPlusNormal"/>
            </w:pPr>
            <w:r>
              <w:lastRenderedPageBreak/>
              <w:t xml:space="preserve">опорно-контурная пластика путем </w:t>
            </w:r>
            <w:r>
              <w:lastRenderedPageBreak/>
              <w:t>остеотомии и репозиции стенок орбиты и (или) верхней челюсти по Фор III с выдвижением или дистракцией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K08.0, K08.1, K08.2, K08.9</w:t>
            </w:r>
          </w:p>
        </w:tc>
        <w:tc>
          <w:tcPr>
            <w:tcW w:w="2676" w:type="dxa"/>
          </w:tcPr>
          <w:p w:rsidR="0021352D" w:rsidRDefault="0021352D">
            <w:pPr>
              <w:pStyle w:val="ConsPlusNormal"/>
            </w:pPr>
            <w:r>
              <w:t>дефект (выраженная атрофия) альвеолярного отростка верхней (нижней) челюсти в пределах 3-4 и более зубов</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пластическое устранение дефекта альвеолярного отростка челюсти с использованием вне- и внутриротовых костных аутотрансплантатов или дистракционного метода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K07.0, K07.1, K07.2, K07.3, K07.4, K07.8, K07.9</w:t>
            </w:r>
          </w:p>
        </w:tc>
        <w:tc>
          <w:tcPr>
            <w:tcW w:w="2676" w:type="dxa"/>
          </w:tcPr>
          <w:p w:rsidR="0021352D" w:rsidRDefault="0021352D">
            <w:pPr>
              <w:pStyle w:val="ConsPlusNormal"/>
            </w:pPr>
            <w:r>
              <w:t>аномалия и приобретенная деформация верхней и (или) нижней челюсти</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ортогнатическая операция путем остеотомии верхней и (или) нижней челюсти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T90.0, T90.1, T90.2</w:t>
            </w:r>
          </w:p>
        </w:tc>
        <w:tc>
          <w:tcPr>
            <w:tcW w:w="2676" w:type="dxa"/>
            <w:vMerge w:val="restart"/>
          </w:tcPr>
          <w:p w:rsidR="0021352D" w:rsidRDefault="0021352D">
            <w:pPr>
              <w:pStyle w:val="ConsPlusNormal"/>
            </w:pPr>
            <w:r>
              <w:t>послеоперационный (посттравматический) обширный дефект и (или) деформация челюстей</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костная пластика челюсти с применением различных трансплантатов, имплантационных материалов и (или) дистракционного аппарата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реконструкция при комбинированном дефекте челюсти с помощью реваскуляризированного аутотрансплантата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сложное зубочелюстное протезирование с опорой на имплантаты</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 xml:space="preserve">сложное челюстно-лицевое протезирование и </w:t>
            </w:r>
            <w:r>
              <w:lastRenderedPageBreak/>
              <w:t>эктопротезирование, в том числе с опорой на имплантатах</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M24.6, M24.5</w:t>
            </w:r>
          </w:p>
        </w:tc>
        <w:tc>
          <w:tcPr>
            <w:tcW w:w="2676" w:type="dxa"/>
            <w:vMerge w:val="restart"/>
          </w:tcPr>
          <w:p w:rsidR="0021352D" w:rsidRDefault="0021352D">
            <w:pPr>
              <w:pStyle w:val="ConsPlusNormal"/>
            </w:pPr>
            <w:r>
              <w:t>анкилоз (анкилозирующие поражения) височно-нижнечелюстного сустава</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реконструктивно-пластическая операция с использованием ортотопических трансплантатов и имплантатов</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реконструкция сустава с использованием эндопротезирования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M19</w:t>
            </w:r>
          </w:p>
        </w:tc>
        <w:tc>
          <w:tcPr>
            <w:tcW w:w="2676" w:type="dxa"/>
            <w:vMerge w:val="restart"/>
          </w:tcPr>
          <w:p w:rsidR="0021352D" w:rsidRDefault="0021352D">
            <w:pPr>
              <w:pStyle w:val="ConsPlusNormal"/>
            </w:pPr>
            <w:r>
              <w:t>деформирующий артроз височно-нижнечелюстного сустава</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эндоскопические и артроскопические операции по удалению, замещению внутрисуставного диска и связочного аппарата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реконструкция сустава с использованием эндопротезирования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реконструктивно-пластическая операция с использованием ортотопических трансплантатов и имплантатов</w:t>
            </w:r>
          </w:p>
        </w:tc>
        <w:tc>
          <w:tcPr>
            <w:tcW w:w="1720" w:type="dxa"/>
            <w:vMerge/>
          </w:tcPr>
          <w:p w:rsidR="0021352D" w:rsidRDefault="0021352D"/>
        </w:tc>
      </w:tr>
      <w:tr w:rsidR="0021352D">
        <w:tc>
          <w:tcPr>
            <w:tcW w:w="978" w:type="dxa"/>
            <w:vMerge/>
          </w:tcPr>
          <w:p w:rsidR="0021352D" w:rsidRDefault="0021352D"/>
        </w:tc>
        <w:tc>
          <w:tcPr>
            <w:tcW w:w="2665" w:type="dxa"/>
            <w:vMerge w:val="restart"/>
          </w:tcPr>
          <w:p w:rsidR="0021352D" w:rsidRDefault="0021352D">
            <w:pPr>
              <w:pStyle w:val="ConsPlusNormal"/>
            </w:pPr>
            <w:r>
              <w:t>Реконструктивно-пластические операции по восстановлению функций пораженного нерва с использованием микрохирургической техники</w:t>
            </w:r>
          </w:p>
        </w:tc>
        <w:tc>
          <w:tcPr>
            <w:tcW w:w="1684" w:type="dxa"/>
            <w:vMerge w:val="restart"/>
          </w:tcPr>
          <w:p w:rsidR="0021352D" w:rsidRDefault="0021352D">
            <w:pPr>
              <w:pStyle w:val="ConsPlusNormal"/>
              <w:jc w:val="center"/>
            </w:pPr>
            <w:r>
              <w:t>G51, G51.9, G51.0, G51.8, T90.3, G52.8</w:t>
            </w:r>
          </w:p>
        </w:tc>
        <w:tc>
          <w:tcPr>
            <w:tcW w:w="2676" w:type="dxa"/>
            <w:vMerge w:val="restart"/>
          </w:tcPr>
          <w:p w:rsidR="0021352D" w:rsidRDefault="0021352D">
            <w:pPr>
              <w:pStyle w:val="ConsPlusNormal"/>
            </w:pPr>
            <w:r>
              <w:t>парез и паралич мимической мускулатуры</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мионевропластика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кросспластика лицевого нерва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невропластика с применением микрохирургической техники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 xml:space="preserve">G52.3, S04.8, </w:t>
            </w:r>
            <w:r>
              <w:lastRenderedPageBreak/>
              <w:t>T90.3</w:t>
            </w:r>
          </w:p>
        </w:tc>
        <w:tc>
          <w:tcPr>
            <w:tcW w:w="2676" w:type="dxa"/>
          </w:tcPr>
          <w:p w:rsidR="0021352D" w:rsidRDefault="0021352D">
            <w:pPr>
              <w:pStyle w:val="ConsPlusNormal"/>
            </w:pPr>
            <w:r>
              <w:lastRenderedPageBreak/>
              <w:t xml:space="preserve">паралич мускулатуры </w:t>
            </w:r>
            <w:r>
              <w:lastRenderedPageBreak/>
              <w:t>языка</w:t>
            </w:r>
          </w:p>
        </w:tc>
        <w:tc>
          <w:tcPr>
            <w:tcW w:w="1916" w:type="dxa"/>
          </w:tcPr>
          <w:p w:rsidR="0021352D" w:rsidRDefault="0021352D">
            <w:pPr>
              <w:pStyle w:val="ConsPlusNormal"/>
            </w:pPr>
            <w:r>
              <w:lastRenderedPageBreak/>
              <w:t xml:space="preserve">хирургическое </w:t>
            </w:r>
            <w:r>
              <w:lastRenderedPageBreak/>
              <w:t>лечение</w:t>
            </w:r>
          </w:p>
        </w:tc>
        <w:tc>
          <w:tcPr>
            <w:tcW w:w="3544" w:type="dxa"/>
          </w:tcPr>
          <w:p w:rsidR="0021352D" w:rsidRDefault="0021352D">
            <w:pPr>
              <w:pStyle w:val="ConsPlusNormal"/>
            </w:pPr>
            <w:r>
              <w:lastRenderedPageBreak/>
              <w:t xml:space="preserve">ревизия и невропластика </w:t>
            </w:r>
            <w:r>
              <w:lastRenderedPageBreak/>
              <w:t>подъязычного нерва</w:t>
            </w:r>
          </w:p>
        </w:tc>
        <w:tc>
          <w:tcPr>
            <w:tcW w:w="1720" w:type="dxa"/>
            <w:vMerge/>
          </w:tcPr>
          <w:p w:rsidR="0021352D" w:rsidRDefault="0021352D"/>
        </w:tc>
      </w:tr>
      <w:tr w:rsidR="0021352D">
        <w:tc>
          <w:tcPr>
            <w:tcW w:w="978" w:type="dxa"/>
            <w:vMerge w:val="restart"/>
          </w:tcPr>
          <w:p w:rsidR="0021352D" w:rsidRDefault="0021352D">
            <w:pPr>
              <w:pStyle w:val="ConsPlusNormal"/>
              <w:jc w:val="center"/>
            </w:pPr>
            <w:r>
              <w:lastRenderedPageBreak/>
              <w:t>65</w:t>
            </w:r>
          </w:p>
        </w:tc>
        <w:tc>
          <w:tcPr>
            <w:tcW w:w="2665" w:type="dxa"/>
            <w:vMerge w:val="restart"/>
          </w:tcPr>
          <w:p w:rsidR="0021352D" w:rsidRDefault="0021352D">
            <w:pPr>
              <w:pStyle w:val="ConsPlusNormal"/>
            </w:pPr>
            <w:r>
              <w:t>Реконструктивно-пластические, микрохирургические и комбинированные операции при лечении новообразований мягких тканей и (или) костей лицевого скелета с одномоментным пластическим устранением образовавшегося раневого дефекта или замещением его с помощью сложного челюстно-лицевого протезирования</w:t>
            </w:r>
          </w:p>
        </w:tc>
        <w:tc>
          <w:tcPr>
            <w:tcW w:w="1684" w:type="dxa"/>
          </w:tcPr>
          <w:p w:rsidR="0021352D" w:rsidRDefault="0021352D">
            <w:pPr>
              <w:pStyle w:val="ConsPlusNormal"/>
              <w:jc w:val="center"/>
            </w:pPr>
            <w:r>
              <w:t>D11.0</w:t>
            </w:r>
          </w:p>
        </w:tc>
        <w:tc>
          <w:tcPr>
            <w:tcW w:w="2676" w:type="dxa"/>
          </w:tcPr>
          <w:p w:rsidR="0021352D" w:rsidRDefault="0021352D">
            <w:pPr>
              <w:pStyle w:val="ConsPlusNormal"/>
            </w:pPr>
            <w:r>
              <w:t>доброкачественное новообразование околоушной слюнной железы</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субтотальная резекция околоушной слюнной железы с сохранением ветвей лицевого нерва</w:t>
            </w:r>
          </w:p>
        </w:tc>
        <w:tc>
          <w:tcPr>
            <w:tcW w:w="1720" w:type="dxa"/>
            <w:vMerge w:val="restart"/>
          </w:tcPr>
          <w:p w:rsidR="0021352D" w:rsidRDefault="0021352D">
            <w:pPr>
              <w:pStyle w:val="ConsPlusNormal"/>
            </w:pPr>
          </w:p>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D11.9</w:t>
            </w:r>
          </w:p>
        </w:tc>
        <w:tc>
          <w:tcPr>
            <w:tcW w:w="2676" w:type="dxa"/>
          </w:tcPr>
          <w:p w:rsidR="0021352D" w:rsidRDefault="0021352D">
            <w:pPr>
              <w:pStyle w:val="ConsPlusNormal"/>
            </w:pPr>
            <w:r>
              <w:t>новообразование околоушной слюнной железы с распространением в прилегающие области</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паротидэктомия с пластическим замещением резецированного отрезка лицевого нерва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D10, D10.3</w:t>
            </w:r>
          </w:p>
        </w:tc>
        <w:tc>
          <w:tcPr>
            <w:tcW w:w="2676" w:type="dxa"/>
          </w:tcPr>
          <w:p w:rsidR="0021352D" w:rsidRDefault="0021352D">
            <w:pPr>
              <w:pStyle w:val="ConsPlusNormal"/>
            </w:pPr>
            <w:r>
              <w:t>обширное опухолевое поражение мягких тканей различных зон лица и шеи</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удаление опухолевого поражения с одномоментным пластическим устранением раневого дефекта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D18, Q27.3, Q27.9, Q85.0</w:t>
            </w:r>
          </w:p>
        </w:tc>
        <w:tc>
          <w:tcPr>
            <w:tcW w:w="2676" w:type="dxa"/>
            <w:vMerge w:val="restart"/>
          </w:tcPr>
          <w:p w:rsidR="0021352D" w:rsidRDefault="0021352D">
            <w:pPr>
              <w:pStyle w:val="ConsPlusNormal"/>
            </w:pPr>
            <w:r>
              <w:t>обширная (2 и более анатомические области) сосудистая мальформация, опухоль или диспластическое образование лица и шеи</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деструкция сосудистого новообразования с использованием электрохимического лизиса, термического, радиочастотного и (или) ультразвукового воздействия</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блоковая резекция мальформации и сосудистого образования с одномоментным пластическим устранением образовавшегося дефекта тканей</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val="restart"/>
          </w:tcPr>
          <w:p w:rsidR="0021352D" w:rsidRDefault="0021352D">
            <w:pPr>
              <w:pStyle w:val="ConsPlusNormal"/>
              <w:jc w:val="center"/>
            </w:pPr>
            <w:r>
              <w:t>D16.5</w:t>
            </w:r>
          </w:p>
        </w:tc>
        <w:tc>
          <w:tcPr>
            <w:tcW w:w="2676" w:type="dxa"/>
            <w:vMerge w:val="restart"/>
          </w:tcPr>
          <w:p w:rsidR="0021352D" w:rsidRDefault="0021352D">
            <w:pPr>
              <w:pStyle w:val="ConsPlusNormal"/>
            </w:pPr>
            <w:r>
              <w:t>новообразование нижней челюсти в пределах не менее 3-4 зубов и (или) ее ветви</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 xml:space="preserve">удаление новообразования с одномоментной костной пластикой нижней челюсти, микрохирургическая пластика с помощью реваскуляризированного </w:t>
            </w:r>
            <w:r>
              <w:lastRenderedPageBreak/>
              <w:t>лоскута</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частичная резекция нижней челюсти с нарушением ее непрерывности и одномоментной костной пластикой, микрохирургической пластикой с помощью реваскуляризированного лоскута и (или) эндопротезированием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D16.4</w:t>
            </w:r>
          </w:p>
        </w:tc>
        <w:tc>
          <w:tcPr>
            <w:tcW w:w="2676" w:type="dxa"/>
          </w:tcPr>
          <w:p w:rsidR="0021352D" w:rsidRDefault="0021352D">
            <w:pPr>
              <w:pStyle w:val="ConsPlusNormal"/>
            </w:pPr>
            <w:r>
              <w:t>новообразование верхней челюсти</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удаление новообразования с одномоментным замещением дефекта верхней челюсти сложным протезом</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D16.4, D16.5</w:t>
            </w:r>
          </w:p>
        </w:tc>
        <w:tc>
          <w:tcPr>
            <w:tcW w:w="2676" w:type="dxa"/>
          </w:tcPr>
          <w:p w:rsidR="0021352D" w:rsidRDefault="0021352D">
            <w:pPr>
              <w:pStyle w:val="ConsPlusNormal"/>
            </w:pPr>
            <w:r>
              <w:t>новообразование верхней (нижней) челюсти с распространением в прилегающие области</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удаление новообразования с резекцией части или всей челюсти и одномоментной костной пластикой аутотрансплантатом, микрохирургической пластикой с помощью реваскуляризированного лоскута</w:t>
            </w:r>
          </w:p>
        </w:tc>
        <w:tc>
          <w:tcPr>
            <w:tcW w:w="1720" w:type="dxa"/>
            <w:vMerge/>
          </w:tcPr>
          <w:p w:rsidR="0021352D" w:rsidRDefault="0021352D"/>
        </w:tc>
      </w:tr>
      <w:tr w:rsidR="0021352D">
        <w:tc>
          <w:tcPr>
            <w:tcW w:w="15183" w:type="dxa"/>
            <w:gridSpan w:val="7"/>
          </w:tcPr>
          <w:p w:rsidR="0021352D" w:rsidRDefault="0021352D">
            <w:pPr>
              <w:pStyle w:val="ConsPlusNormal"/>
              <w:jc w:val="center"/>
              <w:outlineLvl w:val="3"/>
            </w:pPr>
            <w:r>
              <w:t>Эндокринология</w:t>
            </w:r>
          </w:p>
        </w:tc>
      </w:tr>
      <w:tr w:rsidR="0021352D">
        <w:tc>
          <w:tcPr>
            <w:tcW w:w="978" w:type="dxa"/>
          </w:tcPr>
          <w:p w:rsidR="0021352D" w:rsidRDefault="0021352D">
            <w:pPr>
              <w:pStyle w:val="ConsPlusNormal"/>
              <w:jc w:val="center"/>
            </w:pPr>
            <w:r>
              <w:t>66</w:t>
            </w:r>
          </w:p>
        </w:tc>
        <w:tc>
          <w:tcPr>
            <w:tcW w:w="2665" w:type="dxa"/>
          </w:tcPr>
          <w:p w:rsidR="0021352D" w:rsidRDefault="0021352D">
            <w:pPr>
              <w:pStyle w:val="ConsPlusNormal"/>
            </w:pPr>
            <w:r>
              <w:t>Хирургическая, сосудистая и эндоваскулярная реваскуляризация магистральных артерий нижних конечностей при синдроме диабетической стопы</w:t>
            </w:r>
          </w:p>
        </w:tc>
        <w:tc>
          <w:tcPr>
            <w:tcW w:w="1684" w:type="dxa"/>
          </w:tcPr>
          <w:p w:rsidR="0021352D" w:rsidRDefault="0021352D">
            <w:pPr>
              <w:pStyle w:val="ConsPlusNormal"/>
              <w:jc w:val="center"/>
            </w:pPr>
            <w:r>
              <w:t>Е10.5, Е11.5</w:t>
            </w:r>
          </w:p>
        </w:tc>
        <w:tc>
          <w:tcPr>
            <w:tcW w:w="2676" w:type="dxa"/>
          </w:tcPr>
          <w:p w:rsidR="0021352D" w:rsidRDefault="0021352D">
            <w:pPr>
              <w:pStyle w:val="ConsPlusNormal"/>
            </w:pPr>
            <w:r>
              <w:t>сахарный диабет 1 и 2 типа с критической ишемией</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хирургическое лечение синдрома диабетической стопы, включая пластическую реконструкцию и реваскуляризацию артерий нижних конечностей</w:t>
            </w:r>
          </w:p>
        </w:tc>
        <w:tc>
          <w:tcPr>
            <w:tcW w:w="1720" w:type="dxa"/>
          </w:tcPr>
          <w:p w:rsidR="0021352D" w:rsidRDefault="0021352D">
            <w:pPr>
              <w:pStyle w:val="ConsPlusNormal"/>
              <w:jc w:val="center"/>
            </w:pPr>
            <w:r>
              <w:t>244003,65</w:t>
            </w:r>
          </w:p>
        </w:tc>
      </w:tr>
      <w:tr w:rsidR="0021352D">
        <w:tc>
          <w:tcPr>
            <w:tcW w:w="978" w:type="dxa"/>
            <w:vMerge w:val="restart"/>
          </w:tcPr>
          <w:p w:rsidR="0021352D" w:rsidRDefault="0021352D">
            <w:pPr>
              <w:pStyle w:val="ConsPlusNormal"/>
              <w:jc w:val="center"/>
            </w:pPr>
            <w:r>
              <w:t>67</w:t>
            </w:r>
          </w:p>
        </w:tc>
        <w:tc>
          <w:tcPr>
            <w:tcW w:w="2665" w:type="dxa"/>
            <w:vMerge w:val="restart"/>
          </w:tcPr>
          <w:p w:rsidR="0021352D" w:rsidRDefault="0021352D">
            <w:pPr>
              <w:pStyle w:val="ConsPlusNormal"/>
            </w:pPr>
            <w:r>
              <w:t xml:space="preserve">Комбинированное </w:t>
            </w:r>
            <w:r>
              <w:lastRenderedPageBreak/>
              <w:t>лечение сосудистых осложнений сахарного диабета (нефропатии, диабетической стопы, ишемических поражений сердца и головного мозга), включая реконструктивные органосохраняющие пластические операции стопы, заместительную инсулиновую терапию системами постоянной подкожной инфузии, с мониторированием гликемии, в том числе у пациентов с трансплантированными органами</w:t>
            </w:r>
          </w:p>
        </w:tc>
        <w:tc>
          <w:tcPr>
            <w:tcW w:w="1684" w:type="dxa"/>
            <w:vMerge w:val="restart"/>
          </w:tcPr>
          <w:p w:rsidR="0021352D" w:rsidRDefault="0021352D">
            <w:pPr>
              <w:pStyle w:val="ConsPlusNormal"/>
              <w:jc w:val="center"/>
            </w:pPr>
            <w:r>
              <w:lastRenderedPageBreak/>
              <w:t xml:space="preserve">E10.6, E10.7, </w:t>
            </w:r>
            <w:r>
              <w:lastRenderedPageBreak/>
              <w:t>Е11.6, Е11.7, Е13.6, Е13.7, Е14.6, Е14.7</w:t>
            </w:r>
          </w:p>
        </w:tc>
        <w:tc>
          <w:tcPr>
            <w:tcW w:w="2676" w:type="dxa"/>
            <w:vMerge w:val="restart"/>
          </w:tcPr>
          <w:p w:rsidR="0021352D" w:rsidRDefault="0021352D">
            <w:pPr>
              <w:pStyle w:val="ConsPlusNormal"/>
            </w:pPr>
            <w:r>
              <w:lastRenderedPageBreak/>
              <w:t xml:space="preserve">сахарный диабет 1 и 2 </w:t>
            </w:r>
            <w:r>
              <w:lastRenderedPageBreak/>
              <w:t>типа с сочетанным поражением сосудов почек, сердца, глаз, головного мозга, включая пациентов с трансплантированными органами</w:t>
            </w:r>
          </w:p>
        </w:tc>
        <w:tc>
          <w:tcPr>
            <w:tcW w:w="1916" w:type="dxa"/>
            <w:vMerge w:val="restart"/>
          </w:tcPr>
          <w:p w:rsidR="0021352D" w:rsidRDefault="0021352D">
            <w:pPr>
              <w:pStyle w:val="ConsPlusNormal"/>
            </w:pPr>
            <w:r>
              <w:lastRenderedPageBreak/>
              <w:t xml:space="preserve">хирургическое </w:t>
            </w:r>
            <w:r>
              <w:lastRenderedPageBreak/>
              <w:t>лечение, терапевтическое лечение</w:t>
            </w:r>
          </w:p>
        </w:tc>
        <w:tc>
          <w:tcPr>
            <w:tcW w:w="3544" w:type="dxa"/>
          </w:tcPr>
          <w:p w:rsidR="0021352D" w:rsidRDefault="0021352D">
            <w:pPr>
              <w:pStyle w:val="ConsPlusNormal"/>
            </w:pPr>
            <w:r>
              <w:lastRenderedPageBreak/>
              <w:t xml:space="preserve">комплексное лечение, включая </w:t>
            </w:r>
            <w:r>
              <w:lastRenderedPageBreak/>
              <w:t>имплантацию средств суточного мониторирования гликемии с компьютерным анализом вариабельности суточной гликемии с целью предупреждения и коррекции жизнеугрожающих состояний</w:t>
            </w:r>
          </w:p>
        </w:tc>
        <w:tc>
          <w:tcPr>
            <w:tcW w:w="1720" w:type="dxa"/>
            <w:vMerge w:val="restart"/>
          </w:tcPr>
          <w:p w:rsidR="0021352D" w:rsidRDefault="0021352D">
            <w:pPr>
              <w:pStyle w:val="ConsPlusNormal"/>
              <w:jc w:val="center"/>
            </w:pPr>
            <w:r>
              <w:lastRenderedPageBreak/>
              <w:t>34938,93</w:t>
            </w: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комплексное лечение, включая хирургическое и (или) лазерное лечение, диабетической ретинопатии</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E10.4, Е10.5 E11.4, Е11.5, Е13.4, Е13.5, Е14.4, Е14.5</w:t>
            </w:r>
          </w:p>
        </w:tc>
        <w:tc>
          <w:tcPr>
            <w:tcW w:w="2676" w:type="dxa"/>
          </w:tcPr>
          <w:p w:rsidR="0021352D" w:rsidRDefault="0021352D">
            <w:pPr>
              <w:pStyle w:val="ConsPlusNormal"/>
            </w:pPr>
            <w:r>
              <w:t>сахарный диабет 1 и 2 типа с неврологическими симптомами, нарушениями периферического кровообращения и множественными осложнениями. Нейропатическая форма синдрома диабетической стопы. Нейроишемическая форма синдрома диабетической стопы</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хирургическое лечение синдрома диабетической стопы, включая пластическую реконструкцию</w:t>
            </w:r>
          </w:p>
        </w:tc>
        <w:tc>
          <w:tcPr>
            <w:tcW w:w="1720" w:type="dxa"/>
            <w:vMerge/>
          </w:tcPr>
          <w:p w:rsidR="0021352D" w:rsidRDefault="0021352D"/>
        </w:tc>
      </w:tr>
      <w:tr w:rsidR="0021352D">
        <w:tc>
          <w:tcPr>
            <w:tcW w:w="978" w:type="dxa"/>
            <w:vMerge/>
          </w:tcPr>
          <w:p w:rsidR="0021352D" w:rsidRDefault="0021352D"/>
        </w:tc>
        <w:tc>
          <w:tcPr>
            <w:tcW w:w="2665" w:type="dxa"/>
            <w:vMerge w:val="restart"/>
          </w:tcPr>
          <w:p w:rsidR="0021352D" w:rsidRDefault="0021352D">
            <w:pPr>
              <w:pStyle w:val="ConsPlusNormal"/>
            </w:pPr>
            <w:r>
              <w:t>Комплексное лечение тяжелых форм тиреотоксикоза, гиперпаратиреоза</w:t>
            </w:r>
          </w:p>
        </w:tc>
        <w:tc>
          <w:tcPr>
            <w:tcW w:w="1684" w:type="dxa"/>
          </w:tcPr>
          <w:p w:rsidR="0021352D" w:rsidRDefault="0021352D">
            <w:pPr>
              <w:pStyle w:val="ConsPlusNormal"/>
              <w:jc w:val="center"/>
            </w:pPr>
            <w:r>
              <w:t>E21.0, E21.1, E35.8, D35.8</w:t>
            </w:r>
          </w:p>
        </w:tc>
        <w:tc>
          <w:tcPr>
            <w:tcW w:w="2676" w:type="dxa"/>
          </w:tcPr>
          <w:p w:rsidR="0021352D" w:rsidRDefault="0021352D">
            <w:pPr>
              <w:pStyle w:val="ConsPlusNormal"/>
            </w:pPr>
            <w:r>
              <w:t xml:space="preserve">первичный, вторичный и третичный гиперпаратиреоз с тяжелыми полиорганными поражениями, резистентный к консервативному </w:t>
            </w:r>
            <w:r>
              <w:lastRenderedPageBreak/>
              <w:t>лечению. Первичный гиперпаратиреоз в структуре МЭН-1 и МЭН-2 синдромов. Гиперпаратиреоз с жизнеугрожающей гиперкальциемией</w:t>
            </w:r>
          </w:p>
        </w:tc>
        <w:tc>
          <w:tcPr>
            <w:tcW w:w="1916" w:type="dxa"/>
          </w:tcPr>
          <w:p w:rsidR="0021352D" w:rsidRDefault="0021352D">
            <w:pPr>
              <w:pStyle w:val="ConsPlusNormal"/>
            </w:pPr>
            <w:r>
              <w:lastRenderedPageBreak/>
              <w:t>хирургическое лечение</w:t>
            </w:r>
          </w:p>
        </w:tc>
        <w:tc>
          <w:tcPr>
            <w:tcW w:w="3544" w:type="dxa"/>
          </w:tcPr>
          <w:p w:rsidR="0021352D" w:rsidRDefault="0021352D">
            <w:pPr>
              <w:pStyle w:val="ConsPlusNormal"/>
            </w:pPr>
            <w:r>
              <w:t xml:space="preserve">хирургическое лечение опухолевых образований паращитовидных желез (парааденомэктомия, удаление эктопически расположенной парааденомы, тотальная парааденомэктомия с аутотрансплантацией </w:t>
            </w:r>
            <w:r>
              <w:lastRenderedPageBreak/>
              <w:t>паращитовидной железы в мышцы предплечья с применением интраоперационного ультразвукового исследования, выделением возвратного нерва, интраоперационным определением динамики уровня паратиреоидного гормона и предоперационной кальцийснижающей подготовкой, включающей применение кальциймиметиков, программным гемодиализом у пациентов с хронической болезнью почек)</w:t>
            </w:r>
          </w:p>
        </w:tc>
        <w:tc>
          <w:tcPr>
            <w:tcW w:w="1720" w:type="dxa"/>
            <w:vMerge/>
          </w:tcPr>
          <w:p w:rsidR="0021352D" w:rsidRDefault="0021352D"/>
        </w:tc>
      </w:tr>
      <w:tr w:rsidR="0021352D">
        <w:tc>
          <w:tcPr>
            <w:tcW w:w="978" w:type="dxa"/>
            <w:vMerge/>
          </w:tcPr>
          <w:p w:rsidR="0021352D" w:rsidRDefault="0021352D"/>
        </w:tc>
        <w:tc>
          <w:tcPr>
            <w:tcW w:w="2665" w:type="dxa"/>
            <w:vMerge/>
          </w:tcPr>
          <w:p w:rsidR="0021352D" w:rsidRDefault="0021352D"/>
        </w:tc>
        <w:tc>
          <w:tcPr>
            <w:tcW w:w="1684" w:type="dxa"/>
          </w:tcPr>
          <w:p w:rsidR="0021352D" w:rsidRDefault="0021352D">
            <w:pPr>
              <w:pStyle w:val="ConsPlusNormal"/>
              <w:jc w:val="center"/>
            </w:pPr>
            <w:r>
              <w:t>E05.0, E05.2</w:t>
            </w:r>
          </w:p>
        </w:tc>
        <w:tc>
          <w:tcPr>
            <w:tcW w:w="2676" w:type="dxa"/>
          </w:tcPr>
          <w:p w:rsidR="0021352D" w:rsidRDefault="0021352D">
            <w:pPr>
              <w:pStyle w:val="ConsPlusNormal"/>
            </w:pPr>
            <w:r>
              <w:t>тяжелые формы диффузно-токсического и многоузлового токсического зоба, осложненные кардиомиопатиями, цереброваскулярными и гемодинамическими расстройствами. Тяжелые формы диффузно-токсического зоба, осложненные эндокринной офтальмопатией, угрожающей потерей зрения и слепотой</w:t>
            </w:r>
          </w:p>
        </w:tc>
        <w:tc>
          <w:tcPr>
            <w:tcW w:w="1916" w:type="dxa"/>
          </w:tcPr>
          <w:p w:rsidR="0021352D" w:rsidRDefault="0021352D">
            <w:pPr>
              <w:pStyle w:val="ConsPlusNormal"/>
            </w:pPr>
            <w:r>
              <w:t>хирургическое лечение</w:t>
            </w:r>
          </w:p>
        </w:tc>
        <w:tc>
          <w:tcPr>
            <w:tcW w:w="3544" w:type="dxa"/>
          </w:tcPr>
          <w:p w:rsidR="0021352D" w:rsidRDefault="0021352D">
            <w:pPr>
              <w:pStyle w:val="ConsPlusNormal"/>
            </w:pPr>
            <w:r>
              <w:t xml:space="preserve">хирургическое лечение тяжелых форм тиреотоксикоза под контролем возвратно-гортанных нервов и паращитовидных желез с предоперационной индукцией эутиреоза, коррекцией метаболических повреждений миокарда, мерцательной аритмии и сердечной недостаточности. Поликомпонентное иммуномодулирующее лечение с применением пульс-терапии мегадозами глюкокортикоидов и цитотоксических иммунодепрессантов с использованием комплекса инструментальных, иммунологических и молекулярно-биологических методов </w:t>
            </w:r>
            <w:r>
              <w:lastRenderedPageBreak/>
              <w:t>диагностики</w:t>
            </w:r>
          </w:p>
        </w:tc>
        <w:tc>
          <w:tcPr>
            <w:tcW w:w="1720" w:type="dxa"/>
            <w:vMerge/>
          </w:tcPr>
          <w:p w:rsidR="0021352D" w:rsidRDefault="0021352D"/>
        </w:tc>
      </w:tr>
      <w:tr w:rsidR="0021352D">
        <w:tc>
          <w:tcPr>
            <w:tcW w:w="978" w:type="dxa"/>
            <w:vMerge w:val="restart"/>
          </w:tcPr>
          <w:p w:rsidR="0021352D" w:rsidRDefault="0021352D">
            <w:pPr>
              <w:pStyle w:val="ConsPlusNormal"/>
              <w:jc w:val="center"/>
            </w:pPr>
            <w:r>
              <w:lastRenderedPageBreak/>
              <w:t>68</w:t>
            </w:r>
          </w:p>
        </w:tc>
        <w:tc>
          <w:tcPr>
            <w:tcW w:w="2665" w:type="dxa"/>
            <w:vMerge w:val="restart"/>
          </w:tcPr>
          <w:p w:rsidR="0021352D" w:rsidRDefault="0021352D">
            <w:pPr>
              <w:pStyle w:val="ConsPlusNormal"/>
            </w:pPr>
            <w:r>
              <w:t>Гастроинтестенальные комбинированные рестриктивно-шунтирующие операции при сахарном диабете 2 типа</w:t>
            </w:r>
          </w:p>
        </w:tc>
        <w:tc>
          <w:tcPr>
            <w:tcW w:w="1684" w:type="dxa"/>
            <w:vMerge w:val="restart"/>
          </w:tcPr>
          <w:p w:rsidR="0021352D" w:rsidRDefault="0021352D">
            <w:pPr>
              <w:pStyle w:val="ConsPlusNormal"/>
              <w:jc w:val="center"/>
            </w:pPr>
            <w:r>
              <w:t>E11.6, E11.7</w:t>
            </w:r>
          </w:p>
        </w:tc>
        <w:tc>
          <w:tcPr>
            <w:tcW w:w="2676" w:type="dxa"/>
            <w:vMerge w:val="restart"/>
          </w:tcPr>
          <w:p w:rsidR="0021352D" w:rsidRDefault="0021352D">
            <w:pPr>
              <w:pStyle w:val="ConsPlusNormal"/>
            </w:pPr>
            <w:r>
              <w:t>сахарный диабет 2 типа с морбидным ожирением, с индексом массы тела, равным и более 40 кг/м</w:t>
            </w:r>
            <w:r>
              <w:rPr>
                <w:vertAlign w:val="superscript"/>
              </w:rPr>
              <w:t>2</w:t>
            </w:r>
          </w:p>
        </w:tc>
        <w:tc>
          <w:tcPr>
            <w:tcW w:w="1916" w:type="dxa"/>
            <w:vMerge w:val="restart"/>
          </w:tcPr>
          <w:p w:rsidR="0021352D" w:rsidRDefault="0021352D">
            <w:pPr>
              <w:pStyle w:val="ConsPlusNormal"/>
            </w:pPr>
            <w:r>
              <w:t>хирургическое лечение</w:t>
            </w:r>
          </w:p>
        </w:tc>
        <w:tc>
          <w:tcPr>
            <w:tcW w:w="3544" w:type="dxa"/>
          </w:tcPr>
          <w:p w:rsidR="0021352D" w:rsidRDefault="0021352D">
            <w:pPr>
              <w:pStyle w:val="ConsPlusNormal"/>
            </w:pPr>
            <w:r>
              <w:t>гастрошунтирование, в том числе мини-гастрошунтирование с наложением одного желудочно-кишечного анастомоза</w:t>
            </w:r>
          </w:p>
        </w:tc>
        <w:tc>
          <w:tcPr>
            <w:tcW w:w="1720" w:type="dxa"/>
            <w:vMerge w:val="restart"/>
          </w:tcPr>
          <w:p w:rsidR="0021352D" w:rsidRDefault="0021352D">
            <w:pPr>
              <w:pStyle w:val="ConsPlusNormal"/>
            </w:pPr>
          </w:p>
        </w:tc>
      </w:tr>
      <w:tr w:rsidR="0021352D">
        <w:tc>
          <w:tcPr>
            <w:tcW w:w="978" w:type="dxa"/>
            <w:vMerge/>
          </w:tcPr>
          <w:p w:rsidR="0021352D" w:rsidRDefault="0021352D"/>
        </w:tc>
        <w:tc>
          <w:tcPr>
            <w:tcW w:w="2665" w:type="dxa"/>
            <w:vMerge/>
          </w:tcPr>
          <w:p w:rsidR="0021352D" w:rsidRDefault="0021352D"/>
        </w:tc>
        <w:tc>
          <w:tcPr>
            <w:tcW w:w="1684" w:type="dxa"/>
            <w:vMerge/>
          </w:tcPr>
          <w:p w:rsidR="0021352D" w:rsidRDefault="0021352D"/>
        </w:tc>
        <w:tc>
          <w:tcPr>
            <w:tcW w:w="2676" w:type="dxa"/>
            <w:vMerge/>
          </w:tcPr>
          <w:p w:rsidR="0021352D" w:rsidRDefault="0021352D"/>
        </w:tc>
        <w:tc>
          <w:tcPr>
            <w:tcW w:w="1916" w:type="dxa"/>
            <w:vMerge/>
          </w:tcPr>
          <w:p w:rsidR="0021352D" w:rsidRDefault="0021352D"/>
        </w:tc>
        <w:tc>
          <w:tcPr>
            <w:tcW w:w="3544" w:type="dxa"/>
          </w:tcPr>
          <w:p w:rsidR="0021352D" w:rsidRDefault="0021352D">
            <w:pPr>
              <w:pStyle w:val="ConsPlusNormal"/>
            </w:pPr>
            <w:r>
              <w:t>билиопанкреотическое шунтирование, в том числе с наложением дуоденоилеоанастомоза</w:t>
            </w:r>
          </w:p>
        </w:tc>
        <w:tc>
          <w:tcPr>
            <w:tcW w:w="1720" w:type="dxa"/>
            <w:vMerge/>
          </w:tcPr>
          <w:p w:rsidR="0021352D" w:rsidRDefault="0021352D"/>
        </w:tc>
      </w:tr>
    </w:tbl>
    <w:p w:rsidR="0021352D" w:rsidRDefault="0021352D">
      <w:pPr>
        <w:sectPr w:rsidR="0021352D">
          <w:pgSz w:w="16838" w:h="11905" w:orient="landscape"/>
          <w:pgMar w:top="1701" w:right="1134" w:bottom="850" w:left="1134" w:header="0" w:footer="0" w:gutter="0"/>
          <w:cols w:space="720"/>
        </w:sectPr>
      </w:pPr>
    </w:p>
    <w:p w:rsidR="0021352D" w:rsidRDefault="0021352D">
      <w:pPr>
        <w:pStyle w:val="ConsPlusNormal"/>
        <w:jc w:val="both"/>
      </w:pPr>
    </w:p>
    <w:p w:rsidR="0021352D" w:rsidRDefault="0021352D">
      <w:pPr>
        <w:pStyle w:val="ConsPlusNormal"/>
        <w:ind w:firstLine="540"/>
        <w:jc w:val="both"/>
      </w:pPr>
      <w:r>
        <w:t>--------------------------------</w:t>
      </w:r>
    </w:p>
    <w:p w:rsidR="0021352D" w:rsidRDefault="0021352D">
      <w:pPr>
        <w:pStyle w:val="ConsPlusNormal"/>
        <w:spacing w:before="220"/>
        <w:ind w:firstLine="540"/>
        <w:jc w:val="both"/>
      </w:pPr>
      <w:r>
        <w:t>&lt;*&gt; Высокотехнологичная медицинская помощь.</w:t>
      </w:r>
    </w:p>
    <w:p w:rsidR="0021352D" w:rsidRDefault="0021352D">
      <w:pPr>
        <w:pStyle w:val="ConsPlusNormal"/>
        <w:spacing w:before="220"/>
        <w:ind w:firstLine="540"/>
        <w:jc w:val="both"/>
      </w:pPr>
      <w:r>
        <w:t>&lt;**&gt; Международная статистическая классификация болезней и проблем, связанных со здоровьем (10-й пересмотр).</w:t>
      </w:r>
    </w:p>
    <w:p w:rsidR="0021352D" w:rsidRDefault="0021352D">
      <w:pPr>
        <w:pStyle w:val="ConsPlusNormal"/>
        <w:spacing w:before="220"/>
        <w:ind w:firstLine="540"/>
        <w:jc w:val="both"/>
      </w:pPr>
      <w:r>
        <w:t>&lt;***&gt; Нормативы финансовых затрат на единицу объема предоставления медицинской помощи и средние нормативы финансовых затрат на единицу объема медицинской помощи приведены без учета районных коэффициентов и других особенностей субъектов Российской Федерации, в которых расположены медицинские организации, оказывающие высокотехнологичную медицинскую помощь, и включают в себя расходы на заработную плату, начисления на оплату труда, прочие выплаты, приобретение лекарственных средств, расходных материалов, продуктов питания, мягкого инвентаря, медицинского инструментария, реактивов и химикатов, прочих материальных запасов, расходы на оплату стоимости лабораторных и инструментальных исследований, проводимых в других учреждениях (при отсутствии в медицинской организации лаборатории и диагностического оборудования), организации питания (при отсутствии организованного питания в медицинской организации), расходы на оплату услуг связи, транспортных услуг, коммунальных услуг, работ и услуг по содержанию имущества, расходы на арендную плату за пользование имуществом, оплату программного обеспечения и прочих услуг, социальное обеспечение работников медицинских организаций, установленное законодательством Российской Федерации, прочие расходы, расходы на приобретение основных средств."</w:t>
      </w:r>
    </w:p>
    <w:p w:rsidR="0021352D" w:rsidRDefault="0021352D">
      <w:pPr>
        <w:pStyle w:val="ConsPlusNormal"/>
        <w:jc w:val="both"/>
      </w:pPr>
    </w:p>
    <w:p w:rsidR="0021352D" w:rsidRDefault="0021352D">
      <w:pPr>
        <w:pStyle w:val="ConsPlusNormal"/>
        <w:jc w:val="both"/>
      </w:pPr>
    </w:p>
    <w:p w:rsidR="0021352D" w:rsidRDefault="0021352D">
      <w:pPr>
        <w:pStyle w:val="ConsPlusNormal"/>
        <w:jc w:val="both"/>
      </w:pPr>
    </w:p>
    <w:p w:rsidR="0021352D" w:rsidRDefault="0021352D">
      <w:pPr>
        <w:pStyle w:val="ConsPlusNormal"/>
        <w:jc w:val="both"/>
      </w:pPr>
    </w:p>
    <w:p w:rsidR="0021352D" w:rsidRDefault="0021352D">
      <w:pPr>
        <w:pStyle w:val="ConsPlusNormal"/>
        <w:jc w:val="both"/>
      </w:pPr>
    </w:p>
    <w:p w:rsidR="0021352D" w:rsidRDefault="0021352D">
      <w:pPr>
        <w:pStyle w:val="ConsPlusNormal"/>
        <w:jc w:val="right"/>
        <w:outlineLvl w:val="1"/>
      </w:pPr>
      <w:r>
        <w:t>Приложение 2</w:t>
      </w:r>
    </w:p>
    <w:p w:rsidR="0021352D" w:rsidRDefault="0021352D">
      <w:pPr>
        <w:pStyle w:val="ConsPlusNormal"/>
        <w:jc w:val="right"/>
      </w:pPr>
      <w:r>
        <w:t>к изменениям,</w:t>
      </w:r>
    </w:p>
    <w:p w:rsidR="0021352D" w:rsidRDefault="0021352D">
      <w:pPr>
        <w:pStyle w:val="ConsPlusNormal"/>
        <w:jc w:val="right"/>
      </w:pPr>
      <w:r>
        <w:t>которые вносятся</w:t>
      </w:r>
    </w:p>
    <w:p w:rsidR="0021352D" w:rsidRDefault="0021352D">
      <w:pPr>
        <w:pStyle w:val="ConsPlusNormal"/>
        <w:jc w:val="right"/>
      </w:pPr>
      <w:r>
        <w:t>в Территориальную программу</w:t>
      </w:r>
    </w:p>
    <w:p w:rsidR="0021352D" w:rsidRDefault="0021352D">
      <w:pPr>
        <w:pStyle w:val="ConsPlusNormal"/>
        <w:jc w:val="right"/>
      </w:pPr>
      <w:r>
        <w:t>государственных гарантий</w:t>
      </w:r>
    </w:p>
    <w:p w:rsidR="0021352D" w:rsidRDefault="0021352D">
      <w:pPr>
        <w:pStyle w:val="ConsPlusNormal"/>
        <w:jc w:val="right"/>
      </w:pPr>
      <w:r>
        <w:t>бесплатного оказания гражданам</w:t>
      </w:r>
    </w:p>
    <w:p w:rsidR="0021352D" w:rsidRDefault="0021352D">
      <w:pPr>
        <w:pStyle w:val="ConsPlusNormal"/>
        <w:jc w:val="right"/>
      </w:pPr>
      <w:r>
        <w:t>медицинской помощи на 2019 год</w:t>
      </w:r>
    </w:p>
    <w:p w:rsidR="0021352D" w:rsidRDefault="0021352D">
      <w:pPr>
        <w:pStyle w:val="ConsPlusNormal"/>
        <w:jc w:val="right"/>
      </w:pPr>
      <w:r>
        <w:t>и на плановый период 2020</w:t>
      </w:r>
    </w:p>
    <w:p w:rsidR="0021352D" w:rsidRDefault="0021352D">
      <w:pPr>
        <w:pStyle w:val="ConsPlusNormal"/>
        <w:jc w:val="right"/>
      </w:pPr>
      <w:r>
        <w:t>и 2021 годов, утвержденную</w:t>
      </w:r>
    </w:p>
    <w:p w:rsidR="0021352D" w:rsidRDefault="0021352D">
      <w:pPr>
        <w:pStyle w:val="ConsPlusNormal"/>
        <w:jc w:val="right"/>
      </w:pPr>
      <w:r>
        <w:t>Постановлением Правительства</w:t>
      </w:r>
    </w:p>
    <w:p w:rsidR="0021352D" w:rsidRDefault="0021352D">
      <w:pPr>
        <w:pStyle w:val="ConsPlusNormal"/>
        <w:jc w:val="right"/>
      </w:pPr>
      <w:r>
        <w:t>Пермского края</w:t>
      </w:r>
    </w:p>
    <w:p w:rsidR="0021352D" w:rsidRDefault="0021352D">
      <w:pPr>
        <w:pStyle w:val="ConsPlusNormal"/>
        <w:jc w:val="right"/>
      </w:pPr>
      <w:r>
        <w:t>от 2 февраля 2019 г. N 48-п</w:t>
      </w:r>
    </w:p>
    <w:p w:rsidR="0021352D" w:rsidRDefault="0021352D">
      <w:pPr>
        <w:pStyle w:val="ConsPlusNormal"/>
        <w:jc w:val="both"/>
      </w:pPr>
    </w:p>
    <w:p w:rsidR="0021352D" w:rsidRDefault="0021352D">
      <w:pPr>
        <w:pStyle w:val="ConsPlusNormal"/>
        <w:jc w:val="right"/>
      </w:pPr>
      <w:r>
        <w:t>"Приложение 4</w:t>
      </w:r>
    </w:p>
    <w:p w:rsidR="0021352D" w:rsidRDefault="0021352D">
      <w:pPr>
        <w:pStyle w:val="ConsPlusNormal"/>
        <w:jc w:val="right"/>
      </w:pPr>
      <w:r>
        <w:t>к Территориальной программе</w:t>
      </w:r>
    </w:p>
    <w:p w:rsidR="0021352D" w:rsidRDefault="0021352D">
      <w:pPr>
        <w:pStyle w:val="ConsPlusNormal"/>
        <w:jc w:val="right"/>
      </w:pPr>
      <w:r>
        <w:t>государственных гарантий</w:t>
      </w:r>
    </w:p>
    <w:p w:rsidR="0021352D" w:rsidRDefault="0021352D">
      <w:pPr>
        <w:pStyle w:val="ConsPlusNormal"/>
        <w:jc w:val="right"/>
      </w:pPr>
      <w:r>
        <w:t>бесплатного оказания гражданам</w:t>
      </w:r>
    </w:p>
    <w:p w:rsidR="0021352D" w:rsidRDefault="0021352D">
      <w:pPr>
        <w:pStyle w:val="ConsPlusNormal"/>
        <w:jc w:val="right"/>
      </w:pPr>
      <w:r>
        <w:t>медицинской помощи на 2019 год</w:t>
      </w:r>
    </w:p>
    <w:p w:rsidR="0021352D" w:rsidRDefault="0021352D">
      <w:pPr>
        <w:pStyle w:val="ConsPlusNormal"/>
        <w:jc w:val="right"/>
      </w:pPr>
      <w:r>
        <w:t>и на плановый период</w:t>
      </w:r>
    </w:p>
    <w:p w:rsidR="0021352D" w:rsidRDefault="0021352D">
      <w:pPr>
        <w:pStyle w:val="ConsPlusNormal"/>
        <w:jc w:val="right"/>
      </w:pPr>
      <w:r>
        <w:t>2020 и 2021 годов</w:t>
      </w:r>
    </w:p>
    <w:p w:rsidR="0021352D" w:rsidRDefault="0021352D">
      <w:pPr>
        <w:pStyle w:val="ConsPlusNormal"/>
        <w:jc w:val="both"/>
      </w:pPr>
    </w:p>
    <w:p w:rsidR="0021352D" w:rsidRDefault="0021352D">
      <w:pPr>
        <w:pStyle w:val="ConsPlusTitle"/>
        <w:jc w:val="center"/>
      </w:pPr>
      <w:bookmarkStart w:id="2" w:name="P3827"/>
      <w:bookmarkEnd w:id="2"/>
      <w:r>
        <w:t>ПЕРЕЧЕНЬ</w:t>
      </w:r>
    </w:p>
    <w:p w:rsidR="0021352D" w:rsidRDefault="0021352D">
      <w:pPr>
        <w:pStyle w:val="ConsPlusTitle"/>
        <w:jc w:val="center"/>
      </w:pPr>
      <w:r>
        <w:t>лекарственных препаратов, отпускаемых населению</w:t>
      </w:r>
    </w:p>
    <w:p w:rsidR="0021352D" w:rsidRDefault="0021352D">
      <w:pPr>
        <w:pStyle w:val="ConsPlusTitle"/>
        <w:jc w:val="center"/>
      </w:pPr>
      <w:r>
        <w:t>в соответствии с перечнем групп населения и категорий</w:t>
      </w:r>
    </w:p>
    <w:p w:rsidR="0021352D" w:rsidRDefault="0021352D">
      <w:pPr>
        <w:pStyle w:val="ConsPlusTitle"/>
        <w:jc w:val="center"/>
      </w:pPr>
      <w:r>
        <w:t>заболеваний, при амбулаторном лечении которых лекарственные</w:t>
      </w:r>
    </w:p>
    <w:p w:rsidR="0021352D" w:rsidRDefault="0021352D">
      <w:pPr>
        <w:pStyle w:val="ConsPlusTitle"/>
        <w:jc w:val="center"/>
      </w:pPr>
      <w:r>
        <w:lastRenderedPageBreak/>
        <w:t>средства и медицинские изделия отпускаются по рецептам врача</w:t>
      </w:r>
    </w:p>
    <w:p w:rsidR="0021352D" w:rsidRDefault="0021352D">
      <w:pPr>
        <w:pStyle w:val="ConsPlusTitle"/>
        <w:jc w:val="center"/>
      </w:pPr>
      <w:r>
        <w:t>бесплатно, и перечень групп населения, при амбулаторном</w:t>
      </w:r>
    </w:p>
    <w:p w:rsidR="0021352D" w:rsidRDefault="0021352D">
      <w:pPr>
        <w:pStyle w:val="ConsPlusTitle"/>
        <w:jc w:val="center"/>
      </w:pPr>
      <w:r>
        <w:t>лечении которых лекарственные препараты отпускаются</w:t>
      </w:r>
    </w:p>
    <w:p w:rsidR="0021352D" w:rsidRDefault="0021352D">
      <w:pPr>
        <w:pStyle w:val="ConsPlusTitle"/>
        <w:jc w:val="center"/>
      </w:pPr>
      <w:r>
        <w:t>по рецептам врача с 50-процентной скидкой</w:t>
      </w:r>
    </w:p>
    <w:p w:rsidR="0021352D" w:rsidRDefault="0021352D">
      <w:pPr>
        <w:pStyle w:val="ConsPlusNormal"/>
        <w:jc w:val="both"/>
      </w:pPr>
    </w:p>
    <w:p w:rsidR="0021352D" w:rsidRDefault="0021352D">
      <w:pPr>
        <w:sectPr w:rsidR="0021352D">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231"/>
        <w:gridCol w:w="4025"/>
        <w:gridCol w:w="3288"/>
        <w:gridCol w:w="5046"/>
      </w:tblGrid>
      <w:tr w:rsidR="0021352D">
        <w:tc>
          <w:tcPr>
            <w:tcW w:w="1231" w:type="dxa"/>
            <w:vAlign w:val="center"/>
          </w:tcPr>
          <w:p w:rsidR="0021352D" w:rsidRDefault="0021352D">
            <w:pPr>
              <w:pStyle w:val="ConsPlusNormal"/>
              <w:jc w:val="center"/>
            </w:pPr>
            <w:r>
              <w:lastRenderedPageBreak/>
              <w:t>Код АТХ</w:t>
            </w:r>
          </w:p>
        </w:tc>
        <w:tc>
          <w:tcPr>
            <w:tcW w:w="4025" w:type="dxa"/>
            <w:vAlign w:val="center"/>
          </w:tcPr>
          <w:p w:rsidR="0021352D" w:rsidRDefault="0021352D">
            <w:pPr>
              <w:pStyle w:val="ConsPlusNormal"/>
              <w:jc w:val="center"/>
            </w:pPr>
            <w:r>
              <w:t>Анатомо-терапевтическо-химическая классификация (АТХ)</w:t>
            </w:r>
          </w:p>
        </w:tc>
        <w:tc>
          <w:tcPr>
            <w:tcW w:w="3288" w:type="dxa"/>
            <w:vAlign w:val="center"/>
          </w:tcPr>
          <w:p w:rsidR="0021352D" w:rsidRDefault="0021352D">
            <w:pPr>
              <w:pStyle w:val="ConsPlusNormal"/>
              <w:jc w:val="center"/>
            </w:pPr>
            <w:r>
              <w:t>Международное непатентованное наименование</w:t>
            </w:r>
          </w:p>
        </w:tc>
        <w:tc>
          <w:tcPr>
            <w:tcW w:w="5046" w:type="dxa"/>
            <w:vAlign w:val="center"/>
          </w:tcPr>
          <w:p w:rsidR="0021352D" w:rsidRDefault="0021352D">
            <w:pPr>
              <w:pStyle w:val="ConsPlusNormal"/>
              <w:jc w:val="center"/>
            </w:pPr>
            <w:r>
              <w:t>Лекарственная форма</w:t>
            </w:r>
          </w:p>
        </w:tc>
      </w:tr>
      <w:tr w:rsidR="0021352D">
        <w:tc>
          <w:tcPr>
            <w:tcW w:w="1231" w:type="dxa"/>
          </w:tcPr>
          <w:p w:rsidR="0021352D" w:rsidRDefault="0021352D">
            <w:pPr>
              <w:pStyle w:val="ConsPlusNormal"/>
              <w:jc w:val="center"/>
            </w:pPr>
            <w:r>
              <w:t>1</w:t>
            </w:r>
          </w:p>
        </w:tc>
        <w:tc>
          <w:tcPr>
            <w:tcW w:w="4025" w:type="dxa"/>
          </w:tcPr>
          <w:p w:rsidR="0021352D" w:rsidRDefault="0021352D">
            <w:pPr>
              <w:pStyle w:val="ConsPlusNormal"/>
              <w:jc w:val="center"/>
            </w:pPr>
            <w:r>
              <w:t>2</w:t>
            </w:r>
          </w:p>
        </w:tc>
        <w:tc>
          <w:tcPr>
            <w:tcW w:w="3288" w:type="dxa"/>
          </w:tcPr>
          <w:p w:rsidR="0021352D" w:rsidRDefault="0021352D">
            <w:pPr>
              <w:pStyle w:val="ConsPlusNormal"/>
              <w:jc w:val="center"/>
            </w:pPr>
            <w:r>
              <w:t>3</w:t>
            </w:r>
          </w:p>
        </w:tc>
        <w:tc>
          <w:tcPr>
            <w:tcW w:w="5046" w:type="dxa"/>
          </w:tcPr>
          <w:p w:rsidR="0021352D" w:rsidRDefault="0021352D">
            <w:pPr>
              <w:pStyle w:val="ConsPlusNormal"/>
              <w:jc w:val="center"/>
            </w:pPr>
            <w:r>
              <w:t>4</w:t>
            </w:r>
          </w:p>
        </w:tc>
      </w:tr>
      <w:tr w:rsidR="0021352D">
        <w:tc>
          <w:tcPr>
            <w:tcW w:w="13590" w:type="dxa"/>
            <w:gridSpan w:val="4"/>
          </w:tcPr>
          <w:p w:rsidR="0021352D" w:rsidRDefault="0021352D">
            <w:pPr>
              <w:pStyle w:val="ConsPlusNormal"/>
              <w:jc w:val="center"/>
              <w:outlineLvl w:val="2"/>
            </w:pPr>
            <w:r>
              <w:t>Детские церебральные параличи</w:t>
            </w:r>
          </w:p>
        </w:tc>
      </w:tr>
      <w:tr w:rsidR="0021352D">
        <w:tc>
          <w:tcPr>
            <w:tcW w:w="1231" w:type="dxa"/>
          </w:tcPr>
          <w:p w:rsidR="0021352D" w:rsidRDefault="0021352D">
            <w:pPr>
              <w:pStyle w:val="ConsPlusNormal"/>
              <w:jc w:val="center"/>
            </w:pPr>
            <w:r>
              <w:t>M03</w:t>
            </w:r>
          </w:p>
        </w:tc>
        <w:tc>
          <w:tcPr>
            <w:tcW w:w="4025" w:type="dxa"/>
          </w:tcPr>
          <w:p w:rsidR="0021352D" w:rsidRDefault="0021352D">
            <w:pPr>
              <w:pStyle w:val="ConsPlusNormal"/>
            </w:pPr>
            <w:r>
              <w:t>Миорелаксанты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M03A</w:t>
            </w:r>
          </w:p>
        </w:tc>
        <w:tc>
          <w:tcPr>
            <w:tcW w:w="4025" w:type="dxa"/>
          </w:tcPr>
          <w:p w:rsidR="0021352D" w:rsidRDefault="0021352D">
            <w:pPr>
              <w:pStyle w:val="ConsPlusNormal"/>
            </w:pPr>
            <w:r>
              <w:t>Миорелаксанты периферического действия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vMerge w:val="restart"/>
          </w:tcPr>
          <w:p w:rsidR="0021352D" w:rsidRDefault="0021352D">
            <w:pPr>
              <w:pStyle w:val="ConsPlusNormal"/>
              <w:jc w:val="center"/>
            </w:pPr>
            <w:r>
              <w:t>M03AX</w:t>
            </w:r>
          </w:p>
        </w:tc>
        <w:tc>
          <w:tcPr>
            <w:tcW w:w="4025" w:type="dxa"/>
            <w:vMerge w:val="restart"/>
          </w:tcPr>
          <w:p w:rsidR="0021352D" w:rsidRDefault="0021352D">
            <w:pPr>
              <w:pStyle w:val="ConsPlusNormal"/>
            </w:pPr>
            <w:r>
              <w:t>Прочие миорелаксанты периферического действия</w:t>
            </w:r>
          </w:p>
        </w:tc>
        <w:tc>
          <w:tcPr>
            <w:tcW w:w="3288" w:type="dxa"/>
          </w:tcPr>
          <w:p w:rsidR="0021352D" w:rsidRDefault="0021352D">
            <w:pPr>
              <w:pStyle w:val="ConsPlusNormal"/>
            </w:pPr>
            <w:r>
              <w:t>Ботулинический токсин типа A &lt;*&gt;</w:t>
            </w:r>
          </w:p>
        </w:tc>
        <w:tc>
          <w:tcPr>
            <w:tcW w:w="5046" w:type="dxa"/>
          </w:tcPr>
          <w:p w:rsidR="0021352D" w:rsidRDefault="0021352D">
            <w:pPr>
              <w:pStyle w:val="ConsPlusNormal"/>
            </w:pPr>
            <w:r>
              <w:t>Лиофилизат для приготовления раствора для внутримышечного введения</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Ботулинический токсин типа A-гемагглютинин комплекс &lt;*&gt;</w:t>
            </w:r>
          </w:p>
        </w:tc>
        <w:tc>
          <w:tcPr>
            <w:tcW w:w="5046" w:type="dxa"/>
          </w:tcPr>
          <w:p w:rsidR="0021352D" w:rsidRDefault="0021352D">
            <w:pPr>
              <w:pStyle w:val="ConsPlusNormal"/>
            </w:pPr>
            <w:r>
              <w:t>Лиофилизат для приготовления раствора для внутримышечного введения;</w:t>
            </w:r>
          </w:p>
          <w:p w:rsidR="0021352D" w:rsidRDefault="0021352D">
            <w:pPr>
              <w:pStyle w:val="ConsPlusNormal"/>
            </w:pPr>
            <w:r>
              <w:t>лиофилизат для приготовления раствора для инъекций</w:t>
            </w:r>
          </w:p>
        </w:tc>
      </w:tr>
      <w:tr w:rsidR="0021352D">
        <w:tc>
          <w:tcPr>
            <w:tcW w:w="1231" w:type="dxa"/>
          </w:tcPr>
          <w:p w:rsidR="0021352D" w:rsidRDefault="0021352D">
            <w:pPr>
              <w:pStyle w:val="ConsPlusNormal"/>
              <w:jc w:val="center"/>
            </w:pPr>
            <w:r>
              <w:t>N03</w:t>
            </w:r>
          </w:p>
        </w:tc>
        <w:tc>
          <w:tcPr>
            <w:tcW w:w="4025" w:type="dxa"/>
          </w:tcPr>
          <w:p w:rsidR="0021352D" w:rsidRDefault="0021352D">
            <w:pPr>
              <w:pStyle w:val="ConsPlusNormal"/>
            </w:pPr>
            <w:r>
              <w:t>Противоэпилептические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N03A</w:t>
            </w:r>
          </w:p>
        </w:tc>
        <w:tc>
          <w:tcPr>
            <w:tcW w:w="4025" w:type="dxa"/>
          </w:tcPr>
          <w:p w:rsidR="0021352D" w:rsidRDefault="0021352D">
            <w:pPr>
              <w:pStyle w:val="ConsPlusNormal"/>
            </w:pPr>
            <w:r>
              <w:t>Противоэпилептические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N03AG</w:t>
            </w:r>
          </w:p>
        </w:tc>
        <w:tc>
          <w:tcPr>
            <w:tcW w:w="4025" w:type="dxa"/>
          </w:tcPr>
          <w:p w:rsidR="0021352D" w:rsidRDefault="0021352D">
            <w:pPr>
              <w:pStyle w:val="ConsPlusNormal"/>
            </w:pPr>
            <w:r>
              <w:t>Производные жирных кислот</w:t>
            </w:r>
          </w:p>
        </w:tc>
        <w:tc>
          <w:tcPr>
            <w:tcW w:w="3288" w:type="dxa"/>
          </w:tcPr>
          <w:p w:rsidR="0021352D" w:rsidRDefault="0021352D">
            <w:pPr>
              <w:pStyle w:val="ConsPlusNormal"/>
            </w:pPr>
            <w:r>
              <w:t>Вальпроевая кислота</w:t>
            </w:r>
          </w:p>
        </w:tc>
        <w:tc>
          <w:tcPr>
            <w:tcW w:w="5046" w:type="dxa"/>
          </w:tcPr>
          <w:p w:rsidR="0021352D" w:rsidRDefault="0021352D">
            <w:pPr>
              <w:pStyle w:val="ConsPlusNormal"/>
            </w:pPr>
            <w:r>
              <w:t>Гранулы пролонгированного действия;</w:t>
            </w:r>
          </w:p>
          <w:p w:rsidR="0021352D" w:rsidRDefault="0021352D">
            <w:pPr>
              <w:pStyle w:val="ConsPlusNormal"/>
            </w:pPr>
            <w:r>
              <w:t>гранулы с пролонгированным высвобождением;</w:t>
            </w:r>
          </w:p>
          <w:p w:rsidR="0021352D" w:rsidRDefault="0021352D">
            <w:pPr>
              <w:pStyle w:val="ConsPlusNormal"/>
            </w:pPr>
            <w:r>
              <w:t>капли для приема внутрь;</w:t>
            </w:r>
          </w:p>
          <w:p w:rsidR="0021352D" w:rsidRDefault="0021352D">
            <w:pPr>
              <w:pStyle w:val="ConsPlusNormal"/>
            </w:pPr>
            <w:r>
              <w:t>капсулы кишечнорастворимые;</w:t>
            </w:r>
          </w:p>
          <w:p w:rsidR="0021352D" w:rsidRDefault="0021352D">
            <w:pPr>
              <w:pStyle w:val="ConsPlusNormal"/>
            </w:pPr>
            <w:r>
              <w:t>раствор для приема внутрь;</w:t>
            </w:r>
          </w:p>
          <w:p w:rsidR="0021352D" w:rsidRDefault="0021352D">
            <w:pPr>
              <w:pStyle w:val="ConsPlusNormal"/>
            </w:pPr>
            <w:r>
              <w:t>сироп;</w:t>
            </w:r>
          </w:p>
          <w:p w:rsidR="0021352D" w:rsidRDefault="0021352D">
            <w:pPr>
              <w:pStyle w:val="ConsPlusNormal"/>
            </w:pPr>
            <w:r>
              <w:t>сироп (для детей);</w:t>
            </w:r>
          </w:p>
          <w:p w:rsidR="0021352D" w:rsidRDefault="0021352D">
            <w:pPr>
              <w:pStyle w:val="ConsPlusNormal"/>
            </w:pPr>
            <w:r>
              <w:t>таблетки;</w:t>
            </w:r>
          </w:p>
          <w:p w:rsidR="0021352D" w:rsidRDefault="0021352D">
            <w:pPr>
              <w:pStyle w:val="ConsPlusNormal"/>
            </w:pPr>
            <w:r>
              <w:t>таблетки, покрытые кишечнорастворимой оболочкой;</w:t>
            </w:r>
          </w:p>
          <w:p w:rsidR="0021352D" w:rsidRDefault="0021352D">
            <w:pPr>
              <w:pStyle w:val="ConsPlusNormal"/>
            </w:pPr>
            <w:r>
              <w:t xml:space="preserve">таблетки пролонгированного действия, покрытые </w:t>
            </w:r>
            <w:r>
              <w:lastRenderedPageBreak/>
              <w:t>оболочкой;</w:t>
            </w:r>
          </w:p>
          <w:p w:rsidR="0021352D" w:rsidRDefault="0021352D">
            <w:pPr>
              <w:pStyle w:val="ConsPlusNormal"/>
            </w:pPr>
            <w:r>
              <w:t>таблетки пролонгированного действия, покрытые пленочной оболочкой;</w:t>
            </w:r>
          </w:p>
          <w:p w:rsidR="0021352D" w:rsidRDefault="0021352D">
            <w:pPr>
              <w:pStyle w:val="ConsPlusNormal"/>
            </w:pPr>
            <w:r>
              <w:t>таблетки с пролонгированным высвобождением, покрытые пленочной оболочкой</w:t>
            </w:r>
          </w:p>
        </w:tc>
      </w:tr>
      <w:tr w:rsidR="0021352D">
        <w:tc>
          <w:tcPr>
            <w:tcW w:w="1231" w:type="dxa"/>
          </w:tcPr>
          <w:p w:rsidR="0021352D" w:rsidRDefault="0021352D">
            <w:pPr>
              <w:pStyle w:val="ConsPlusNormal"/>
              <w:jc w:val="center"/>
            </w:pPr>
            <w:r>
              <w:lastRenderedPageBreak/>
              <w:t>N05</w:t>
            </w:r>
          </w:p>
        </w:tc>
        <w:tc>
          <w:tcPr>
            <w:tcW w:w="4025" w:type="dxa"/>
          </w:tcPr>
          <w:p w:rsidR="0021352D" w:rsidRDefault="0021352D">
            <w:pPr>
              <w:pStyle w:val="ConsPlusNormal"/>
            </w:pPr>
            <w:r>
              <w:t>Психолептики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N05C</w:t>
            </w:r>
          </w:p>
        </w:tc>
        <w:tc>
          <w:tcPr>
            <w:tcW w:w="4025" w:type="dxa"/>
          </w:tcPr>
          <w:p w:rsidR="0021352D" w:rsidRDefault="0021352D">
            <w:pPr>
              <w:pStyle w:val="ConsPlusNormal"/>
            </w:pPr>
            <w:r>
              <w:t>Снотворные и седативные средства</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N05CD</w:t>
            </w:r>
          </w:p>
        </w:tc>
        <w:tc>
          <w:tcPr>
            <w:tcW w:w="4025" w:type="dxa"/>
          </w:tcPr>
          <w:p w:rsidR="0021352D" w:rsidRDefault="0021352D">
            <w:pPr>
              <w:pStyle w:val="ConsPlusNormal"/>
            </w:pPr>
            <w:r>
              <w:t>Производные бензодиазепина</w:t>
            </w:r>
          </w:p>
        </w:tc>
        <w:tc>
          <w:tcPr>
            <w:tcW w:w="3288" w:type="dxa"/>
          </w:tcPr>
          <w:p w:rsidR="0021352D" w:rsidRDefault="0021352D">
            <w:pPr>
              <w:pStyle w:val="ConsPlusNormal"/>
            </w:pPr>
            <w:r>
              <w:t>Нитразепам</w:t>
            </w:r>
          </w:p>
        </w:tc>
        <w:tc>
          <w:tcPr>
            <w:tcW w:w="5046" w:type="dxa"/>
          </w:tcPr>
          <w:p w:rsidR="0021352D" w:rsidRDefault="0021352D">
            <w:pPr>
              <w:pStyle w:val="ConsPlusNormal"/>
            </w:pPr>
            <w:r>
              <w:t>Таблетки</w:t>
            </w:r>
          </w:p>
        </w:tc>
      </w:tr>
      <w:tr w:rsidR="0021352D">
        <w:tc>
          <w:tcPr>
            <w:tcW w:w="1231" w:type="dxa"/>
          </w:tcPr>
          <w:p w:rsidR="0021352D" w:rsidRDefault="0021352D">
            <w:pPr>
              <w:pStyle w:val="ConsPlusNormal"/>
              <w:jc w:val="center"/>
            </w:pPr>
            <w:r>
              <w:t>N06</w:t>
            </w:r>
          </w:p>
        </w:tc>
        <w:tc>
          <w:tcPr>
            <w:tcW w:w="4025" w:type="dxa"/>
          </w:tcPr>
          <w:p w:rsidR="0021352D" w:rsidRDefault="0021352D">
            <w:pPr>
              <w:pStyle w:val="ConsPlusNormal"/>
            </w:pPr>
            <w:r>
              <w:t>Психоаналептики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N06B</w:t>
            </w:r>
          </w:p>
        </w:tc>
        <w:tc>
          <w:tcPr>
            <w:tcW w:w="4025" w:type="dxa"/>
          </w:tcPr>
          <w:p w:rsidR="0021352D" w:rsidRDefault="0021352D">
            <w:pPr>
              <w:pStyle w:val="ConsPlusNormal"/>
            </w:pPr>
            <w:r>
              <w:t>Психостимуляторы и ноотропные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vMerge w:val="restart"/>
          </w:tcPr>
          <w:p w:rsidR="0021352D" w:rsidRDefault="0021352D">
            <w:pPr>
              <w:pStyle w:val="ConsPlusNormal"/>
              <w:jc w:val="center"/>
            </w:pPr>
            <w:r>
              <w:t>N06BX</w:t>
            </w:r>
          </w:p>
        </w:tc>
        <w:tc>
          <w:tcPr>
            <w:tcW w:w="4025" w:type="dxa"/>
            <w:vMerge w:val="restart"/>
          </w:tcPr>
          <w:p w:rsidR="0021352D" w:rsidRDefault="0021352D">
            <w:pPr>
              <w:pStyle w:val="ConsPlusNormal"/>
            </w:pPr>
            <w:r>
              <w:t>Другие психостимуляторы и ноотропные препараты</w:t>
            </w:r>
          </w:p>
        </w:tc>
        <w:tc>
          <w:tcPr>
            <w:tcW w:w="3288" w:type="dxa"/>
          </w:tcPr>
          <w:p w:rsidR="0021352D" w:rsidRDefault="0021352D">
            <w:pPr>
              <w:pStyle w:val="ConsPlusNormal"/>
            </w:pPr>
            <w:r>
              <w:t>Глицин</w:t>
            </w:r>
          </w:p>
        </w:tc>
        <w:tc>
          <w:tcPr>
            <w:tcW w:w="5046" w:type="dxa"/>
          </w:tcPr>
          <w:p w:rsidR="0021352D" w:rsidRDefault="0021352D">
            <w:pPr>
              <w:pStyle w:val="ConsPlusNormal"/>
            </w:pPr>
            <w:r>
              <w:t>Таблетки защечные; таблетки подъязычные</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Пирацетам</w:t>
            </w:r>
          </w:p>
        </w:tc>
        <w:tc>
          <w:tcPr>
            <w:tcW w:w="5046" w:type="dxa"/>
          </w:tcPr>
          <w:p w:rsidR="0021352D" w:rsidRDefault="0021352D">
            <w:pPr>
              <w:pStyle w:val="ConsPlusNormal"/>
            </w:pPr>
            <w:r>
              <w:t>Капсулы;</w:t>
            </w:r>
          </w:p>
          <w:p w:rsidR="0021352D" w:rsidRDefault="0021352D">
            <w:pPr>
              <w:pStyle w:val="ConsPlusNormal"/>
            </w:pPr>
            <w:r>
              <w:t>раствор для приема внутрь;</w:t>
            </w:r>
          </w:p>
          <w:p w:rsidR="0021352D" w:rsidRDefault="0021352D">
            <w:pPr>
              <w:pStyle w:val="ConsPlusNormal"/>
            </w:pPr>
            <w:r>
              <w:t>таблетки, покрытые оболочкой;</w:t>
            </w:r>
          </w:p>
          <w:p w:rsidR="0021352D" w:rsidRDefault="0021352D">
            <w:pPr>
              <w:pStyle w:val="ConsPlusNormal"/>
            </w:pPr>
            <w:r>
              <w:t>таблетки, покрытые пленочной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Церебролизин &lt;*&gt;</w:t>
            </w:r>
          </w:p>
        </w:tc>
        <w:tc>
          <w:tcPr>
            <w:tcW w:w="5046" w:type="dxa"/>
          </w:tcPr>
          <w:p w:rsidR="0021352D" w:rsidRDefault="0021352D">
            <w:pPr>
              <w:pStyle w:val="ConsPlusNormal"/>
            </w:pPr>
            <w:r>
              <w:t>Раствор для инъекций</w:t>
            </w:r>
          </w:p>
        </w:tc>
      </w:tr>
      <w:tr w:rsidR="0021352D">
        <w:tc>
          <w:tcPr>
            <w:tcW w:w="1231" w:type="dxa"/>
          </w:tcPr>
          <w:p w:rsidR="0021352D" w:rsidRDefault="0021352D">
            <w:pPr>
              <w:pStyle w:val="ConsPlusNormal"/>
              <w:jc w:val="center"/>
            </w:pPr>
            <w:r>
              <w:t>S01</w:t>
            </w:r>
          </w:p>
        </w:tc>
        <w:tc>
          <w:tcPr>
            <w:tcW w:w="4025" w:type="dxa"/>
          </w:tcPr>
          <w:p w:rsidR="0021352D" w:rsidRDefault="0021352D">
            <w:pPr>
              <w:pStyle w:val="ConsPlusNormal"/>
            </w:pPr>
            <w:r>
              <w:t>Препараты для лечения заболеваний глаз</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S01E</w:t>
            </w:r>
          </w:p>
        </w:tc>
        <w:tc>
          <w:tcPr>
            <w:tcW w:w="4025" w:type="dxa"/>
          </w:tcPr>
          <w:p w:rsidR="0021352D" w:rsidRDefault="0021352D">
            <w:pPr>
              <w:pStyle w:val="ConsPlusNormal"/>
            </w:pPr>
            <w:r>
              <w:t>Противоглаукомные препараты и миотики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S01EС</w:t>
            </w:r>
          </w:p>
        </w:tc>
        <w:tc>
          <w:tcPr>
            <w:tcW w:w="4025" w:type="dxa"/>
          </w:tcPr>
          <w:p w:rsidR="0021352D" w:rsidRDefault="0021352D">
            <w:pPr>
              <w:pStyle w:val="ConsPlusNormal"/>
            </w:pPr>
            <w:r>
              <w:t>Ингибиторы карбоангидразы</w:t>
            </w:r>
          </w:p>
        </w:tc>
        <w:tc>
          <w:tcPr>
            <w:tcW w:w="3288" w:type="dxa"/>
          </w:tcPr>
          <w:p w:rsidR="0021352D" w:rsidRDefault="0021352D">
            <w:pPr>
              <w:pStyle w:val="ConsPlusNormal"/>
            </w:pPr>
            <w:r>
              <w:t>Ацетазоламид</w:t>
            </w:r>
          </w:p>
        </w:tc>
        <w:tc>
          <w:tcPr>
            <w:tcW w:w="5046" w:type="dxa"/>
          </w:tcPr>
          <w:p w:rsidR="0021352D" w:rsidRDefault="0021352D">
            <w:pPr>
              <w:pStyle w:val="ConsPlusNormal"/>
            </w:pPr>
            <w:r>
              <w:t>Таблетки</w:t>
            </w:r>
          </w:p>
        </w:tc>
      </w:tr>
      <w:tr w:rsidR="0021352D">
        <w:tc>
          <w:tcPr>
            <w:tcW w:w="13590" w:type="dxa"/>
            <w:gridSpan w:val="4"/>
          </w:tcPr>
          <w:p w:rsidR="0021352D" w:rsidRDefault="0021352D">
            <w:pPr>
              <w:pStyle w:val="ConsPlusNormal"/>
              <w:jc w:val="center"/>
              <w:outlineLvl w:val="2"/>
            </w:pPr>
            <w:r>
              <w:t>Гепатоцеребральная дистрофия</w:t>
            </w:r>
          </w:p>
        </w:tc>
      </w:tr>
      <w:tr w:rsidR="0021352D">
        <w:tc>
          <w:tcPr>
            <w:tcW w:w="1231" w:type="dxa"/>
          </w:tcPr>
          <w:p w:rsidR="0021352D" w:rsidRDefault="0021352D">
            <w:pPr>
              <w:pStyle w:val="ConsPlusNormal"/>
              <w:jc w:val="center"/>
            </w:pPr>
            <w:r>
              <w:lastRenderedPageBreak/>
              <w:t>M01</w:t>
            </w:r>
          </w:p>
        </w:tc>
        <w:tc>
          <w:tcPr>
            <w:tcW w:w="4025" w:type="dxa"/>
          </w:tcPr>
          <w:p w:rsidR="0021352D" w:rsidRDefault="0021352D">
            <w:pPr>
              <w:pStyle w:val="ConsPlusNormal"/>
            </w:pPr>
            <w:r>
              <w:t>Противовоспалительные и противоревматические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M01C</w:t>
            </w:r>
          </w:p>
        </w:tc>
        <w:tc>
          <w:tcPr>
            <w:tcW w:w="4025" w:type="dxa"/>
          </w:tcPr>
          <w:p w:rsidR="0021352D" w:rsidRDefault="0021352D">
            <w:pPr>
              <w:pStyle w:val="ConsPlusNormal"/>
            </w:pPr>
            <w:r>
              <w:t>Базисные противоревматические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01CC</w:t>
            </w:r>
          </w:p>
        </w:tc>
        <w:tc>
          <w:tcPr>
            <w:tcW w:w="4025" w:type="dxa"/>
          </w:tcPr>
          <w:p w:rsidR="0021352D" w:rsidRDefault="0021352D">
            <w:pPr>
              <w:pStyle w:val="ConsPlusNormal"/>
            </w:pPr>
            <w:r>
              <w:t>Пеницилламин и подобные препараты</w:t>
            </w:r>
          </w:p>
        </w:tc>
        <w:tc>
          <w:tcPr>
            <w:tcW w:w="3288" w:type="dxa"/>
          </w:tcPr>
          <w:p w:rsidR="0021352D" w:rsidRDefault="0021352D">
            <w:pPr>
              <w:pStyle w:val="ConsPlusNormal"/>
            </w:pPr>
            <w:r>
              <w:t>Пеницилламин</w:t>
            </w:r>
          </w:p>
        </w:tc>
        <w:tc>
          <w:tcPr>
            <w:tcW w:w="5046" w:type="dxa"/>
          </w:tcPr>
          <w:p w:rsidR="0021352D" w:rsidRDefault="0021352D">
            <w:pPr>
              <w:pStyle w:val="ConsPlusNormal"/>
            </w:pPr>
            <w:r>
              <w:t>Таблетки, покрытые пленочной оболочкой</w:t>
            </w:r>
          </w:p>
        </w:tc>
      </w:tr>
      <w:tr w:rsidR="0021352D">
        <w:tc>
          <w:tcPr>
            <w:tcW w:w="1231" w:type="dxa"/>
          </w:tcPr>
          <w:p w:rsidR="0021352D" w:rsidRDefault="0021352D">
            <w:pPr>
              <w:pStyle w:val="ConsPlusNormal"/>
              <w:jc w:val="center"/>
            </w:pPr>
            <w:r>
              <w:t>N06</w:t>
            </w:r>
          </w:p>
        </w:tc>
        <w:tc>
          <w:tcPr>
            <w:tcW w:w="4025" w:type="dxa"/>
          </w:tcPr>
          <w:p w:rsidR="0021352D" w:rsidRDefault="0021352D">
            <w:pPr>
              <w:pStyle w:val="ConsPlusNormal"/>
            </w:pPr>
            <w:r>
              <w:t>Психоаналептики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N06B</w:t>
            </w:r>
          </w:p>
        </w:tc>
        <w:tc>
          <w:tcPr>
            <w:tcW w:w="4025" w:type="dxa"/>
          </w:tcPr>
          <w:p w:rsidR="0021352D" w:rsidRDefault="0021352D">
            <w:pPr>
              <w:pStyle w:val="ConsPlusNormal"/>
            </w:pPr>
            <w:r>
              <w:t>Психостимуляторы и ноотропные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vMerge w:val="restart"/>
          </w:tcPr>
          <w:p w:rsidR="0021352D" w:rsidRDefault="0021352D">
            <w:pPr>
              <w:pStyle w:val="ConsPlusNormal"/>
              <w:jc w:val="center"/>
            </w:pPr>
            <w:r>
              <w:t>N06BX</w:t>
            </w:r>
          </w:p>
        </w:tc>
        <w:tc>
          <w:tcPr>
            <w:tcW w:w="4025" w:type="dxa"/>
            <w:vMerge w:val="restart"/>
          </w:tcPr>
          <w:p w:rsidR="0021352D" w:rsidRDefault="0021352D">
            <w:pPr>
              <w:pStyle w:val="ConsPlusNormal"/>
            </w:pPr>
            <w:r>
              <w:t>Другие психостимуляторы и ноотропные препараты</w:t>
            </w:r>
          </w:p>
        </w:tc>
        <w:tc>
          <w:tcPr>
            <w:tcW w:w="3288" w:type="dxa"/>
          </w:tcPr>
          <w:p w:rsidR="0021352D" w:rsidRDefault="0021352D">
            <w:pPr>
              <w:pStyle w:val="ConsPlusNormal"/>
            </w:pPr>
            <w:r>
              <w:t>Пирацетам</w:t>
            </w:r>
          </w:p>
        </w:tc>
        <w:tc>
          <w:tcPr>
            <w:tcW w:w="5046" w:type="dxa"/>
          </w:tcPr>
          <w:p w:rsidR="0021352D" w:rsidRDefault="0021352D">
            <w:pPr>
              <w:pStyle w:val="ConsPlusNormal"/>
            </w:pPr>
            <w:r>
              <w:t>Капсулы;</w:t>
            </w:r>
          </w:p>
          <w:p w:rsidR="0021352D" w:rsidRDefault="0021352D">
            <w:pPr>
              <w:pStyle w:val="ConsPlusNormal"/>
            </w:pPr>
            <w:r>
              <w:t>раствор для приема внутрь;</w:t>
            </w:r>
          </w:p>
          <w:p w:rsidR="0021352D" w:rsidRDefault="0021352D">
            <w:pPr>
              <w:pStyle w:val="ConsPlusNormal"/>
            </w:pPr>
            <w:r>
              <w:t>таблетки, покрытые оболочкой;</w:t>
            </w:r>
          </w:p>
          <w:p w:rsidR="0021352D" w:rsidRDefault="0021352D">
            <w:pPr>
              <w:pStyle w:val="ConsPlusNormal"/>
            </w:pPr>
            <w:r>
              <w:t>таблетки, покрытые пленочной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Церебролизин &lt;*&gt;</w:t>
            </w:r>
          </w:p>
        </w:tc>
        <w:tc>
          <w:tcPr>
            <w:tcW w:w="5046" w:type="dxa"/>
          </w:tcPr>
          <w:p w:rsidR="0021352D" w:rsidRDefault="0021352D">
            <w:pPr>
              <w:pStyle w:val="ConsPlusNormal"/>
            </w:pPr>
            <w:r>
              <w:t>Раствор для инъекций</w:t>
            </w:r>
          </w:p>
        </w:tc>
      </w:tr>
      <w:tr w:rsidR="0021352D">
        <w:tc>
          <w:tcPr>
            <w:tcW w:w="13590" w:type="dxa"/>
            <w:gridSpan w:val="4"/>
          </w:tcPr>
          <w:p w:rsidR="0021352D" w:rsidRDefault="0021352D">
            <w:pPr>
              <w:pStyle w:val="ConsPlusNormal"/>
              <w:jc w:val="center"/>
              <w:outlineLvl w:val="2"/>
            </w:pPr>
            <w:r>
              <w:t>Фенилкетонурия</w:t>
            </w:r>
          </w:p>
        </w:tc>
      </w:tr>
      <w:tr w:rsidR="0021352D">
        <w:tc>
          <w:tcPr>
            <w:tcW w:w="13590" w:type="dxa"/>
            <w:gridSpan w:val="4"/>
          </w:tcPr>
          <w:p w:rsidR="0021352D" w:rsidRDefault="0021352D">
            <w:pPr>
              <w:pStyle w:val="ConsPlusNormal"/>
              <w:jc w:val="center"/>
              <w:outlineLvl w:val="2"/>
            </w:pPr>
            <w:r>
              <w:t>Специализированные продукты лечебного питания</w:t>
            </w:r>
          </w:p>
        </w:tc>
      </w:tr>
      <w:tr w:rsidR="0021352D">
        <w:tc>
          <w:tcPr>
            <w:tcW w:w="13590" w:type="dxa"/>
            <w:gridSpan w:val="4"/>
          </w:tcPr>
          <w:p w:rsidR="0021352D" w:rsidRDefault="0021352D">
            <w:pPr>
              <w:pStyle w:val="ConsPlusNormal"/>
              <w:jc w:val="center"/>
              <w:outlineLvl w:val="2"/>
            </w:pPr>
            <w:r>
              <w:t>Муковисцидоз</w:t>
            </w:r>
          </w:p>
        </w:tc>
      </w:tr>
      <w:tr w:rsidR="0021352D">
        <w:tc>
          <w:tcPr>
            <w:tcW w:w="1231" w:type="dxa"/>
          </w:tcPr>
          <w:p w:rsidR="0021352D" w:rsidRDefault="0021352D">
            <w:pPr>
              <w:pStyle w:val="ConsPlusNormal"/>
              <w:jc w:val="center"/>
            </w:pPr>
            <w:r>
              <w:t>A02</w:t>
            </w:r>
          </w:p>
        </w:tc>
        <w:tc>
          <w:tcPr>
            <w:tcW w:w="4025" w:type="dxa"/>
          </w:tcPr>
          <w:p w:rsidR="0021352D" w:rsidRDefault="0021352D">
            <w:pPr>
              <w:pStyle w:val="ConsPlusNormal"/>
            </w:pPr>
            <w:r>
              <w:t>Препараты, применяемые при состояниях, связанных с нарушениями кислотности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A02B</w:t>
            </w:r>
          </w:p>
        </w:tc>
        <w:tc>
          <w:tcPr>
            <w:tcW w:w="4025" w:type="dxa"/>
          </w:tcPr>
          <w:p w:rsidR="0021352D" w:rsidRDefault="0021352D">
            <w:pPr>
              <w:pStyle w:val="ConsPlusNormal"/>
            </w:pPr>
            <w:r>
              <w:t>Препараты для лечения язвенной болезни желудка и двенадцатиперстной кишки и гастроэзофагеальной рефлюксной болезни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vMerge w:val="restart"/>
          </w:tcPr>
          <w:p w:rsidR="0021352D" w:rsidRDefault="0021352D">
            <w:pPr>
              <w:pStyle w:val="ConsPlusNormal"/>
              <w:jc w:val="center"/>
            </w:pPr>
            <w:r>
              <w:t>A02BA</w:t>
            </w:r>
          </w:p>
        </w:tc>
        <w:tc>
          <w:tcPr>
            <w:tcW w:w="4025" w:type="dxa"/>
            <w:vMerge w:val="restart"/>
          </w:tcPr>
          <w:p w:rsidR="0021352D" w:rsidRDefault="0021352D">
            <w:pPr>
              <w:pStyle w:val="ConsPlusNormal"/>
            </w:pPr>
            <w:r>
              <w:t>Блокаторы гистаминовых H2-рецепторов</w:t>
            </w:r>
          </w:p>
        </w:tc>
        <w:tc>
          <w:tcPr>
            <w:tcW w:w="3288" w:type="dxa"/>
          </w:tcPr>
          <w:p w:rsidR="0021352D" w:rsidRDefault="0021352D">
            <w:pPr>
              <w:pStyle w:val="ConsPlusNormal"/>
            </w:pPr>
            <w:r>
              <w:t>Ранитидин</w:t>
            </w:r>
          </w:p>
        </w:tc>
        <w:tc>
          <w:tcPr>
            <w:tcW w:w="5046" w:type="dxa"/>
          </w:tcPr>
          <w:p w:rsidR="0021352D" w:rsidRDefault="0021352D">
            <w:pPr>
              <w:pStyle w:val="ConsPlusNormal"/>
            </w:pPr>
            <w:r>
              <w:t xml:space="preserve">Таблетки, покрытые оболочкой; таблетки, </w:t>
            </w:r>
            <w:r>
              <w:lastRenderedPageBreak/>
              <w:t>покрытые пленочной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Фамотидин</w:t>
            </w:r>
          </w:p>
        </w:tc>
        <w:tc>
          <w:tcPr>
            <w:tcW w:w="5046" w:type="dxa"/>
          </w:tcPr>
          <w:p w:rsidR="0021352D" w:rsidRDefault="0021352D">
            <w:pPr>
              <w:pStyle w:val="ConsPlusNormal"/>
            </w:pPr>
            <w:r>
              <w:t>Таблетки, покрытые оболочкой; таблетки, покрытые пленочной оболочкой</w:t>
            </w:r>
          </w:p>
        </w:tc>
      </w:tr>
      <w:tr w:rsidR="0021352D">
        <w:tc>
          <w:tcPr>
            <w:tcW w:w="1231" w:type="dxa"/>
            <w:vMerge w:val="restart"/>
          </w:tcPr>
          <w:p w:rsidR="0021352D" w:rsidRDefault="0021352D">
            <w:pPr>
              <w:pStyle w:val="ConsPlusNormal"/>
              <w:jc w:val="center"/>
            </w:pPr>
            <w:r>
              <w:t>A02BC</w:t>
            </w:r>
          </w:p>
        </w:tc>
        <w:tc>
          <w:tcPr>
            <w:tcW w:w="4025" w:type="dxa"/>
            <w:vMerge w:val="restart"/>
          </w:tcPr>
          <w:p w:rsidR="0021352D" w:rsidRDefault="0021352D">
            <w:pPr>
              <w:pStyle w:val="ConsPlusNormal"/>
            </w:pPr>
            <w:r>
              <w:t>Ингибиторы протонового насоса</w:t>
            </w:r>
          </w:p>
        </w:tc>
        <w:tc>
          <w:tcPr>
            <w:tcW w:w="3288" w:type="dxa"/>
          </w:tcPr>
          <w:p w:rsidR="0021352D" w:rsidRDefault="0021352D">
            <w:pPr>
              <w:pStyle w:val="ConsPlusNormal"/>
            </w:pPr>
            <w:r>
              <w:t>Омепразол</w:t>
            </w:r>
          </w:p>
        </w:tc>
        <w:tc>
          <w:tcPr>
            <w:tcW w:w="5046" w:type="dxa"/>
          </w:tcPr>
          <w:p w:rsidR="0021352D" w:rsidRDefault="0021352D">
            <w:pPr>
              <w:pStyle w:val="ConsPlusNormal"/>
            </w:pPr>
            <w:r>
              <w:t>Капсулы;</w:t>
            </w:r>
          </w:p>
          <w:p w:rsidR="0021352D" w:rsidRDefault="0021352D">
            <w:pPr>
              <w:pStyle w:val="ConsPlusNormal"/>
            </w:pPr>
            <w:r>
              <w:t>капсулы кишечнорастворимые;</w:t>
            </w:r>
          </w:p>
          <w:p w:rsidR="0021352D" w:rsidRDefault="0021352D">
            <w:pPr>
              <w:pStyle w:val="ConsPlusNormal"/>
            </w:pPr>
            <w:r>
              <w:t>порошок для приготовления суспензии для приема внутрь;</w:t>
            </w:r>
          </w:p>
          <w:p w:rsidR="0021352D" w:rsidRDefault="0021352D">
            <w:pPr>
              <w:pStyle w:val="ConsPlusNormal"/>
            </w:pPr>
            <w:r>
              <w:t>таблетки, покрытые пленочной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Эзомепразол &lt;*&gt;</w:t>
            </w:r>
          </w:p>
        </w:tc>
        <w:tc>
          <w:tcPr>
            <w:tcW w:w="5046" w:type="dxa"/>
          </w:tcPr>
          <w:p w:rsidR="0021352D" w:rsidRDefault="0021352D">
            <w:pPr>
              <w:pStyle w:val="ConsPlusNormal"/>
            </w:pPr>
            <w:r>
              <w:t>Капсулы кишечнорастворимые;</w:t>
            </w:r>
          </w:p>
          <w:p w:rsidR="0021352D" w:rsidRDefault="0021352D">
            <w:pPr>
              <w:pStyle w:val="ConsPlusNormal"/>
            </w:pPr>
            <w:r>
              <w:t>таблетки кишечнорастворимые;</w:t>
            </w:r>
          </w:p>
          <w:p w:rsidR="0021352D" w:rsidRDefault="0021352D">
            <w:pPr>
              <w:pStyle w:val="ConsPlusNormal"/>
            </w:pPr>
            <w:r>
              <w:t>таблетки кишечнорастворимые, покрытые пленочной оболочкой;</w:t>
            </w:r>
          </w:p>
          <w:p w:rsidR="0021352D" w:rsidRDefault="0021352D">
            <w:pPr>
              <w:pStyle w:val="ConsPlusNormal"/>
            </w:pPr>
            <w:r>
              <w:t>таблетки, покрытые кишечнорастворимой оболочкой;</w:t>
            </w:r>
          </w:p>
          <w:p w:rsidR="0021352D" w:rsidRDefault="0021352D">
            <w:pPr>
              <w:pStyle w:val="ConsPlusNormal"/>
            </w:pPr>
            <w:r>
              <w:t>таблетки, покрытые оболочкой</w:t>
            </w:r>
          </w:p>
        </w:tc>
      </w:tr>
      <w:tr w:rsidR="0021352D">
        <w:tc>
          <w:tcPr>
            <w:tcW w:w="1231" w:type="dxa"/>
          </w:tcPr>
          <w:p w:rsidR="0021352D" w:rsidRDefault="0021352D">
            <w:pPr>
              <w:pStyle w:val="ConsPlusNormal"/>
            </w:pPr>
            <w:r>
              <w:t>A03AD</w:t>
            </w:r>
          </w:p>
        </w:tc>
        <w:tc>
          <w:tcPr>
            <w:tcW w:w="4025" w:type="dxa"/>
          </w:tcPr>
          <w:p w:rsidR="0021352D" w:rsidRDefault="0021352D">
            <w:pPr>
              <w:pStyle w:val="ConsPlusNormal"/>
            </w:pPr>
            <w:r>
              <w:t>Папаверин и его производные</w:t>
            </w:r>
          </w:p>
        </w:tc>
        <w:tc>
          <w:tcPr>
            <w:tcW w:w="3288" w:type="dxa"/>
          </w:tcPr>
          <w:p w:rsidR="0021352D" w:rsidRDefault="0021352D">
            <w:pPr>
              <w:pStyle w:val="ConsPlusNormal"/>
            </w:pPr>
            <w:r>
              <w:t>Дротаверин</w:t>
            </w:r>
          </w:p>
        </w:tc>
        <w:tc>
          <w:tcPr>
            <w:tcW w:w="5046" w:type="dxa"/>
          </w:tcPr>
          <w:p w:rsidR="0021352D" w:rsidRDefault="0021352D">
            <w:pPr>
              <w:pStyle w:val="ConsPlusNormal"/>
            </w:pPr>
            <w:r>
              <w:t>Таблетки</w:t>
            </w:r>
          </w:p>
        </w:tc>
      </w:tr>
      <w:tr w:rsidR="0021352D">
        <w:tc>
          <w:tcPr>
            <w:tcW w:w="1231" w:type="dxa"/>
          </w:tcPr>
          <w:p w:rsidR="0021352D" w:rsidRDefault="0021352D">
            <w:pPr>
              <w:pStyle w:val="ConsPlusNormal"/>
              <w:jc w:val="center"/>
            </w:pPr>
            <w:r>
              <w:t>A05</w:t>
            </w:r>
          </w:p>
        </w:tc>
        <w:tc>
          <w:tcPr>
            <w:tcW w:w="4025" w:type="dxa"/>
          </w:tcPr>
          <w:p w:rsidR="0021352D" w:rsidRDefault="0021352D">
            <w:pPr>
              <w:pStyle w:val="ConsPlusNormal"/>
            </w:pPr>
            <w:r>
              <w:t>Препараты для лечения заболеваний печени и желчевыводящих путей</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A05A</w:t>
            </w:r>
          </w:p>
        </w:tc>
        <w:tc>
          <w:tcPr>
            <w:tcW w:w="4025" w:type="dxa"/>
          </w:tcPr>
          <w:p w:rsidR="0021352D" w:rsidRDefault="0021352D">
            <w:pPr>
              <w:pStyle w:val="ConsPlusNormal"/>
            </w:pPr>
            <w:r>
              <w:t>Препараты для лечения заболеваний желчевыводящих путей</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A05AA</w:t>
            </w:r>
          </w:p>
        </w:tc>
        <w:tc>
          <w:tcPr>
            <w:tcW w:w="4025" w:type="dxa"/>
          </w:tcPr>
          <w:p w:rsidR="0021352D" w:rsidRDefault="0021352D">
            <w:pPr>
              <w:pStyle w:val="ConsPlusNormal"/>
            </w:pPr>
            <w:r>
              <w:t>Препараты желчных кислот</w:t>
            </w:r>
          </w:p>
        </w:tc>
        <w:tc>
          <w:tcPr>
            <w:tcW w:w="3288" w:type="dxa"/>
          </w:tcPr>
          <w:p w:rsidR="0021352D" w:rsidRDefault="0021352D">
            <w:pPr>
              <w:pStyle w:val="ConsPlusNormal"/>
            </w:pPr>
            <w:r>
              <w:t>Урсодезоксихолевая кислота</w:t>
            </w:r>
          </w:p>
        </w:tc>
        <w:tc>
          <w:tcPr>
            <w:tcW w:w="5046" w:type="dxa"/>
          </w:tcPr>
          <w:p w:rsidR="0021352D" w:rsidRDefault="0021352D">
            <w:pPr>
              <w:pStyle w:val="ConsPlusNormal"/>
            </w:pPr>
            <w:r>
              <w:t>Капсулы, суспензия для приема внутрь, таблетки, покрытые пленочной оболочкой</w:t>
            </w:r>
          </w:p>
        </w:tc>
      </w:tr>
      <w:tr w:rsidR="0021352D">
        <w:tc>
          <w:tcPr>
            <w:tcW w:w="1231" w:type="dxa"/>
          </w:tcPr>
          <w:p w:rsidR="0021352D" w:rsidRDefault="0021352D">
            <w:pPr>
              <w:pStyle w:val="ConsPlusNormal"/>
              <w:jc w:val="center"/>
            </w:pPr>
            <w:r>
              <w:t>A09</w:t>
            </w:r>
          </w:p>
        </w:tc>
        <w:tc>
          <w:tcPr>
            <w:tcW w:w="4025" w:type="dxa"/>
          </w:tcPr>
          <w:p w:rsidR="0021352D" w:rsidRDefault="0021352D">
            <w:pPr>
              <w:pStyle w:val="ConsPlusNormal"/>
            </w:pPr>
            <w:r>
              <w:t>Препараты, способствующие пищеварению (в т.ч. ферментные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A09A</w:t>
            </w:r>
          </w:p>
        </w:tc>
        <w:tc>
          <w:tcPr>
            <w:tcW w:w="4025" w:type="dxa"/>
          </w:tcPr>
          <w:p w:rsidR="0021352D" w:rsidRDefault="0021352D">
            <w:pPr>
              <w:pStyle w:val="ConsPlusNormal"/>
            </w:pPr>
            <w:r>
              <w:t xml:space="preserve">Препараты, способствующие </w:t>
            </w:r>
            <w:r>
              <w:lastRenderedPageBreak/>
              <w:t>пищеварению, включая ферментные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lastRenderedPageBreak/>
              <w:t>A09AA</w:t>
            </w:r>
          </w:p>
        </w:tc>
        <w:tc>
          <w:tcPr>
            <w:tcW w:w="4025" w:type="dxa"/>
          </w:tcPr>
          <w:p w:rsidR="0021352D" w:rsidRDefault="0021352D">
            <w:pPr>
              <w:pStyle w:val="ConsPlusNormal"/>
            </w:pPr>
            <w:r>
              <w:t>Ферментные препараты</w:t>
            </w:r>
          </w:p>
        </w:tc>
        <w:tc>
          <w:tcPr>
            <w:tcW w:w="3288" w:type="dxa"/>
          </w:tcPr>
          <w:p w:rsidR="0021352D" w:rsidRDefault="0021352D">
            <w:pPr>
              <w:pStyle w:val="ConsPlusNormal"/>
            </w:pPr>
            <w:r>
              <w:t>Панкреатин</w:t>
            </w:r>
          </w:p>
        </w:tc>
        <w:tc>
          <w:tcPr>
            <w:tcW w:w="5046" w:type="dxa"/>
          </w:tcPr>
          <w:p w:rsidR="0021352D" w:rsidRDefault="0021352D">
            <w:pPr>
              <w:pStyle w:val="ConsPlusNormal"/>
            </w:pPr>
            <w:r>
              <w:t>Капсулы, капсулы кишечнорастворимые, таблетки, покрытые кишечнорастворимой оболочкой, таблетки, покрытые оболочкой</w:t>
            </w:r>
          </w:p>
        </w:tc>
      </w:tr>
      <w:tr w:rsidR="0021352D">
        <w:tc>
          <w:tcPr>
            <w:tcW w:w="1231" w:type="dxa"/>
          </w:tcPr>
          <w:p w:rsidR="0021352D" w:rsidRDefault="0021352D">
            <w:pPr>
              <w:pStyle w:val="ConsPlusNormal"/>
              <w:jc w:val="center"/>
            </w:pPr>
            <w:r>
              <w:t>H02</w:t>
            </w:r>
          </w:p>
        </w:tc>
        <w:tc>
          <w:tcPr>
            <w:tcW w:w="4025" w:type="dxa"/>
          </w:tcPr>
          <w:p w:rsidR="0021352D" w:rsidRDefault="0021352D">
            <w:pPr>
              <w:pStyle w:val="ConsPlusNormal"/>
            </w:pPr>
            <w:r>
              <w:t>Кортикостероиды для 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H02A</w:t>
            </w:r>
          </w:p>
        </w:tc>
        <w:tc>
          <w:tcPr>
            <w:tcW w:w="4025" w:type="dxa"/>
          </w:tcPr>
          <w:p w:rsidR="0021352D" w:rsidRDefault="0021352D">
            <w:pPr>
              <w:pStyle w:val="ConsPlusNormal"/>
            </w:pPr>
            <w:r>
              <w:t>Кортикостероиды для 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vMerge w:val="restart"/>
          </w:tcPr>
          <w:p w:rsidR="0021352D" w:rsidRDefault="0021352D">
            <w:pPr>
              <w:pStyle w:val="ConsPlusNormal"/>
              <w:jc w:val="center"/>
            </w:pPr>
            <w:r>
              <w:t>H02AB</w:t>
            </w:r>
          </w:p>
        </w:tc>
        <w:tc>
          <w:tcPr>
            <w:tcW w:w="4025" w:type="dxa"/>
            <w:vMerge w:val="restart"/>
          </w:tcPr>
          <w:p w:rsidR="0021352D" w:rsidRDefault="0021352D">
            <w:pPr>
              <w:pStyle w:val="ConsPlusNormal"/>
            </w:pPr>
            <w:r>
              <w:t>Глюкокортикоиды</w:t>
            </w:r>
          </w:p>
        </w:tc>
        <w:tc>
          <w:tcPr>
            <w:tcW w:w="3288" w:type="dxa"/>
          </w:tcPr>
          <w:p w:rsidR="0021352D" w:rsidRDefault="0021352D">
            <w:pPr>
              <w:pStyle w:val="ConsPlusNormal"/>
            </w:pPr>
            <w:r>
              <w:t>Метилпреднизолон</w:t>
            </w:r>
          </w:p>
        </w:tc>
        <w:tc>
          <w:tcPr>
            <w:tcW w:w="5046" w:type="dxa"/>
          </w:tcPr>
          <w:p w:rsidR="0021352D" w:rsidRDefault="0021352D">
            <w:pPr>
              <w:pStyle w:val="ConsPlusNormal"/>
            </w:pPr>
            <w:r>
              <w:t>Таблетки</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Преднизолон</w:t>
            </w:r>
          </w:p>
        </w:tc>
        <w:tc>
          <w:tcPr>
            <w:tcW w:w="5046" w:type="dxa"/>
          </w:tcPr>
          <w:p w:rsidR="0021352D" w:rsidRDefault="0021352D">
            <w:pPr>
              <w:pStyle w:val="ConsPlusNormal"/>
            </w:pPr>
            <w:r>
              <w:t>Таблетки</w:t>
            </w:r>
          </w:p>
        </w:tc>
      </w:tr>
      <w:tr w:rsidR="0021352D">
        <w:tc>
          <w:tcPr>
            <w:tcW w:w="1231" w:type="dxa"/>
          </w:tcPr>
          <w:p w:rsidR="0021352D" w:rsidRDefault="0021352D">
            <w:pPr>
              <w:pStyle w:val="ConsPlusNormal"/>
              <w:jc w:val="center"/>
            </w:pPr>
            <w:r>
              <w:t>J01</w:t>
            </w:r>
          </w:p>
        </w:tc>
        <w:tc>
          <w:tcPr>
            <w:tcW w:w="4025" w:type="dxa"/>
          </w:tcPr>
          <w:p w:rsidR="0021352D" w:rsidRDefault="0021352D">
            <w:pPr>
              <w:pStyle w:val="ConsPlusNormal"/>
            </w:pPr>
            <w:r>
              <w:t>Противомикробные препараты для 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J01C</w:t>
            </w:r>
          </w:p>
        </w:tc>
        <w:tc>
          <w:tcPr>
            <w:tcW w:w="4025" w:type="dxa"/>
          </w:tcPr>
          <w:p w:rsidR="0021352D" w:rsidRDefault="0021352D">
            <w:pPr>
              <w:pStyle w:val="ConsPlusNormal"/>
            </w:pPr>
            <w:r>
              <w:t>Бета-лактамные антибиотики - пенициллины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J01CR</w:t>
            </w:r>
          </w:p>
        </w:tc>
        <w:tc>
          <w:tcPr>
            <w:tcW w:w="4025" w:type="dxa"/>
          </w:tcPr>
          <w:p w:rsidR="0021352D" w:rsidRDefault="0021352D">
            <w:pPr>
              <w:pStyle w:val="ConsPlusNormal"/>
            </w:pPr>
            <w:r>
              <w:t>Комбинации пенициллинов (в т.ч. с ингибиторами бета-лактамаз)</w:t>
            </w:r>
          </w:p>
        </w:tc>
        <w:tc>
          <w:tcPr>
            <w:tcW w:w="3288" w:type="dxa"/>
          </w:tcPr>
          <w:p w:rsidR="0021352D" w:rsidRDefault="0021352D">
            <w:pPr>
              <w:pStyle w:val="ConsPlusNormal"/>
            </w:pPr>
            <w:r>
              <w:t>Амоксициллин + [Клавулановая кислота]</w:t>
            </w:r>
          </w:p>
        </w:tc>
        <w:tc>
          <w:tcPr>
            <w:tcW w:w="5046" w:type="dxa"/>
          </w:tcPr>
          <w:p w:rsidR="0021352D" w:rsidRDefault="0021352D">
            <w:pPr>
              <w:pStyle w:val="ConsPlusNormal"/>
            </w:pPr>
            <w:r>
              <w:t>Гранулы для приготовления суспензии для приема внутрь;</w:t>
            </w:r>
          </w:p>
          <w:p w:rsidR="0021352D" w:rsidRDefault="0021352D">
            <w:pPr>
              <w:pStyle w:val="ConsPlusNormal"/>
            </w:pPr>
            <w:r>
              <w:t>капсулы;</w:t>
            </w:r>
          </w:p>
          <w:p w:rsidR="0021352D" w:rsidRDefault="0021352D">
            <w:pPr>
              <w:pStyle w:val="ConsPlusNormal"/>
            </w:pPr>
            <w:r>
              <w:t>порошок для приготовления суспензии для приема внутрь;</w:t>
            </w:r>
          </w:p>
          <w:p w:rsidR="0021352D" w:rsidRDefault="0021352D">
            <w:pPr>
              <w:pStyle w:val="ConsPlusNormal"/>
            </w:pPr>
            <w:r>
              <w:t>таблетки;</w:t>
            </w:r>
          </w:p>
          <w:p w:rsidR="0021352D" w:rsidRDefault="0021352D">
            <w:pPr>
              <w:pStyle w:val="ConsPlusNormal"/>
            </w:pPr>
            <w:r>
              <w:t>таблетки диспергируемые;</w:t>
            </w:r>
          </w:p>
          <w:p w:rsidR="0021352D" w:rsidRDefault="0021352D">
            <w:pPr>
              <w:pStyle w:val="ConsPlusNormal"/>
            </w:pPr>
            <w:r>
              <w:t>таблетки, покрытые пленочной оболочкой</w:t>
            </w:r>
          </w:p>
        </w:tc>
      </w:tr>
      <w:tr w:rsidR="0021352D">
        <w:tc>
          <w:tcPr>
            <w:tcW w:w="1231" w:type="dxa"/>
          </w:tcPr>
          <w:p w:rsidR="0021352D" w:rsidRDefault="0021352D">
            <w:pPr>
              <w:pStyle w:val="ConsPlusNormal"/>
              <w:jc w:val="center"/>
            </w:pPr>
            <w:r>
              <w:t>J01E</w:t>
            </w:r>
          </w:p>
        </w:tc>
        <w:tc>
          <w:tcPr>
            <w:tcW w:w="4025" w:type="dxa"/>
          </w:tcPr>
          <w:p w:rsidR="0021352D" w:rsidRDefault="0021352D">
            <w:pPr>
              <w:pStyle w:val="ConsPlusNormal"/>
            </w:pPr>
            <w:r>
              <w:t>Сульфаниламиды и триметоприм</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J01EE</w:t>
            </w:r>
          </w:p>
        </w:tc>
        <w:tc>
          <w:tcPr>
            <w:tcW w:w="4025" w:type="dxa"/>
          </w:tcPr>
          <w:p w:rsidR="0021352D" w:rsidRDefault="0021352D">
            <w:pPr>
              <w:pStyle w:val="ConsPlusNormal"/>
            </w:pPr>
            <w:r>
              <w:t xml:space="preserve">Сульфаниламиды в комбинации с триметопримом (включая его </w:t>
            </w:r>
            <w:r>
              <w:lastRenderedPageBreak/>
              <w:t>производные)</w:t>
            </w:r>
          </w:p>
        </w:tc>
        <w:tc>
          <w:tcPr>
            <w:tcW w:w="3288" w:type="dxa"/>
          </w:tcPr>
          <w:p w:rsidR="0021352D" w:rsidRDefault="0021352D">
            <w:pPr>
              <w:pStyle w:val="ConsPlusNormal"/>
            </w:pPr>
            <w:r>
              <w:lastRenderedPageBreak/>
              <w:t xml:space="preserve">Ко-тримоксазол [Сульфаметоксазол + </w:t>
            </w:r>
            <w:r>
              <w:lastRenderedPageBreak/>
              <w:t>Триметоприм]</w:t>
            </w:r>
          </w:p>
        </w:tc>
        <w:tc>
          <w:tcPr>
            <w:tcW w:w="5046" w:type="dxa"/>
          </w:tcPr>
          <w:p w:rsidR="0021352D" w:rsidRDefault="0021352D">
            <w:pPr>
              <w:pStyle w:val="ConsPlusNormal"/>
            </w:pPr>
            <w:r>
              <w:lastRenderedPageBreak/>
              <w:t>Суспензия для приема внутрь;</w:t>
            </w:r>
          </w:p>
          <w:p w:rsidR="0021352D" w:rsidRDefault="0021352D">
            <w:pPr>
              <w:pStyle w:val="ConsPlusNormal"/>
            </w:pPr>
            <w:r>
              <w:t>таблетки</w:t>
            </w:r>
          </w:p>
        </w:tc>
      </w:tr>
      <w:tr w:rsidR="0021352D">
        <w:tc>
          <w:tcPr>
            <w:tcW w:w="1231" w:type="dxa"/>
          </w:tcPr>
          <w:p w:rsidR="0021352D" w:rsidRDefault="0021352D">
            <w:pPr>
              <w:pStyle w:val="ConsPlusNormal"/>
              <w:jc w:val="center"/>
            </w:pPr>
            <w:r>
              <w:lastRenderedPageBreak/>
              <w:t>J01F</w:t>
            </w:r>
          </w:p>
        </w:tc>
        <w:tc>
          <w:tcPr>
            <w:tcW w:w="4025" w:type="dxa"/>
          </w:tcPr>
          <w:p w:rsidR="0021352D" w:rsidRDefault="0021352D">
            <w:pPr>
              <w:pStyle w:val="ConsPlusNormal"/>
            </w:pPr>
            <w:r>
              <w:t>Макролиды и линкозамиды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vMerge w:val="restart"/>
          </w:tcPr>
          <w:p w:rsidR="0021352D" w:rsidRDefault="0021352D">
            <w:pPr>
              <w:pStyle w:val="ConsPlusNormal"/>
              <w:jc w:val="center"/>
            </w:pPr>
            <w:r>
              <w:t>J01FA</w:t>
            </w:r>
          </w:p>
        </w:tc>
        <w:tc>
          <w:tcPr>
            <w:tcW w:w="4025" w:type="dxa"/>
            <w:vMerge w:val="restart"/>
          </w:tcPr>
          <w:p w:rsidR="0021352D" w:rsidRDefault="0021352D">
            <w:pPr>
              <w:pStyle w:val="ConsPlusNormal"/>
            </w:pPr>
            <w:r>
              <w:t>Макролиды</w:t>
            </w:r>
          </w:p>
        </w:tc>
        <w:tc>
          <w:tcPr>
            <w:tcW w:w="3288" w:type="dxa"/>
          </w:tcPr>
          <w:p w:rsidR="0021352D" w:rsidRDefault="0021352D">
            <w:pPr>
              <w:pStyle w:val="ConsPlusNormal"/>
            </w:pPr>
            <w:r>
              <w:t>Азитромицин</w:t>
            </w:r>
          </w:p>
        </w:tc>
        <w:tc>
          <w:tcPr>
            <w:tcW w:w="5046" w:type="dxa"/>
          </w:tcPr>
          <w:p w:rsidR="0021352D" w:rsidRDefault="0021352D">
            <w:pPr>
              <w:pStyle w:val="ConsPlusNormal"/>
            </w:pPr>
            <w:r>
              <w:t>Капсулы;</w:t>
            </w:r>
          </w:p>
          <w:p w:rsidR="0021352D" w:rsidRDefault="0021352D">
            <w:pPr>
              <w:pStyle w:val="ConsPlusNormal"/>
            </w:pPr>
            <w:r>
              <w:t>порошок для приготовления суспензии для приема внутрь;</w:t>
            </w:r>
          </w:p>
          <w:p w:rsidR="0021352D" w:rsidRDefault="0021352D">
            <w:pPr>
              <w:pStyle w:val="ConsPlusNormal"/>
            </w:pPr>
            <w:r>
              <w:t>порошок для приготовления суспензии для приема внутрь (для детей);</w:t>
            </w:r>
          </w:p>
          <w:p w:rsidR="0021352D" w:rsidRDefault="0021352D">
            <w:pPr>
              <w:pStyle w:val="ConsPlusNormal"/>
            </w:pPr>
            <w:r>
              <w:t>порошок для приготовления суспензии пролонгированного действия для приема внутрь;</w:t>
            </w:r>
          </w:p>
          <w:p w:rsidR="0021352D" w:rsidRDefault="0021352D">
            <w:pPr>
              <w:pStyle w:val="ConsPlusNormal"/>
            </w:pPr>
            <w:r>
              <w:t>таблетки диспергируемые;</w:t>
            </w:r>
          </w:p>
          <w:p w:rsidR="0021352D" w:rsidRDefault="0021352D">
            <w:pPr>
              <w:pStyle w:val="ConsPlusNormal"/>
            </w:pPr>
            <w:r>
              <w:t>таблетки, покрытые оболочкой;</w:t>
            </w:r>
          </w:p>
          <w:p w:rsidR="0021352D" w:rsidRDefault="0021352D">
            <w:pPr>
              <w:pStyle w:val="ConsPlusNormal"/>
            </w:pPr>
            <w:r>
              <w:t>таблетки, покрытые пленочной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Кларитромицин</w:t>
            </w:r>
          </w:p>
        </w:tc>
        <w:tc>
          <w:tcPr>
            <w:tcW w:w="5046" w:type="dxa"/>
          </w:tcPr>
          <w:p w:rsidR="0021352D" w:rsidRDefault="0021352D">
            <w:pPr>
              <w:pStyle w:val="ConsPlusNormal"/>
            </w:pPr>
            <w:r>
              <w:t>Гранулы для приготовления суспензии для приема внутрь;</w:t>
            </w:r>
          </w:p>
          <w:p w:rsidR="0021352D" w:rsidRDefault="0021352D">
            <w:pPr>
              <w:pStyle w:val="ConsPlusNormal"/>
            </w:pPr>
            <w:r>
              <w:t>капсулы;</w:t>
            </w:r>
          </w:p>
          <w:p w:rsidR="0021352D" w:rsidRDefault="0021352D">
            <w:pPr>
              <w:pStyle w:val="ConsPlusNormal"/>
            </w:pPr>
            <w:r>
              <w:t>порошок для приготовления суспензии для приема внутрь;</w:t>
            </w:r>
          </w:p>
          <w:p w:rsidR="0021352D" w:rsidRDefault="0021352D">
            <w:pPr>
              <w:pStyle w:val="ConsPlusNormal"/>
            </w:pPr>
            <w:r>
              <w:t>таблетки, покрытые оболочкой;</w:t>
            </w:r>
          </w:p>
          <w:p w:rsidR="0021352D" w:rsidRDefault="0021352D">
            <w:pPr>
              <w:pStyle w:val="ConsPlusNormal"/>
            </w:pPr>
            <w:r>
              <w:t>таблетки, покрытые пленочной оболочкой;</w:t>
            </w:r>
          </w:p>
          <w:p w:rsidR="0021352D" w:rsidRDefault="0021352D">
            <w:pPr>
              <w:pStyle w:val="ConsPlusNormal"/>
            </w:pPr>
            <w:r>
              <w:t>таблетки пролонгированного действия, покрытые оболочкой;</w:t>
            </w:r>
          </w:p>
          <w:p w:rsidR="0021352D" w:rsidRDefault="0021352D">
            <w:pPr>
              <w:pStyle w:val="ConsPlusNormal"/>
            </w:pPr>
            <w:r>
              <w:t>таблетки пролонгированного действия, покрытые пленочной оболочкой</w:t>
            </w:r>
          </w:p>
        </w:tc>
      </w:tr>
      <w:tr w:rsidR="0021352D">
        <w:tc>
          <w:tcPr>
            <w:tcW w:w="1231" w:type="dxa"/>
          </w:tcPr>
          <w:p w:rsidR="0021352D" w:rsidRDefault="0021352D">
            <w:pPr>
              <w:pStyle w:val="ConsPlusNormal"/>
              <w:jc w:val="center"/>
            </w:pPr>
            <w:r>
              <w:t>J01M</w:t>
            </w:r>
          </w:p>
        </w:tc>
        <w:tc>
          <w:tcPr>
            <w:tcW w:w="4025" w:type="dxa"/>
          </w:tcPr>
          <w:p w:rsidR="0021352D" w:rsidRDefault="0021352D">
            <w:pPr>
              <w:pStyle w:val="ConsPlusNormal"/>
            </w:pPr>
            <w:r>
              <w:t>Антибактериальные препараты - производные хинолона</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vMerge w:val="restart"/>
          </w:tcPr>
          <w:p w:rsidR="0021352D" w:rsidRDefault="0021352D">
            <w:pPr>
              <w:pStyle w:val="ConsPlusNormal"/>
              <w:jc w:val="center"/>
            </w:pPr>
            <w:r>
              <w:t>J01MA</w:t>
            </w:r>
          </w:p>
        </w:tc>
        <w:tc>
          <w:tcPr>
            <w:tcW w:w="4025" w:type="dxa"/>
            <w:vMerge w:val="restart"/>
          </w:tcPr>
          <w:p w:rsidR="0021352D" w:rsidRDefault="0021352D">
            <w:pPr>
              <w:pStyle w:val="ConsPlusNormal"/>
            </w:pPr>
            <w:r>
              <w:t>Фторхинолоны</w:t>
            </w:r>
          </w:p>
        </w:tc>
        <w:tc>
          <w:tcPr>
            <w:tcW w:w="3288" w:type="dxa"/>
          </w:tcPr>
          <w:p w:rsidR="0021352D" w:rsidRDefault="0021352D">
            <w:pPr>
              <w:pStyle w:val="ConsPlusNormal"/>
            </w:pPr>
            <w:r>
              <w:t>Левофлоксацин &lt;*&gt;</w:t>
            </w:r>
          </w:p>
        </w:tc>
        <w:tc>
          <w:tcPr>
            <w:tcW w:w="5046" w:type="dxa"/>
          </w:tcPr>
          <w:p w:rsidR="0021352D" w:rsidRDefault="0021352D">
            <w:pPr>
              <w:pStyle w:val="ConsPlusNormal"/>
            </w:pPr>
            <w:r>
              <w:t>Таблетки, покрытые оболочкой; таблетки, покрытые пленочной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Ципрофлоксацин</w:t>
            </w:r>
          </w:p>
        </w:tc>
        <w:tc>
          <w:tcPr>
            <w:tcW w:w="5046" w:type="dxa"/>
          </w:tcPr>
          <w:p w:rsidR="0021352D" w:rsidRDefault="0021352D">
            <w:pPr>
              <w:pStyle w:val="ConsPlusNormal"/>
            </w:pPr>
            <w:r>
              <w:t xml:space="preserve">Таблетки, покрытые оболочкой; таблетки, покрытые пленочной оболочкой; таблетки </w:t>
            </w:r>
            <w:r>
              <w:lastRenderedPageBreak/>
              <w:t>пролонгированного действия, покрытые пленочной оболочкой</w:t>
            </w:r>
          </w:p>
        </w:tc>
      </w:tr>
      <w:tr w:rsidR="0021352D">
        <w:tc>
          <w:tcPr>
            <w:tcW w:w="1231" w:type="dxa"/>
          </w:tcPr>
          <w:p w:rsidR="0021352D" w:rsidRDefault="0021352D">
            <w:pPr>
              <w:pStyle w:val="ConsPlusNormal"/>
              <w:jc w:val="center"/>
            </w:pPr>
            <w:r>
              <w:lastRenderedPageBreak/>
              <w:t>J02</w:t>
            </w:r>
          </w:p>
        </w:tc>
        <w:tc>
          <w:tcPr>
            <w:tcW w:w="4025" w:type="dxa"/>
          </w:tcPr>
          <w:p w:rsidR="0021352D" w:rsidRDefault="0021352D">
            <w:pPr>
              <w:pStyle w:val="ConsPlusNormal"/>
            </w:pPr>
            <w:r>
              <w:t>Противогрибковые препараты для 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J02A</w:t>
            </w:r>
          </w:p>
        </w:tc>
        <w:tc>
          <w:tcPr>
            <w:tcW w:w="4025" w:type="dxa"/>
          </w:tcPr>
          <w:p w:rsidR="0021352D" w:rsidRDefault="0021352D">
            <w:pPr>
              <w:pStyle w:val="ConsPlusNormal"/>
            </w:pPr>
            <w:r>
              <w:t>Противогрибковые препараты для 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J02AC</w:t>
            </w:r>
          </w:p>
        </w:tc>
        <w:tc>
          <w:tcPr>
            <w:tcW w:w="4025" w:type="dxa"/>
          </w:tcPr>
          <w:p w:rsidR="0021352D" w:rsidRDefault="0021352D">
            <w:pPr>
              <w:pStyle w:val="ConsPlusNormal"/>
            </w:pPr>
            <w:r>
              <w:t>Производные триазола</w:t>
            </w:r>
          </w:p>
        </w:tc>
        <w:tc>
          <w:tcPr>
            <w:tcW w:w="3288" w:type="dxa"/>
          </w:tcPr>
          <w:p w:rsidR="0021352D" w:rsidRDefault="0021352D">
            <w:pPr>
              <w:pStyle w:val="ConsPlusNormal"/>
            </w:pPr>
            <w:r>
              <w:t>Флуконазол</w:t>
            </w:r>
          </w:p>
        </w:tc>
        <w:tc>
          <w:tcPr>
            <w:tcW w:w="5046" w:type="dxa"/>
          </w:tcPr>
          <w:p w:rsidR="0021352D" w:rsidRDefault="0021352D">
            <w:pPr>
              <w:pStyle w:val="ConsPlusNormal"/>
            </w:pPr>
            <w:r>
              <w:t>Капсулы, порошок для приготовления суспензии для приема внутрь, таблетки, таблетки, покрытые пленочной оболочкой</w:t>
            </w:r>
          </w:p>
        </w:tc>
      </w:tr>
      <w:tr w:rsidR="0021352D">
        <w:tc>
          <w:tcPr>
            <w:tcW w:w="1231" w:type="dxa"/>
          </w:tcPr>
          <w:p w:rsidR="0021352D" w:rsidRDefault="0021352D">
            <w:pPr>
              <w:pStyle w:val="ConsPlusNormal"/>
              <w:jc w:val="center"/>
            </w:pPr>
            <w:r>
              <w:t>R03</w:t>
            </w:r>
          </w:p>
        </w:tc>
        <w:tc>
          <w:tcPr>
            <w:tcW w:w="4025" w:type="dxa"/>
          </w:tcPr>
          <w:p w:rsidR="0021352D" w:rsidRDefault="0021352D">
            <w:pPr>
              <w:pStyle w:val="ConsPlusNormal"/>
            </w:pPr>
            <w:r>
              <w:t>Препараты для лечения бронхиальной астмы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R03A</w:t>
            </w:r>
          </w:p>
        </w:tc>
        <w:tc>
          <w:tcPr>
            <w:tcW w:w="4025" w:type="dxa"/>
          </w:tcPr>
          <w:p w:rsidR="0021352D" w:rsidRDefault="0021352D">
            <w:pPr>
              <w:pStyle w:val="ConsPlusNormal"/>
            </w:pPr>
            <w:r>
              <w:t>Симпатомиметики для ингаляционного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R03AC</w:t>
            </w:r>
          </w:p>
        </w:tc>
        <w:tc>
          <w:tcPr>
            <w:tcW w:w="4025" w:type="dxa"/>
          </w:tcPr>
          <w:p w:rsidR="0021352D" w:rsidRDefault="0021352D">
            <w:pPr>
              <w:pStyle w:val="ConsPlusNormal"/>
            </w:pPr>
            <w:r>
              <w:t>Селективные бета2-адреномиметики</w:t>
            </w:r>
          </w:p>
        </w:tc>
        <w:tc>
          <w:tcPr>
            <w:tcW w:w="3288" w:type="dxa"/>
          </w:tcPr>
          <w:p w:rsidR="0021352D" w:rsidRDefault="0021352D">
            <w:pPr>
              <w:pStyle w:val="ConsPlusNormal"/>
            </w:pPr>
            <w:r>
              <w:t>Сальбутамол</w:t>
            </w:r>
          </w:p>
        </w:tc>
        <w:tc>
          <w:tcPr>
            <w:tcW w:w="5046" w:type="dxa"/>
          </w:tcPr>
          <w:p w:rsidR="0021352D" w:rsidRDefault="0021352D">
            <w:pPr>
              <w:pStyle w:val="ConsPlusNormal"/>
            </w:pPr>
            <w:r>
              <w:t>Аэрозоль для ингаляций дозированный, аэрозоль для ингаляций дозированный, активируемый вдохом</w:t>
            </w:r>
          </w:p>
        </w:tc>
      </w:tr>
      <w:tr w:rsidR="0021352D">
        <w:tc>
          <w:tcPr>
            <w:tcW w:w="1231" w:type="dxa"/>
            <w:vMerge w:val="restart"/>
          </w:tcPr>
          <w:p w:rsidR="0021352D" w:rsidRDefault="0021352D">
            <w:pPr>
              <w:pStyle w:val="ConsPlusNormal"/>
              <w:jc w:val="center"/>
            </w:pPr>
            <w:r>
              <w:t>R03AK</w:t>
            </w:r>
          </w:p>
        </w:tc>
        <w:tc>
          <w:tcPr>
            <w:tcW w:w="4025" w:type="dxa"/>
            <w:vMerge w:val="restart"/>
          </w:tcPr>
          <w:p w:rsidR="0021352D" w:rsidRDefault="0021352D">
            <w:pPr>
              <w:pStyle w:val="ConsPlusNormal"/>
            </w:pPr>
            <w:r>
              <w:t>Симпатомиметики в комбинации с другими препаратами</w:t>
            </w:r>
          </w:p>
        </w:tc>
        <w:tc>
          <w:tcPr>
            <w:tcW w:w="3288" w:type="dxa"/>
          </w:tcPr>
          <w:p w:rsidR="0021352D" w:rsidRDefault="0021352D">
            <w:pPr>
              <w:pStyle w:val="ConsPlusNormal"/>
            </w:pPr>
            <w:r>
              <w:t>Будесонид + Формотерол</w:t>
            </w:r>
          </w:p>
        </w:tc>
        <w:tc>
          <w:tcPr>
            <w:tcW w:w="5046" w:type="dxa"/>
          </w:tcPr>
          <w:p w:rsidR="0021352D" w:rsidRDefault="0021352D">
            <w:pPr>
              <w:pStyle w:val="ConsPlusNormal"/>
            </w:pPr>
            <w:r>
              <w:t>Порошок для ингаляций дозированный, капсулы с порошком для ингаляций набор</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Ипратропия бромид + Фенотерол</w:t>
            </w:r>
          </w:p>
        </w:tc>
        <w:tc>
          <w:tcPr>
            <w:tcW w:w="5046" w:type="dxa"/>
          </w:tcPr>
          <w:p w:rsidR="0021352D" w:rsidRDefault="0021352D">
            <w:pPr>
              <w:pStyle w:val="ConsPlusNormal"/>
            </w:pPr>
            <w:r>
              <w:t>Раствор для ингаляций, аэрозоль для ингаляций дозированный</w:t>
            </w:r>
          </w:p>
        </w:tc>
      </w:tr>
      <w:tr w:rsidR="0021352D">
        <w:tc>
          <w:tcPr>
            <w:tcW w:w="1231" w:type="dxa"/>
          </w:tcPr>
          <w:p w:rsidR="0021352D" w:rsidRDefault="0021352D">
            <w:pPr>
              <w:pStyle w:val="ConsPlusNormal"/>
              <w:jc w:val="center"/>
            </w:pPr>
            <w:r>
              <w:t>R05</w:t>
            </w:r>
          </w:p>
        </w:tc>
        <w:tc>
          <w:tcPr>
            <w:tcW w:w="4025" w:type="dxa"/>
          </w:tcPr>
          <w:p w:rsidR="0021352D" w:rsidRDefault="0021352D">
            <w:pPr>
              <w:pStyle w:val="ConsPlusNormal"/>
            </w:pPr>
            <w:r>
              <w:t>Препараты, применяемые при кашле и простудных заболеваниях</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R05C</w:t>
            </w:r>
          </w:p>
        </w:tc>
        <w:tc>
          <w:tcPr>
            <w:tcW w:w="4025" w:type="dxa"/>
          </w:tcPr>
          <w:p w:rsidR="0021352D" w:rsidRDefault="0021352D">
            <w:pPr>
              <w:pStyle w:val="ConsPlusNormal"/>
            </w:pPr>
            <w:r>
              <w:t>Отхаркивающие препараты (исключая комбинации с противокашлевыми препаратами)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vMerge w:val="restart"/>
          </w:tcPr>
          <w:p w:rsidR="0021352D" w:rsidRDefault="0021352D">
            <w:pPr>
              <w:pStyle w:val="ConsPlusNormal"/>
              <w:jc w:val="center"/>
            </w:pPr>
            <w:r>
              <w:lastRenderedPageBreak/>
              <w:t>R05CB</w:t>
            </w:r>
          </w:p>
        </w:tc>
        <w:tc>
          <w:tcPr>
            <w:tcW w:w="4025" w:type="dxa"/>
            <w:vMerge w:val="restart"/>
          </w:tcPr>
          <w:p w:rsidR="0021352D" w:rsidRDefault="0021352D">
            <w:pPr>
              <w:pStyle w:val="ConsPlusNormal"/>
            </w:pPr>
            <w:r>
              <w:t>Отхаркивающие препараты</w:t>
            </w:r>
          </w:p>
        </w:tc>
        <w:tc>
          <w:tcPr>
            <w:tcW w:w="3288" w:type="dxa"/>
          </w:tcPr>
          <w:p w:rsidR="0021352D" w:rsidRDefault="0021352D">
            <w:pPr>
              <w:pStyle w:val="ConsPlusNormal"/>
            </w:pPr>
            <w:r>
              <w:t>Амброксол</w:t>
            </w:r>
          </w:p>
        </w:tc>
        <w:tc>
          <w:tcPr>
            <w:tcW w:w="5046" w:type="dxa"/>
          </w:tcPr>
          <w:p w:rsidR="0021352D" w:rsidRDefault="0021352D">
            <w:pPr>
              <w:pStyle w:val="ConsPlusNormal"/>
            </w:pPr>
            <w:r>
              <w:t>Капсулы пролонгированного действия;</w:t>
            </w:r>
          </w:p>
          <w:p w:rsidR="0021352D" w:rsidRDefault="0021352D">
            <w:pPr>
              <w:pStyle w:val="ConsPlusNormal"/>
            </w:pPr>
            <w:r>
              <w:t>пастилки;</w:t>
            </w:r>
          </w:p>
          <w:p w:rsidR="0021352D" w:rsidRDefault="0021352D">
            <w:pPr>
              <w:pStyle w:val="ConsPlusNormal"/>
            </w:pPr>
            <w:r>
              <w:t>раствор для приема внутрь;</w:t>
            </w:r>
          </w:p>
          <w:p w:rsidR="0021352D" w:rsidRDefault="0021352D">
            <w:pPr>
              <w:pStyle w:val="ConsPlusNormal"/>
            </w:pPr>
            <w:r>
              <w:t>раствор для приема внутрь и ингаляций;</w:t>
            </w:r>
          </w:p>
          <w:p w:rsidR="0021352D" w:rsidRDefault="0021352D">
            <w:pPr>
              <w:pStyle w:val="ConsPlusNormal"/>
            </w:pPr>
            <w:r>
              <w:t>сироп;</w:t>
            </w:r>
          </w:p>
          <w:p w:rsidR="0021352D" w:rsidRDefault="0021352D">
            <w:pPr>
              <w:pStyle w:val="ConsPlusNormal"/>
            </w:pPr>
            <w:r>
              <w:t>таблетки;</w:t>
            </w:r>
          </w:p>
          <w:p w:rsidR="0021352D" w:rsidRDefault="0021352D">
            <w:pPr>
              <w:pStyle w:val="ConsPlusNormal"/>
            </w:pPr>
            <w:r>
              <w:t>таблетки диспергируемые;</w:t>
            </w:r>
          </w:p>
          <w:p w:rsidR="0021352D" w:rsidRDefault="0021352D">
            <w:pPr>
              <w:pStyle w:val="ConsPlusNormal"/>
            </w:pPr>
            <w:r>
              <w:t>таблетки для рассасывания;</w:t>
            </w:r>
          </w:p>
          <w:p w:rsidR="0021352D" w:rsidRDefault="0021352D">
            <w:pPr>
              <w:pStyle w:val="ConsPlusNormal"/>
            </w:pPr>
            <w:r>
              <w:t>таблетки шипучие</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Ацетилцистеин</w:t>
            </w:r>
          </w:p>
        </w:tc>
        <w:tc>
          <w:tcPr>
            <w:tcW w:w="5046" w:type="dxa"/>
          </w:tcPr>
          <w:p w:rsidR="0021352D" w:rsidRDefault="0021352D">
            <w:pPr>
              <w:pStyle w:val="ConsPlusNormal"/>
            </w:pPr>
            <w:r>
              <w:t>Гранулы для приготовления раствора для приема внутрь;</w:t>
            </w:r>
          </w:p>
          <w:p w:rsidR="0021352D" w:rsidRDefault="0021352D">
            <w:pPr>
              <w:pStyle w:val="ConsPlusNormal"/>
            </w:pPr>
            <w:r>
              <w:t>гранулы для приготовления сиропа;</w:t>
            </w:r>
          </w:p>
          <w:p w:rsidR="0021352D" w:rsidRDefault="0021352D">
            <w:pPr>
              <w:pStyle w:val="ConsPlusNormal"/>
            </w:pPr>
            <w:r>
              <w:t>порошок для приготовления раствора для приема внутрь;</w:t>
            </w:r>
          </w:p>
          <w:p w:rsidR="0021352D" w:rsidRDefault="0021352D">
            <w:pPr>
              <w:pStyle w:val="ConsPlusNormal"/>
            </w:pPr>
            <w:r>
              <w:t>раствор для инъекций и ингаляций;</w:t>
            </w:r>
          </w:p>
          <w:p w:rsidR="0021352D" w:rsidRDefault="0021352D">
            <w:pPr>
              <w:pStyle w:val="ConsPlusNormal"/>
            </w:pPr>
            <w:r>
              <w:t>раствор для приема внутрь;</w:t>
            </w:r>
          </w:p>
          <w:p w:rsidR="0021352D" w:rsidRDefault="0021352D">
            <w:pPr>
              <w:pStyle w:val="ConsPlusNormal"/>
            </w:pPr>
            <w:r>
              <w:t>сироп;</w:t>
            </w:r>
          </w:p>
          <w:p w:rsidR="0021352D" w:rsidRDefault="0021352D">
            <w:pPr>
              <w:pStyle w:val="ConsPlusNormal"/>
            </w:pPr>
            <w:r>
              <w:t>таблетки;</w:t>
            </w:r>
          </w:p>
          <w:p w:rsidR="0021352D" w:rsidRDefault="0021352D">
            <w:pPr>
              <w:pStyle w:val="ConsPlusNormal"/>
            </w:pPr>
            <w:r>
              <w:t>таблетки шипучие</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Дорназа альфа &lt;**&gt;</w:t>
            </w:r>
          </w:p>
        </w:tc>
        <w:tc>
          <w:tcPr>
            <w:tcW w:w="5046" w:type="dxa"/>
          </w:tcPr>
          <w:p w:rsidR="0021352D" w:rsidRDefault="0021352D">
            <w:pPr>
              <w:pStyle w:val="ConsPlusNormal"/>
            </w:pPr>
            <w:r>
              <w:t>Раствор для ингаляций</w:t>
            </w:r>
          </w:p>
        </w:tc>
      </w:tr>
      <w:tr w:rsidR="0021352D">
        <w:tc>
          <w:tcPr>
            <w:tcW w:w="13590" w:type="dxa"/>
            <w:gridSpan w:val="4"/>
          </w:tcPr>
          <w:p w:rsidR="0021352D" w:rsidRDefault="0021352D">
            <w:pPr>
              <w:pStyle w:val="ConsPlusNormal"/>
              <w:jc w:val="center"/>
              <w:outlineLvl w:val="2"/>
            </w:pPr>
            <w:r>
              <w:t>Острая перемежающаяся порфирия</w:t>
            </w:r>
          </w:p>
        </w:tc>
      </w:tr>
      <w:tr w:rsidR="0021352D">
        <w:tc>
          <w:tcPr>
            <w:tcW w:w="1231" w:type="dxa"/>
          </w:tcPr>
          <w:p w:rsidR="0021352D" w:rsidRDefault="0021352D">
            <w:pPr>
              <w:pStyle w:val="ConsPlusNormal"/>
              <w:jc w:val="center"/>
            </w:pPr>
            <w:r>
              <w:t>B03</w:t>
            </w:r>
          </w:p>
        </w:tc>
        <w:tc>
          <w:tcPr>
            <w:tcW w:w="4025" w:type="dxa"/>
          </w:tcPr>
          <w:p w:rsidR="0021352D" w:rsidRDefault="0021352D">
            <w:pPr>
              <w:pStyle w:val="ConsPlusNormal"/>
            </w:pPr>
            <w:r>
              <w:t>Антианемические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B03X</w:t>
            </w:r>
          </w:p>
        </w:tc>
        <w:tc>
          <w:tcPr>
            <w:tcW w:w="4025" w:type="dxa"/>
          </w:tcPr>
          <w:p w:rsidR="0021352D" w:rsidRDefault="0021352D">
            <w:pPr>
              <w:pStyle w:val="ConsPlusNormal"/>
            </w:pPr>
            <w:r>
              <w:t>Другие антианемические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vMerge w:val="restart"/>
          </w:tcPr>
          <w:p w:rsidR="0021352D" w:rsidRDefault="0021352D">
            <w:pPr>
              <w:pStyle w:val="ConsPlusNormal"/>
              <w:jc w:val="center"/>
            </w:pPr>
            <w:r>
              <w:t>B03XA</w:t>
            </w:r>
          </w:p>
        </w:tc>
        <w:tc>
          <w:tcPr>
            <w:tcW w:w="4025" w:type="dxa"/>
            <w:vMerge w:val="restart"/>
          </w:tcPr>
          <w:p w:rsidR="0021352D" w:rsidRDefault="0021352D">
            <w:pPr>
              <w:pStyle w:val="ConsPlusNormal"/>
            </w:pPr>
            <w:r>
              <w:t>Прочие стимуляторы гемопоэза</w:t>
            </w:r>
          </w:p>
        </w:tc>
        <w:tc>
          <w:tcPr>
            <w:tcW w:w="3288" w:type="dxa"/>
          </w:tcPr>
          <w:p w:rsidR="0021352D" w:rsidRDefault="0021352D">
            <w:pPr>
              <w:pStyle w:val="ConsPlusNormal"/>
            </w:pPr>
            <w:r>
              <w:t>Эпоэтин альфа</w:t>
            </w:r>
          </w:p>
        </w:tc>
        <w:tc>
          <w:tcPr>
            <w:tcW w:w="5046" w:type="dxa"/>
          </w:tcPr>
          <w:p w:rsidR="0021352D" w:rsidRDefault="0021352D">
            <w:pPr>
              <w:pStyle w:val="ConsPlusNormal"/>
            </w:pPr>
            <w:r>
              <w:t>Раствор для внутривенного и подкожного введения</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Эпоэтин бета</w:t>
            </w:r>
          </w:p>
        </w:tc>
        <w:tc>
          <w:tcPr>
            <w:tcW w:w="5046" w:type="dxa"/>
          </w:tcPr>
          <w:p w:rsidR="0021352D" w:rsidRDefault="0021352D">
            <w:pPr>
              <w:pStyle w:val="ConsPlusNormal"/>
            </w:pPr>
            <w:r>
              <w:t xml:space="preserve">Лиофилизат для приготовления раствора для внутривенного и подкожного введения, лиофилизат для приготовления раствора для подкожного введения, раствор для внутривенного </w:t>
            </w:r>
            <w:r>
              <w:lastRenderedPageBreak/>
              <w:t>и подкожного введения</w:t>
            </w:r>
          </w:p>
        </w:tc>
      </w:tr>
      <w:tr w:rsidR="0021352D">
        <w:tc>
          <w:tcPr>
            <w:tcW w:w="1231" w:type="dxa"/>
          </w:tcPr>
          <w:p w:rsidR="0021352D" w:rsidRDefault="0021352D">
            <w:pPr>
              <w:pStyle w:val="ConsPlusNormal"/>
              <w:jc w:val="center"/>
            </w:pPr>
            <w:r>
              <w:lastRenderedPageBreak/>
              <w:t>C07</w:t>
            </w:r>
          </w:p>
        </w:tc>
        <w:tc>
          <w:tcPr>
            <w:tcW w:w="4025" w:type="dxa"/>
          </w:tcPr>
          <w:p w:rsidR="0021352D" w:rsidRDefault="0021352D">
            <w:pPr>
              <w:pStyle w:val="ConsPlusNormal"/>
            </w:pPr>
            <w:r>
              <w:t>Бета-адреноблокаторы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C07A</w:t>
            </w:r>
          </w:p>
        </w:tc>
        <w:tc>
          <w:tcPr>
            <w:tcW w:w="4025" w:type="dxa"/>
          </w:tcPr>
          <w:p w:rsidR="0021352D" w:rsidRDefault="0021352D">
            <w:pPr>
              <w:pStyle w:val="ConsPlusNormal"/>
            </w:pPr>
            <w:r>
              <w:t>Бета-адреноблокаторы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C07AA</w:t>
            </w:r>
          </w:p>
        </w:tc>
        <w:tc>
          <w:tcPr>
            <w:tcW w:w="4025" w:type="dxa"/>
          </w:tcPr>
          <w:p w:rsidR="0021352D" w:rsidRDefault="0021352D">
            <w:pPr>
              <w:pStyle w:val="ConsPlusNormal"/>
            </w:pPr>
            <w:r>
              <w:t>Неселективные бета-адреноблокаторы</w:t>
            </w:r>
          </w:p>
        </w:tc>
        <w:tc>
          <w:tcPr>
            <w:tcW w:w="3288" w:type="dxa"/>
          </w:tcPr>
          <w:p w:rsidR="0021352D" w:rsidRDefault="0021352D">
            <w:pPr>
              <w:pStyle w:val="ConsPlusNormal"/>
            </w:pPr>
            <w:r>
              <w:t>Пропранолол</w:t>
            </w:r>
          </w:p>
        </w:tc>
        <w:tc>
          <w:tcPr>
            <w:tcW w:w="5046" w:type="dxa"/>
          </w:tcPr>
          <w:p w:rsidR="0021352D" w:rsidRDefault="0021352D">
            <w:pPr>
              <w:pStyle w:val="ConsPlusNormal"/>
            </w:pPr>
            <w:r>
              <w:t>Таблетки</w:t>
            </w:r>
          </w:p>
        </w:tc>
      </w:tr>
      <w:tr w:rsidR="0021352D">
        <w:tc>
          <w:tcPr>
            <w:tcW w:w="1231" w:type="dxa"/>
          </w:tcPr>
          <w:p w:rsidR="0021352D" w:rsidRDefault="0021352D">
            <w:pPr>
              <w:pStyle w:val="ConsPlusNormal"/>
              <w:jc w:val="center"/>
            </w:pPr>
            <w:r>
              <w:t>C08</w:t>
            </w:r>
          </w:p>
        </w:tc>
        <w:tc>
          <w:tcPr>
            <w:tcW w:w="4025" w:type="dxa"/>
          </w:tcPr>
          <w:p w:rsidR="0021352D" w:rsidRDefault="0021352D">
            <w:pPr>
              <w:pStyle w:val="ConsPlusNormal"/>
            </w:pPr>
            <w:r>
              <w:t>Блокаторы кальциевых каналов</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C08C</w:t>
            </w:r>
          </w:p>
        </w:tc>
        <w:tc>
          <w:tcPr>
            <w:tcW w:w="4025" w:type="dxa"/>
          </w:tcPr>
          <w:p w:rsidR="0021352D" w:rsidRDefault="0021352D">
            <w:pPr>
              <w:pStyle w:val="ConsPlusNormal"/>
            </w:pPr>
            <w:r>
              <w:t>Селективные блокаторы кальциевых каналов с преимущественным влиянием на сосуды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C08CA</w:t>
            </w:r>
          </w:p>
        </w:tc>
        <w:tc>
          <w:tcPr>
            <w:tcW w:w="4025" w:type="dxa"/>
          </w:tcPr>
          <w:p w:rsidR="0021352D" w:rsidRDefault="0021352D">
            <w:pPr>
              <w:pStyle w:val="ConsPlusNormal"/>
            </w:pPr>
            <w:r>
              <w:t>Дигидропиридиновые производные</w:t>
            </w:r>
          </w:p>
        </w:tc>
        <w:tc>
          <w:tcPr>
            <w:tcW w:w="3288" w:type="dxa"/>
          </w:tcPr>
          <w:p w:rsidR="0021352D" w:rsidRDefault="0021352D">
            <w:pPr>
              <w:pStyle w:val="ConsPlusNormal"/>
            </w:pPr>
            <w:r>
              <w:t>Амлодипин</w:t>
            </w:r>
          </w:p>
        </w:tc>
        <w:tc>
          <w:tcPr>
            <w:tcW w:w="5046" w:type="dxa"/>
          </w:tcPr>
          <w:p w:rsidR="0021352D" w:rsidRDefault="0021352D">
            <w:pPr>
              <w:pStyle w:val="ConsPlusNormal"/>
            </w:pPr>
            <w:r>
              <w:t>Таблетки, таблетки, покрытые пленочной оболочкой</w:t>
            </w:r>
          </w:p>
        </w:tc>
      </w:tr>
      <w:tr w:rsidR="0021352D">
        <w:tc>
          <w:tcPr>
            <w:tcW w:w="1231" w:type="dxa"/>
          </w:tcPr>
          <w:p w:rsidR="0021352D" w:rsidRDefault="0021352D">
            <w:pPr>
              <w:pStyle w:val="ConsPlusNormal"/>
              <w:jc w:val="center"/>
            </w:pPr>
            <w:r>
              <w:t>C09</w:t>
            </w:r>
          </w:p>
        </w:tc>
        <w:tc>
          <w:tcPr>
            <w:tcW w:w="4025" w:type="dxa"/>
          </w:tcPr>
          <w:p w:rsidR="0021352D" w:rsidRDefault="0021352D">
            <w:pPr>
              <w:pStyle w:val="ConsPlusNormal"/>
            </w:pPr>
            <w:r>
              <w:t>Препараты, влияющие на ренин-ангиотензиновую систему</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C09A</w:t>
            </w:r>
          </w:p>
        </w:tc>
        <w:tc>
          <w:tcPr>
            <w:tcW w:w="4025" w:type="dxa"/>
          </w:tcPr>
          <w:p w:rsidR="0021352D" w:rsidRDefault="0021352D">
            <w:pPr>
              <w:pStyle w:val="ConsPlusNormal"/>
            </w:pPr>
            <w:r>
              <w:t>Ингибиторы ангиотензинпревращающего фермента (АПФ)</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C09AA</w:t>
            </w:r>
          </w:p>
        </w:tc>
        <w:tc>
          <w:tcPr>
            <w:tcW w:w="4025" w:type="dxa"/>
          </w:tcPr>
          <w:p w:rsidR="0021352D" w:rsidRDefault="0021352D">
            <w:pPr>
              <w:pStyle w:val="ConsPlusNormal"/>
            </w:pPr>
            <w:r>
              <w:t>Ингибиторы ангиотензинпревращающего фермента</w:t>
            </w:r>
          </w:p>
        </w:tc>
        <w:tc>
          <w:tcPr>
            <w:tcW w:w="3288" w:type="dxa"/>
          </w:tcPr>
          <w:p w:rsidR="0021352D" w:rsidRDefault="0021352D">
            <w:pPr>
              <w:pStyle w:val="ConsPlusNormal"/>
            </w:pPr>
            <w:r>
              <w:t>Лизиноприл</w:t>
            </w:r>
          </w:p>
        </w:tc>
        <w:tc>
          <w:tcPr>
            <w:tcW w:w="5046" w:type="dxa"/>
          </w:tcPr>
          <w:p w:rsidR="0021352D" w:rsidRDefault="0021352D">
            <w:pPr>
              <w:pStyle w:val="ConsPlusNormal"/>
            </w:pPr>
            <w:r>
              <w:t>Таблетки</w:t>
            </w:r>
          </w:p>
        </w:tc>
      </w:tr>
      <w:tr w:rsidR="0021352D">
        <w:tc>
          <w:tcPr>
            <w:tcW w:w="1231" w:type="dxa"/>
          </w:tcPr>
          <w:p w:rsidR="0021352D" w:rsidRDefault="0021352D">
            <w:pPr>
              <w:pStyle w:val="ConsPlusNormal"/>
              <w:jc w:val="center"/>
            </w:pPr>
            <w:r>
              <w:t>H01</w:t>
            </w:r>
          </w:p>
        </w:tc>
        <w:tc>
          <w:tcPr>
            <w:tcW w:w="4025" w:type="dxa"/>
          </w:tcPr>
          <w:p w:rsidR="0021352D" w:rsidRDefault="0021352D">
            <w:pPr>
              <w:pStyle w:val="ConsPlusNormal"/>
            </w:pPr>
            <w:r>
              <w:t>Гормоны гипоталамуса и гипофиза и их аналоги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H01C</w:t>
            </w:r>
          </w:p>
        </w:tc>
        <w:tc>
          <w:tcPr>
            <w:tcW w:w="4025" w:type="dxa"/>
          </w:tcPr>
          <w:p w:rsidR="0021352D" w:rsidRDefault="0021352D">
            <w:pPr>
              <w:pStyle w:val="ConsPlusNormal"/>
            </w:pPr>
            <w:r>
              <w:t>Гормоны гипоталамуса</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H01CB</w:t>
            </w:r>
          </w:p>
        </w:tc>
        <w:tc>
          <w:tcPr>
            <w:tcW w:w="4025" w:type="dxa"/>
          </w:tcPr>
          <w:p w:rsidR="0021352D" w:rsidRDefault="0021352D">
            <w:pPr>
              <w:pStyle w:val="ConsPlusNormal"/>
            </w:pPr>
            <w:r>
              <w:t>Гормоны, замедляющие рост</w:t>
            </w:r>
          </w:p>
        </w:tc>
        <w:tc>
          <w:tcPr>
            <w:tcW w:w="3288" w:type="dxa"/>
          </w:tcPr>
          <w:p w:rsidR="0021352D" w:rsidRDefault="0021352D">
            <w:pPr>
              <w:pStyle w:val="ConsPlusNormal"/>
            </w:pPr>
            <w:r>
              <w:t>Октреотид &lt;*&gt;</w:t>
            </w:r>
          </w:p>
        </w:tc>
        <w:tc>
          <w:tcPr>
            <w:tcW w:w="5046" w:type="dxa"/>
          </w:tcPr>
          <w:p w:rsidR="0021352D" w:rsidRDefault="0021352D">
            <w:pPr>
              <w:pStyle w:val="ConsPlusNormal"/>
            </w:pPr>
            <w:r>
              <w:t xml:space="preserve">Лиофилизат для приготовления суспензии для внутримышечного введения пролонгированного действия, микросферы для приготовления суспензии для внутримышечного введения, </w:t>
            </w:r>
            <w:r>
              <w:lastRenderedPageBreak/>
              <w:t>микросферы для приготовления суспензии для внутримышечного введения пролонгированного действия</w:t>
            </w:r>
          </w:p>
        </w:tc>
      </w:tr>
      <w:tr w:rsidR="0021352D">
        <w:tc>
          <w:tcPr>
            <w:tcW w:w="13590" w:type="dxa"/>
            <w:gridSpan w:val="4"/>
          </w:tcPr>
          <w:p w:rsidR="0021352D" w:rsidRDefault="0021352D">
            <w:pPr>
              <w:pStyle w:val="ConsPlusNormal"/>
              <w:jc w:val="center"/>
              <w:outlineLvl w:val="2"/>
            </w:pPr>
            <w:r>
              <w:lastRenderedPageBreak/>
              <w:t>СПИД, ВИЧ-инфицированные</w:t>
            </w:r>
          </w:p>
        </w:tc>
      </w:tr>
      <w:tr w:rsidR="0021352D">
        <w:tc>
          <w:tcPr>
            <w:tcW w:w="1231" w:type="dxa"/>
          </w:tcPr>
          <w:p w:rsidR="0021352D" w:rsidRDefault="0021352D">
            <w:pPr>
              <w:pStyle w:val="ConsPlusNormal"/>
              <w:jc w:val="center"/>
            </w:pPr>
            <w:r>
              <w:t>J02</w:t>
            </w:r>
          </w:p>
        </w:tc>
        <w:tc>
          <w:tcPr>
            <w:tcW w:w="4025" w:type="dxa"/>
          </w:tcPr>
          <w:p w:rsidR="0021352D" w:rsidRDefault="0021352D">
            <w:pPr>
              <w:pStyle w:val="ConsPlusNormal"/>
            </w:pPr>
            <w:r>
              <w:t>Противогрибковые препараты для 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J05</w:t>
            </w:r>
          </w:p>
        </w:tc>
        <w:tc>
          <w:tcPr>
            <w:tcW w:w="4025" w:type="dxa"/>
          </w:tcPr>
          <w:p w:rsidR="0021352D" w:rsidRDefault="0021352D">
            <w:pPr>
              <w:pStyle w:val="ConsPlusNormal"/>
            </w:pPr>
            <w:r>
              <w:t>Противовирусные препараты для 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vMerge w:val="restart"/>
          </w:tcPr>
          <w:p w:rsidR="0021352D" w:rsidRDefault="0021352D">
            <w:pPr>
              <w:pStyle w:val="ConsPlusNormal"/>
              <w:jc w:val="center"/>
            </w:pPr>
            <w:r>
              <w:t>J05AE</w:t>
            </w:r>
          </w:p>
        </w:tc>
        <w:tc>
          <w:tcPr>
            <w:tcW w:w="4025" w:type="dxa"/>
            <w:vMerge w:val="restart"/>
          </w:tcPr>
          <w:p w:rsidR="0021352D" w:rsidRDefault="0021352D">
            <w:pPr>
              <w:pStyle w:val="ConsPlusNormal"/>
            </w:pPr>
            <w:r>
              <w:t>Ингибиторы протеаз</w:t>
            </w:r>
          </w:p>
        </w:tc>
        <w:tc>
          <w:tcPr>
            <w:tcW w:w="3288" w:type="dxa"/>
          </w:tcPr>
          <w:p w:rsidR="0021352D" w:rsidRDefault="0021352D">
            <w:pPr>
              <w:pStyle w:val="ConsPlusNormal"/>
            </w:pPr>
            <w:r>
              <w:t>Атазанавир &lt;**&gt;</w:t>
            </w:r>
          </w:p>
        </w:tc>
        <w:tc>
          <w:tcPr>
            <w:tcW w:w="5046" w:type="dxa"/>
          </w:tcPr>
          <w:p w:rsidR="0021352D" w:rsidRDefault="0021352D">
            <w:pPr>
              <w:pStyle w:val="ConsPlusNormal"/>
            </w:pPr>
            <w:r>
              <w:t>Капсулы</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Дарунавир &lt;**&gt;</w:t>
            </w:r>
          </w:p>
        </w:tc>
        <w:tc>
          <w:tcPr>
            <w:tcW w:w="5046" w:type="dxa"/>
          </w:tcPr>
          <w:p w:rsidR="0021352D" w:rsidRDefault="0021352D">
            <w:pPr>
              <w:pStyle w:val="ConsPlusNormal"/>
            </w:pPr>
            <w:r>
              <w:t>Таблетки, покрытые пленочной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Саквинавир &lt;**&gt;</w:t>
            </w:r>
          </w:p>
        </w:tc>
        <w:tc>
          <w:tcPr>
            <w:tcW w:w="5046" w:type="dxa"/>
          </w:tcPr>
          <w:p w:rsidR="0021352D" w:rsidRDefault="0021352D">
            <w:pPr>
              <w:pStyle w:val="ConsPlusNormal"/>
            </w:pPr>
            <w:r>
              <w:t>Таблетки, покрытые оболочкой;</w:t>
            </w:r>
          </w:p>
          <w:p w:rsidR="0021352D" w:rsidRDefault="0021352D">
            <w:pPr>
              <w:pStyle w:val="ConsPlusNormal"/>
            </w:pPr>
            <w:r>
              <w:t>таблетки, покрытые пленочной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Фосампренавир &lt;**&gt;</w:t>
            </w:r>
          </w:p>
        </w:tc>
        <w:tc>
          <w:tcPr>
            <w:tcW w:w="5046" w:type="dxa"/>
          </w:tcPr>
          <w:p w:rsidR="0021352D" w:rsidRDefault="0021352D">
            <w:pPr>
              <w:pStyle w:val="ConsPlusNormal"/>
            </w:pPr>
            <w:r>
              <w:t>Таблетки, покрытые оболочкой;</w:t>
            </w:r>
          </w:p>
          <w:p w:rsidR="0021352D" w:rsidRDefault="0021352D">
            <w:pPr>
              <w:pStyle w:val="ConsPlusNormal"/>
            </w:pPr>
            <w:r>
              <w:t>таблетки, покрытые пленочной оболочкой</w:t>
            </w:r>
          </w:p>
        </w:tc>
      </w:tr>
      <w:tr w:rsidR="0021352D">
        <w:tc>
          <w:tcPr>
            <w:tcW w:w="1231" w:type="dxa"/>
            <w:vMerge w:val="restart"/>
          </w:tcPr>
          <w:p w:rsidR="0021352D" w:rsidRDefault="0021352D">
            <w:pPr>
              <w:pStyle w:val="ConsPlusNormal"/>
              <w:jc w:val="center"/>
            </w:pPr>
            <w:r>
              <w:t>J05AF</w:t>
            </w:r>
          </w:p>
        </w:tc>
        <w:tc>
          <w:tcPr>
            <w:tcW w:w="4025" w:type="dxa"/>
            <w:vMerge w:val="restart"/>
          </w:tcPr>
          <w:p w:rsidR="0021352D" w:rsidRDefault="0021352D">
            <w:pPr>
              <w:pStyle w:val="ConsPlusNormal"/>
            </w:pPr>
            <w:r>
              <w:t>Нуклеозиды и нуклеотиды - ингибиторы обратной транскриптазы</w:t>
            </w:r>
          </w:p>
        </w:tc>
        <w:tc>
          <w:tcPr>
            <w:tcW w:w="3288" w:type="dxa"/>
          </w:tcPr>
          <w:p w:rsidR="0021352D" w:rsidRDefault="0021352D">
            <w:pPr>
              <w:pStyle w:val="ConsPlusNormal"/>
            </w:pPr>
            <w:r>
              <w:t>Диданозин &lt;**&gt;</w:t>
            </w:r>
          </w:p>
        </w:tc>
        <w:tc>
          <w:tcPr>
            <w:tcW w:w="5046" w:type="dxa"/>
          </w:tcPr>
          <w:p w:rsidR="0021352D" w:rsidRDefault="0021352D">
            <w:pPr>
              <w:pStyle w:val="ConsPlusNormal"/>
            </w:pPr>
            <w:r>
              <w:t>Капсулы кишечнорастворимые</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Зидовудин &lt;**&gt;</w:t>
            </w:r>
          </w:p>
        </w:tc>
        <w:tc>
          <w:tcPr>
            <w:tcW w:w="5046" w:type="dxa"/>
          </w:tcPr>
          <w:p w:rsidR="0021352D" w:rsidRDefault="0021352D">
            <w:pPr>
              <w:pStyle w:val="ConsPlusNormal"/>
            </w:pPr>
            <w:r>
              <w:t>Капсулы;</w:t>
            </w:r>
          </w:p>
          <w:p w:rsidR="0021352D" w:rsidRDefault="0021352D">
            <w:pPr>
              <w:pStyle w:val="ConsPlusNormal"/>
            </w:pPr>
            <w:r>
              <w:t>таблетки, покрытые пленочной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Ламивудин &lt;**&gt;</w:t>
            </w:r>
          </w:p>
        </w:tc>
        <w:tc>
          <w:tcPr>
            <w:tcW w:w="5046" w:type="dxa"/>
          </w:tcPr>
          <w:p w:rsidR="0021352D" w:rsidRDefault="0021352D">
            <w:pPr>
              <w:pStyle w:val="ConsPlusNormal"/>
            </w:pPr>
            <w:r>
              <w:t>Таблетки, покрытые пленочной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Ставудин &lt;**&gt;</w:t>
            </w:r>
          </w:p>
        </w:tc>
        <w:tc>
          <w:tcPr>
            <w:tcW w:w="5046" w:type="dxa"/>
          </w:tcPr>
          <w:p w:rsidR="0021352D" w:rsidRDefault="0021352D">
            <w:pPr>
              <w:pStyle w:val="ConsPlusNormal"/>
            </w:pPr>
            <w:r>
              <w:t>Капсулы</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Тенофовир &lt;**&gt;</w:t>
            </w:r>
          </w:p>
        </w:tc>
        <w:tc>
          <w:tcPr>
            <w:tcW w:w="5046" w:type="dxa"/>
          </w:tcPr>
          <w:p w:rsidR="0021352D" w:rsidRDefault="0021352D">
            <w:pPr>
              <w:pStyle w:val="ConsPlusNormal"/>
            </w:pPr>
            <w:r>
              <w:t>Таблетки, покрытые пленочной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Фосфазид &lt;**&gt;</w:t>
            </w:r>
          </w:p>
        </w:tc>
        <w:tc>
          <w:tcPr>
            <w:tcW w:w="5046" w:type="dxa"/>
          </w:tcPr>
          <w:p w:rsidR="0021352D" w:rsidRDefault="0021352D">
            <w:pPr>
              <w:pStyle w:val="ConsPlusNormal"/>
            </w:pPr>
            <w:r>
              <w:t>Таблетки</w:t>
            </w:r>
          </w:p>
        </w:tc>
      </w:tr>
      <w:tr w:rsidR="0021352D">
        <w:tc>
          <w:tcPr>
            <w:tcW w:w="1231" w:type="dxa"/>
            <w:vMerge w:val="restart"/>
          </w:tcPr>
          <w:p w:rsidR="0021352D" w:rsidRDefault="0021352D">
            <w:pPr>
              <w:pStyle w:val="ConsPlusNormal"/>
              <w:jc w:val="center"/>
            </w:pPr>
            <w:r>
              <w:t>J05AG</w:t>
            </w:r>
          </w:p>
        </w:tc>
        <w:tc>
          <w:tcPr>
            <w:tcW w:w="4025" w:type="dxa"/>
            <w:vMerge w:val="restart"/>
          </w:tcPr>
          <w:p w:rsidR="0021352D" w:rsidRDefault="0021352D">
            <w:pPr>
              <w:pStyle w:val="ConsPlusNormal"/>
            </w:pPr>
            <w:r>
              <w:t xml:space="preserve">Ненуклеозидные ингибиторы обратной </w:t>
            </w:r>
            <w:r>
              <w:lastRenderedPageBreak/>
              <w:t>транскриптазы</w:t>
            </w:r>
          </w:p>
        </w:tc>
        <w:tc>
          <w:tcPr>
            <w:tcW w:w="3288" w:type="dxa"/>
          </w:tcPr>
          <w:p w:rsidR="0021352D" w:rsidRDefault="0021352D">
            <w:pPr>
              <w:pStyle w:val="ConsPlusNormal"/>
            </w:pPr>
            <w:r>
              <w:lastRenderedPageBreak/>
              <w:t>Элсульфавирин &lt;**&gt;</w:t>
            </w:r>
          </w:p>
        </w:tc>
        <w:tc>
          <w:tcPr>
            <w:tcW w:w="5046" w:type="dxa"/>
          </w:tcPr>
          <w:p w:rsidR="0021352D" w:rsidRDefault="0021352D">
            <w:pPr>
              <w:pStyle w:val="ConsPlusNormal"/>
            </w:pPr>
            <w:r>
              <w:t>Капсулы</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Этравирин &lt;**&gt;</w:t>
            </w:r>
          </w:p>
        </w:tc>
        <w:tc>
          <w:tcPr>
            <w:tcW w:w="5046" w:type="dxa"/>
          </w:tcPr>
          <w:p w:rsidR="0021352D" w:rsidRDefault="0021352D">
            <w:pPr>
              <w:pStyle w:val="ConsPlusNormal"/>
            </w:pPr>
            <w:r>
              <w:t>Таблетки</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Эфавиренз &lt;**&gt;</w:t>
            </w:r>
          </w:p>
        </w:tc>
        <w:tc>
          <w:tcPr>
            <w:tcW w:w="5046" w:type="dxa"/>
          </w:tcPr>
          <w:p w:rsidR="0021352D" w:rsidRDefault="0021352D">
            <w:pPr>
              <w:pStyle w:val="ConsPlusNormal"/>
            </w:pPr>
            <w:r>
              <w:t>Таблетки, покрытые пленочной оболочкой</w:t>
            </w:r>
          </w:p>
        </w:tc>
      </w:tr>
      <w:tr w:rsidR="0021352D">
        <w:tc>
          <w:tcPr>
            <w:tcW w:w="1231" w:type="dxa"/>
            <w:vMerge w:val="restart"/>
          </w:tcPr>
          <w:p w:rsidR="0021352D" w:rsidRDefault="0021352D">
            <w:pPr>
              <w:pStyle w:val="ConsPlusNormal"/>
              <w:jc w:val="center"/>
            </w:pPr>
            <w:r>
              <w:t>J05AR</w:t>
            </w:r>
          </w:p>
        </w:tc>
        <w:tc>
          <w:tcPr>
            <w:tcW w:w="4025" w:type="dxa"/>
            <w:vMerge w:val="restart"/>
          </w:tcPr>
          <w:p w:rsidR="0021352D" w:rsidRDefault="0021352D">
            <w:pPr>
              <w:pStyle w:val="ConsPlusNormal"/>
            </w:pPr>
            <w:r>
              <w:t>Комбинированные противовирусные препараты для лечения ВИЧ-инфекции</w:t>
            </w:r>
          </w:p>
        </w:tc>
        <w:tc>
          <w:tcPr>
            <w:tcW w:w="3288" w:type="dxa"/>
          </w:tcPr>
          <w:p w:rsidR="0021352D" w:rsidRDefault="0021352D">
            <w:pPr>
              <w:pStyle w:val="ConsPlusNormal"/>
            </w:pPr>
            <w:r>
              <w:t>Абакавир + ламивудин &lt;**&gt;</w:t>
            </w:r>
          </w:p>
        </w:tc>
        <w:tc>
          <w:tcPr>
            <w:tcW w:w="5046" w:type="dxa"/>
          </w:tcPr>
          <w:p w:rsidR="0021352D" w:rsidRDefault="0021352D">
            <w:pPr>
              <w:pStyle w:val="ConsPlusNormal"/>
            </w:pPr>
            <w:r>
              <w:t>Таблетки, покрытые пленочной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Абакавир + зидовудин + ламивудин &lt;**&gt;</w:t>
            </w:r>
          </w:p>
        </w:tc>
        <w:tc>
          <w:tcPr>
            <w:tcW w:w="5046" w:type="dxa"/>
          </w:tcPr>
          <w:p w:rsidR="0021352D" w:rsidRDefault="0021352D">
            <w:pPr>
              <w:pStyle w:val="ConsPlusNormal"/>
            </w:pPr>
            <w:r>
              <w:t>Таблетки, покрытые пленочной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Зидовудин + ламивудин &lt;**&gt;</w:t>
            </w:r>
          </w:p>
        </w:tc>
        <w:tc>
          <w:tcPr>
            <w:tcW w:w="5046" w:type="dxa"/>
          </w:tcPr>
          <w:p w:rsidR="0021352D" w:rsidRDefault="0021352D">
            <w:pPr>
              <w:pStyle w:val="ConsPlusNormal"/>
            </w:pPr>
            <w:r>
              <w:t>Таблетки, покрытые пленочной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Лопинавир + ритонавир &lt;**&gt;</w:t>
            </w:r>
          </w:p>
        </w:tc>
        <w:tc>
          <w:tcPr>
            <w:tcW w:w="5046" w:type="dxa"/>
          </w:tcPr>
          <w:p w:rsidR="0021352D" w:rsidRDefault="0021352D">
            <w:pPr>
              <w:pStyle w:val="ConsPlusNormal"/>
            </w:pPr>
            <w:r>
              <w:t>Таблетки, покрытые пленочной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Рилпивирин + тенофовир + эмтрицитабин &lt;**&gt;</w:t>
            </w:r>
          </w:p>
        </w:tc>
        <w:tc>
          <w:tcPr>
            <w:tcW w:w="5046" w:type="dxa"/>
          </w:tcPr>
          <w:p w:rsidR="0021352D" w:rsidRDefault="0021352D">
            <w:pPr>
              <w:pStyle w:val="ConsPlusNormal"/>
            </w:pPr>
            <w:r>
              <w:t>Таблетки, покрытые пленочной оболочкой</w:t>
            </w:r>
          </w:p>
        </w:tc>
      </w:tr>
      <w:tr w:rsidR="0021352D">
        <w:tc>
          <w:tcPr>
            <w:tcW w:w="1231" w:type="dxa"/>
            <w:vMerge w:val="restart"/>
          </w:tcPr>
          <w:p w:rsidR="0021352D" w:rsidRDefault="0021352D">
            <w:pPr>
              <w:pStyle w:val="ConsPlusNormal"/>
              <w:jc w:val="center"/>
            </w:pPr>
            <w:r>
              <w:t>J05AX</w:t>
            </w:r>
          </w:p>
        </w:tc>
        <w:tc>
          <w:tcPr>
            <w:tcW w:w="4025" w:type="dxa"/>
            <w:vMerge w:val="restart"/>
          </w:tcPr>
          <w:p w:rsidR="0021352D" w:rsidRDefault="0021352D">
            <w:pPr>
              <w:pStyle w:val="ConsPlusNormal"/>
            </w:pPr>
            <w:r>
              <w:t>Прочие противовирусные препараты</w:t>
            </w:r>
          </w:p>
        </w:tc>
        <w:tc>
          <w:tcPr>
            <w:tcW w:w="3288" w:type="dxa"/>
          </w:tcPr>
          <w:p w:rsidR="0021352D" w:rsidRDefault="0021352D">
            <w:pPr>
              <w:pStyle w:val="ConsPlusNormal"/>
            </w:pPr>
            <w:r>
              <w:t>Долутегравир &lt;**&gt;</w:t>
            </w:r>
          </w:p>
        </w:tc>
        <w:tc>
          <w:tcPr>
            <w:tcW w:w="5046" w:type="dxa"/>
          </w:tcPr>
          <w:p w:rsidR="0021352D" w:rsidRDefault="0021352D">
            <w:pPr>
              <w:pStyle w:val="ConsPlusNormal"/>
            </w:pPr>
            <w:r>
              <w:t>Таблетки, покрытые пленочной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Маравирок &lt;**&gt;</w:t>
            </w:r>
          </w:p>
        </w:tc>
        <w:tc>
          <w:tcPr>
            <w:tcW w:w="5046" w:type="dxa"/>
          </w:tcPr>
          <w:p w:rsidR="0021352D" w:rsidRDefault="0021352D">
            <w:pPr>
              <w:pStyle w:val="ConsPlusNormal"/>
            </w:pPr>
            <w:r>
              <w:t>Таблетки, покрытые пленочной оболочкой</w:t>
            </w:r>
          </w:p>
        </w:tc>
      </w:tr>
      <w:tr w:rsidR="0021352D">
        <w:tc>
          <w:tcPr>
            <w:tcW w:w="13590" w:type="dxa"/>
            <w:gridSpan w:val="4"/>
          </w:tcPr>
          <w:p w:rsidR="0021352D" w:rsidRDefault="0021352D">
            <w:pPr>
              <w:pStyle w:val="ConsPlusNormal"/>
              <w:jc w:val="center"/>
              <w:outlineLvl w:val="2"/>
            </w:pPr>
            <w:r>
              <w:t>Онкологические заболевания</w:t>
            </w:r>
          </w:p>
        </w:tc>
      </w:tr>
      <w:tr w:rsidR="0021352D">
        <w:tc>
          <w:tcPr>
            <w:tcW w:w="1231" w:type="dxa"/>
          </w:tcPr>
          <w:p w:rsidR="0021352D" w:rsidRDefault="0021352D">
            <w:pPr>
              <w:pStyle w:val="ConsPlusNormal"/>
              <w:jc w:val="center"/>
            </w:pPr>
            <w:r>
              <w:t>H01</w:t>
            </w:r>
          </w:p>
        </w:tc>
        <w:tc>
          <w:tcPr>
            <w:tcW w:w="4025" w:type="dxa"/>
          </w:tcPr>
          <w:p w:rsidR="0021352D" w:rsidRDefault="0021352D">
            <w:pPr>
              <w:pStyle w:val="ConsPlusNormal"/>
            </w:pPr>
            <w:r>
              <w:t>Гормоны гипоталамуса и гипофиза и их аналоги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H01C</w:t>
            </w:r>
          </w:p>
        </w:tc>
        <w:tc>
          <w:tcPr>
            <w:tcW w:w="4025" w:type="dxa"/>
          </w:tcPr>
          <w:p w:rsidR="0021352D" w:rsidRDefault="0021352D">
            <w:pPr>
              <w:pStyle w:val="ConsPlusNormal"/>
            </w:pPr>
            <w:r>
              <w:t>Гормоны гипоталамуса</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H01CB</w:t>
            </w:r>
          </w:p>
        </w:tc>
        <w:tc>
          <w:tcPr>
            <w:tcW w:w="4025" w:type="dxa"/>
          </w:tcPr>
          <w:p w:rsidR="0021352D" w:rsidRDefault="0021352D">
            <w:pPr>
              <w:pStyle w:val="ConsPlusNormal"/>
            </w:pPr>
            <w:r>
              <w:t>Гормоны, замедляющие рост</w:t>
            </w:r>
          </w:p>
        </w:tc>
        <w:tc>
          <w:tcPr>
            <w:tcW w:w="3288" w:type="dxa"/>
          </w:tcPr>
          <w:p w:rsidR="0021352D" w:rsidRDefault="0021352D">
            <w:pPr>
              <w:pStyle w:val="ConsPlusNormal"/>
            </w:pPr>
            <w:r>
              <w:t>Октреотид &lt;*&gt;</w:t>
            </w:r>
          </w:p>
        </w:tc>
        <w:tc>
          <w:tcPr>
            <w:tcW w:w="5046" w:type="dxa"/>
          </w:tcPr>
          <w:p w:rsidR="0021352D" w:rsidRDefault="0021352D">
            <w:pPr>
              <w:pStyle w:val="ConsPlusNormal"/>
            </w:pPr>
            <w:r>
              <w:t>Лиофилизат для приготовления суспензии для внутримышечного введения пролонгированного действия;</w:t>
            </w:r>
          </w:p>
          <w:p w:rsidR="0021352D" w:rsidRDefault="0021352D">
            <w:pPr>
              <w:pStyle w:val="ConsPlusNormal"/>
            </w:pPr>
            <w:r>
              <w:t>микросферы для приготовления суспензии для внутримышечного введения;</w:t>
            </w:r>
          </w:p>
          <w:p w:rsidR="0021352D" w:rsidRDefault="0021352D">
            <w:pPr>
              <w:pStyle w:val="ConsPlusNormal"/>
            </w:pPr>
            <w:r>
              <w:t>микросферы для приготовления суспензии для внутримышечного введения пролонгированного действия;</w:t>
            </w:r>
          </w:p>
          <w:p w:rsidR="0021352D" w:rsidRDefault="0021352D">
            <w:pPr>
              <w:pStyle w:val="ConsPlusNormal"/>
            </w:pPr>
            <w:r>
              <w:t xml:space="preserve">раствор для внутривенного и подкожного </w:t>
            </w:r>
            <w:r>
              <w:lastRenderedPageBreak/>
              <w:t>введения;</w:t>
            </w:r>
          </w:p>
          <w:p w:rsidR="0021352D" w:rsidRDefault="0021352D">
            <w:pPr>
              <w:pStyle w:val="ConsPlusNormal"/>
            </w:pPr>
            <w:r>
              <w:t>раствор для инфузий и подкожного введения</w:t>
            </w:r>
          </w:p>
        </w:tc>
      </w:tr>
      <w:tr w:rsidR="0021352D">
        <w:tc>
          <w:tcPr>
            <w:tcW w:w="1231" w:type="dxa"/>
          </w:tcPr>
          <w:p w:rsidR="0021352D" w:rsidRDefault="0021352D">
            <w:pPr>
              <w:pStyle w:val="ConsPlusNormal"/>
              <w:jc w:val="center"/>
            </w:pPr>
            <w:r>
              <w:lastRenderedPageBreak/>
              <w:t>L01</w:t>
            </w:r>
          </w:p>
        </w:tc>
        <w:tc>
          <w:tcPr>
            <w:tcW w:w="4025" w:type="dxa"/>
          </w:tcPr>
          <w:p w:rsidR="0021352D" w:rsidRDefault="0021352D">
            <w:pPr>
              <w:pStyle w:val="ConsPlusNormal"/>
            </w:pPr>
            <w:r>
              <w:t>Противоопухолевые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L01A</w:t>
            </w:r>
          </w:p>
        </w:tc>
        <w:tc>
          <w:tcPr>
            <w:tcW w:w="4025" w:type="dxa"/>
          </w:tcPr>
          <w:p w:rsidR="0021352D" w:rsidRDefault="0021352D">
            <w:pPr>
              <w:pStyle w:val="ConsPlusNormal"/>
            </w:pPr>
            <w:r>
              <w:t>Алкилирующие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L01AA</w:t>
            </w:r>
          </w:p>
        </w:tc>
        <w:tc>
          <w:tcPr>
            <w:tcW w:w="4025" w:type="dxa"/>
          </w:tcPr>
          <w:p w:rsidR="0021352D" w:rsidRDefault="0021352D">
            <w:pPr>
              <w:pStyle w:val="ConsPlusNormal"/>
            </w:pPr>
            <w:r>
              <w:t>Аналоги азотистого иприта</w:t>
            </w:r>
          </w:p>
        </w:tc>
        <w:tc>
          <w:tcPr>
            <w:tcW w:w="3288" w:type="dxa"/>
          </w:tcPr>
          <w:p w:rsidR="0021352D" w:rsidRDefault="0021352D">
            <w:pPr>
              <w:pStyle w:val="ConsPlusNormal"/>
            </w:pPr>
            <w:r>
              <w:t>Хлорамбуцил</w:t>
            </w:r>
          </w:p>
        </w:tc>
        <w:tc>
          <w:tcPr>
            <w:tcW w:w="5046" w:type="dxa"/>
          </w:tcPr>
          <w:p w:rsidR="0021352D" w:rsidRDefault="0021352D">
            <w:pPr>
              <w:pStyle w:val="ConsPlusNormal"/>
            </w:pPr>
            <w:r>
              <w:t>Таблетки, покрытые оболочкой;</w:t>
            </w:r>
          </w:p>
          <w:p w:rsidR="0021352D" w:rsidRDefault="0021352D">
            <w:pPr>
              <w:pStyle w:val="ConsPlusNormal"/>
            </w:pPr>
            <w:r>
              <w:t>таблетки, покрытые пленочной оболочкой</w:t>
            </w:r>
          </w:p>
        </w:tc>
      </w:tr>
      <w:tr w:rsidR="0021352D">
        <w:tc>
          <w:tcPr>
            <w:tcW w:w="1231" w:type="dxa"/>
          </w:tcPr>
          <w:p w:rsidR="0021352D" w:rsidRDefault="0021352D">
            <w:pPr>
              <w:pStyle w:val="ConsPlusNormal"/>
              <w:jc w:val="center"/>
            </w:pPr>
            <w:r>
              <w:t>L01AX</w:t>
            </w:r>
          </w:p>
        </w:tc>
        <w:tc>
          <w:tcPr>
            <w:tcW w:w="4025" w:type="dxa"/>
          </w:tcPr>
          <w:p w:rsidR="0021352D" w:rsidRDefault="0021352D">
            <w:pPr>
              <w:pStyle w:val="ConsPlusNormal"/>
            </w:pPr>
            <w:r>
              <w:t>Прочие алкилирующие препараты</w:t>
            </w:r>
          </w:p>
        </w:tc>
        <w:tc>
          <w:tcPr>
            <w:tcW w:w="3288" w:type="dxa"/>
          </w:tcPr>
          <w:p w:rsidR="0021352D" w:rsidRDefault="0021352D">
            <w:pPr>
              <w:pStyle w:val="ConsPlusNormal"/>
            </w:pPr>
            <w:r>
              <w:t>Темозоломид &lt;*&gt;</w:t>
            </w:r>
          </w:p>
        </w:tc>
        <w:tc>
          <w:tcPr>
            <w:tcW w:w="5046" w:type="dxa"/>
          </w:tcPr>
          <w:p w:rsidR="0021352D" w:rsidRDefault="0021352D">
            <w:pPr>
              <w:pStyle w:val="ConsPlusNormal"/>
            </w:pPr>
            <w:r>
              <w:t>Капсулы</w:t>
            </w:r>
          </w:p>
        </w:tc>
      </w:tr>
      <w:tr w:rsidR="0021352D">
        <w:tc>
          <w:tcPr>
            <w:tcW w:w="1231" w:type="dxa"/>
          </w:tcPr>
          <w:p w:rsidR="0021352D" w:rsidRDefault="0021352D">
            <w:pPr>
              <w:pStyle w:val="ConsPlusNormal"/>
              <w:jc w:val="center"/>
            </w:pPr>
            <w:r>
              <w:t>L01B</w:t>
            </w:r>
          </w:p>
        </w:tc>
        <w:tc>
          <w:tcPr>
            <w:tcW w:w="4025" w:type="dxa"/>
          </w:tcPr>
          <w:p w:rsidR="0021352D" w:rsidRDefault="0021352D">
            <w:pPr>
              <w:pStyle w:val="ConsPlusNormal"/>
            </w:pPr>
            <w:r>
              <w:t>Антиметаболиты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L01BC</w:t>
            </w:r>
          </w:p>
        </w:tc>
        <w:tc>
          <w:tcPr>
            <w:tcW w:w="4025" w:type="dxa"/>
          </w:tcPr>
          <w:p w:rsidR="0021352D" w:rsidRDefault="0021352D">
            <w:pPr>
              <w:pStyle w:val="ConsPlusNormal"/>
            </w:pPr>
            <w:r>
              <w:t>Аналоги пиримидина</w:t>
            </w:r>
          </w:p>
        </w:tc>
        <w:tc>
          <w:tcPr>
            <w:tcW w:w="3288" w:type="dxa"/>
          </w:tcPr>
          <w:p w:rsidR="0021352D" w:rsidRDefault="0021352D">
            <w:pPr>
              <w:pStyle w:val="ConsPlusNormal"/>
            </w:pPr>
            <w:r>
              <w:t>Капецитабин &lt;*&gt;</w:t>
            </w:r>
          </w:p>
        </w:tc>
        <w:tc>
          <w:tcPr>
            <w:tcW w:w="5046" w:type="dxa"/>
          </w:tcPr>
          <w:p w:rsidR="0021352D" w:rsidRDefault="0021352D">
            <w:pPr>
              <w:pStyle w:val="ConsPlusNormal"/>
            </w:pPr>
            <w:r>
              <w:t>Таблетки, покрытые пленочной оболочкой</w:t>
            </w:r>
          </w:p>
        </w:tc>
      </w:tr>
      <w:tr w:rsidR="0021352D">
        <w:tc>
          <w:tcPr>
            <w:tcW w:w="1231" w:type="dxa"/>
          </w:tcPr>
          <w:p w:rsidR="0021352D" w:rsidRDefault="0021352D">
            <w:pPr>
              <w:pStyle w:val="ConsPlusNormal"/>
              <w:jc w:val="center"/>
            </w:pPr>
            <w:r>
              <w:t>L01CD</w:t>
            </w:r>
          </w:p>
        </w:tc>
        <w:tc>
          <w:tcPr>
            <w:tcW w:w="4025" w:type="dxa"/>
          </w:tcPr>
          <w:p w:rsidR="0021352D" w:rsidRDefault="0021352D">
            <w:pPr>
              <w:pStyle w:val="ConsPlusNormal"/>
            </w:pPr>
            <w:r>
              <w:t>Таксоиды</w:t>
            </w:r>
          </w:p>
        </w:tc>
        <w:tc>
          <w:tcPr>
            <w:tcW w:w="3288" w:type="dxa"/>
          </w:tcPr>
          <w:p w:rsidR="0021352D" w:rsidRDefault="0021352D">
            <w:pPr>
              <w:pStyle w:val="ConsPlusNormal"/>
            </w:pPr>
            <w:r>
              <w:t>Паклитаксел &lt;*&gt;</w:t>
            </w:r>
          </w:p>
        </w:tc>
        <w:tc>
          <w:tcPr>
            <w:tcW w:w="5046" w:type="dxa"/>
          </w:tcPr>
          <w:p w:rsidR="0021352D" w:rsidRDefault="0021352D">
            <w:pPr>
              <w:pStyle w:val="ConsPlusNormal"/>
            </w:pPr>
            <w:r>
              <w:t>Концентрат для приготовления раствора для инфузий;</w:t>
            </w:r>
          </w:p>
          <w:p w:rsidR="0021352D" w:rsidRDefault="0021352D">
            <w:pPr>
              <w:pStyle w:val="ConsPlusNormal"/>
            </w:pPr>
            <w:r>
              <w:t>лиофилизат для приготовления раствора для инфузий</w:t>
            </w:r>
          </w:p>
        </w:tc>
      </w:tr>
      <w:tr w:rsidR="0021352D">
        <w:tc>
          <w:tcPr>
            <w:tcW w:w="1231" w:type="dxa"/>
          </w:tcPr>
          <w:p w:rsidR="0021352D" w:rsidRDefault="0021352D">
            <w:pPr>
              <w:pStyle w:val="ConsPlusNormal"/>
              <w:jc w:val="center"/>
            </w:pPr>
            <w:r>
              <w:t>L01CX</w:t>
            </w:r>
          </w:p>
        </w:tc>
        <w:tc>
          <w:tcPr>
            <w:tcW w:w="4025" w:type="dxa"/>
          </w:tcPr>
          <w:p w:rsidR="0021352D" w:rsidRDefault="0021352D">
            <w:pPr>
              <w:pStyle w:val="ConsPlusNormal"/>
            </w:pPr>
            <w:r>
              <w:t>Прочие растительные алкалоиды и натуральные продукты</w:t>
            </w:r>
          </w:p>
        </w:tc>
        <w:tc>
          <w:tcPr>
            <w:tcW w:w="3288" w:type="dxa"/>
          </w:tcPr>
          <w:p w:rsidR="0021352D" w:rsidRDefault="0021352D">
            <w:pPr>
              <w:pStyle w:val="ConsPlusNormal"/>
            </w:pPr>
            <w:r>
              <w:t>Цетуксимаб &lt;*&gt;</w:t>
            </w:r>
          </w:p>
        </w:tc>
        <w:tc>
          <w:tcPr>
            <w:tcW w:w="5046" w:type="dxa"/>
          </w:tcPr>
          <w:p w:rsidR="0021352D" w:rsidRDefault="0021352D">
            <w:pPr>
              <w:pStyle w:val="ConsPlusNormal"/>
            </w:pPr>
            <w:r>
              <w:t>Раствор для инфузий</w:t>
            </w:r>
          </w:p>
        </w:tc>
      </w:tr>
      <w:tr w:rsidR="0021352D">
        <w:tc>
          <w:tcPr>
            <w:tcW w:w="1231" w:type="dxa"/>
          </w:tcPr>
          <w:p w:rsidR="0021352D" w:rsidRDefault="0021352D">
            <w:pPr>
              <w:pStyle w:val="ConsPlusNormal"/>
              <w:jc w:val="center"/>
            </w:pPr>
            <w:r>
              <w:t>L01X</w:t>
            </w:r>
          </w:p>
        </w:tc>
        <w:tc>
          <w:tcPr>
            <w:tcW w:w="4025" w:type="dxa"/>
          </w:tcPr>
          <w:p w:rsidR="0021352D" w:rsidRDefault="0021352D">
            <w:pPr>
              <w:pStyle w:val="ConsPlusNormal"/>
            </w:pPr>
            <w:r>
              <w:t>Другие противоопухолевые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L01XA</w:t>
            </w:r>
          </w:p>
        </w:tc>
        <w:tc>
          <w:tcPr>
            <w:tcW w:w="4025" w:type="dxa"/>
          </w:tcPr>
          <w:p w:rsidR="0021352D" w:rsidRDefault="0021352D">
            <w:pPr>
              <w:pStyle w:val="ConsPlusNormal"/>
            </w:pPr>
            <w:r>
              <w:t>Соединения платины</w:t>
            </w:r>
          </w:p>
        </w:tc>
        <w:tc>
          <w:tcPr>
            <w:tcW w:w="3288" w:type="dxa"/>
          </w:tcPr>
          <w:p w:rsidR="0021352D" w:rsidRDefault="0021352D">
            <w:pPr>
              <w:pStyle w:val="ConsPlusNormal"/>
            </w:pPr>
            <w:r>
              <w:t>Бевацизумаб &lt;*&gt;</w:t>
            </w:r>
          </w:p>
        </w:tc>
        <w:tc>
          <w:tcPr>
            <w:tcW w:w="5046" w:type="dxa"/>
          </w:tcPr>
          <w:p w:rsidR="0021352D" w:rsidRDefault="0021352D">
            <w:pPr>
              <w:pStyle w:val="ConsPlusNormal"/>
            </w:pPr>
            <w:r>
              <w:t>Концентрат для приготовления раствора для инфузий</w:t>
            </w:r>
          </w:p>
        </w:tc>
      </w:tr>
      <w:tr w:rsidR="0021352D">
        <w:tc>
          <w:tcPr>
            <w:tcW w:w="1231" w:type="dxa"/>
            <w:vMerge w:val="restart"/>
          </w:tcPr>
          <w:p w:rsidR="0021352D" w:rsidRDefault="0021352D">
            <w:pPr>
              <w:pStyle w:val="ConsPlusNormal"/>
              <w:jc w:val="center"/>
            </w:pPr>
            <w:r>
              <w:t>L01XC</w:t>
            </w:r>
          </w:p>
        </w:tc>
        <w:tc>
          <w:tcPr>
            <w:tcW w:w="4025" w:type="dxa"/>
            <w:vMerge w:val="restart"/>
          </w:tcPr>
          <w:p w:rsidR="0021352D" w:rsidRDefault="0021352D">
            <w:pPr>
              <w:pStyle w:val="ConsPlusNormal"/>
            </w:pPr>
            <w:r>
              <w:t>Моноклональные антитела</w:t>
            </w:r>
          </w:p>
        </w:tc>
        <w:tc>
          <w:tcPr>
            <w:tcW w:w="3288" w:type="dxa"/>
          </w:tcPr>
          <w:p w:rsidR="0021352D" w:rsidRDefault="0021352D">
            <w:pPr>
              <w:pStyle w:val="ConsPlusNormal"/>
            </w:pPr>
            <w:r>
              <w:t>Ритуксимаб &lt;**&gt;</w:t>
            </w:r>
          </w:p>
        </w:tc>
        <w:tc>
          <w:tcPr>
            <w:tcW w:w="5046" w:type="dxa"/>
          </w:tcPr>
          <w:p w:rsidR="0021352D" w:rsidRDefault="0021352D">
            <w:pPr>
              <w:pStyle w:val="ConsPlusNormal"/>
            </w:pPr>
            <w:r>
              <w:t>Концентрат для приготовления раствора для инфузий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Трастузумаб &lt;*&gt;</w:t>
            </w:r>
          </w:p>
        </w:tc>
        <w:tc>
          <w:tcPr>
            <w:tcW w:w="5046" w:type="dxa"/>
          </w:tcPr>
          <w:p w:rsidR="0021352D" w:rsidRDefault="0021352D">
            <w:pPr>
              <w:pStyle w:val="ConsPlusNormal"/>
            </w:pPr>
            <w:r>
              <w:t>Лиофилизат для приготовления раствора для инфузий, лиофилизат для приготовления концентрата для приготовления раствора для инфузий</w:t>
            </w:r>
          </w:p>
        </w:tc>
      </w:tr>
      <w:tr w:rsidR="0021352D">
        <w:tc>
          <w:tcPr>
            <w:tcW w:w="1231" w:type="dxa"/>
            <w:vMerge w:val="restart"/>
          </w:tcPr>
          <w:p w:rsidR="0021352D" w:rsidRDefault="0021352D">
            <w:pPr>
              <w:pStyle w:val="ConsPlusNormal"/>
              <w:jc w:val="center"/>
            </w:pPr>
            <w:r>
              <w:lastRenderedPageBreak/>
              <w:t>L01XE</w:t>
            </w:r>
          </w:p>
        </w:tc>
        <w:tc>
          <w:tcPr>
            <w:tcW w:w="4025" w:type="dxa"/>
            <w:vMerge w:val="restart"/>
          </w:tcPr>
          <w:p w:rsidR="0021352D" w:rsidRDefault="0021352D">
            <w:pPr>
              <w:pStyle w:val="ConsPlusNormal"/>
            </w:pPr>
            <w:r>
              <w:t>Ингибиторы протеинкиназы</w:t>
            </w:r>
          </w:p>
        </w:tc>
        <w:tc>
          <w:tcPr>
            <w:tcW w:w="3288" w:type="dxa"/>
          </w:tcPr>
          <w:p w:rsidR="0021352D" w:rsidRDefault="0021352D">
            <w:pPr>
              <w:pStyle w:val="ConsPlusNormal"/>
            </w:pPr>
            <w:r>
              <w:t>Афатиниб &lt;*&gt;</w:t>
            </w:r>
          </w:p>
        </w:tc>
        <w:tc>
          <w:tcPr>
            <w:tcW w:w="5046" w:type="dxa"/>
          </w:tcPr>
          <w:p w:rsidR="0021352D" w:rsidRDefault="0021352D">
            <w:pPr>
              <w:pStyle w:val="ConsPlusNormal"/>
            </w:pPr>
            <w:r>
              <w:t>Таблетки, покрытые пленочной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Ленватиниб &lt;*&gt;</w:t>
            </w:r>
          </w:p>
        </w:tc>
        <w:tc>
          <w:tcPr>
            <w:tcW w:w="5046" w:type="dxa"/>
          </w:tcPr>
          <w:p w:rsidR="0021352D" w:rsidRDefault="0021352D">
            <w:pPr>
              <w:pStyle w:val="ConsPlusNormal"/>
            </w:pPr>
            <w:r>
              <w:t>Капсулы</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Иматиниб &lt;*&gt;</w:t>
            </w:r>
          </w:p>
        </w:tc>
        <w:tc>
          <w:tcPr>
            <w:tcW w:w="5046" w:type="dxa"/>
          </w:tcPr>
          <w:p w:rsidR="0021352D" w:rsidRDefault="0021352D">
            <w:pPr>
              <w:pStyle w:val="ConsPlusNormal"/>
            </w:pPr>
            <w:r>
              <w:t>Капсулы, таблетки, покрытые пленочной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Сорафениб &lt;*&gt;</w:t>
            </w:r>
          </w:p>
        </w:tc>
        <w:tc>
          <w:tcPr>
            <w:tcW w:w="5046" w:type="dxa"/>
          </w:tcPr>
          <w:p w:rsidR="0021352D" w:rsidRDefault="0021352D">
            <w:pPr>
              <w:pStyle w:val="ConsPlusNormal"/>
            </w:pPr>
            <w:r>
              <w:t>Таблетки, покрытые пленочной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Сунитиниб &lt;*&gt;</w:t>
            </w:r>
          </w:p>
        </w:tc>
        <w:tc>
          <w:tcPr>
            <w:tcW w:w="5046" w:type="dxa"/>
          </w:tcPr>
          <w:p w:rsidR="0021352D" w:rsidRDefault="0021352D">
            <w:pPr>
              <w:pStyle w:val="ConsPlusNormal"/>
            </w:pPr>
            <w:r>
              <w:t>Капсулы</w:t>
            </w:r>
          </w:p>
        </w:tc>
      </w:tr>
      <w:tr w:rsidR="0021352D">
        <w:tc>
          <w:tcPr>
            <w:tcW w:w="1231" w:type="dxa"/>
          </w:tcPr>
          <w:p w:rsidR="0021352D" w:rsidRDefault="0021352D">
            <w:pPr>
              <w:pStyle w:val="ConsPlusNormal"/>
              <w:jc w:val="center"/>
            </w:pPr>
            <w:r>
              <w:t>L01XX</w:t>
            </w:r>
          </w:p>
        </w:tc>
        <w:tc>
          <w:tcPr>
            <w:tcW w:w="4025" w:type="dxa"/>
          </w:tcPr>
          <w:p w:rsidR="0021352D" w:rsidRDefault="0021352D">
            <w:pPr>
              <w:pStyle w:val="ConsPlusNormal"/>
            </w:pPr>
            <w:r>
              <w:t>Прочие противоопухолевые препараты</w:t>
            </w:r>
          </w:p>
        </w:tc>
        <w:tc>
          <w:tcPr>
            <w:tcW w:w="3288" w:type="dxa"/>
          </w:tcPr>
          <w:p w:rsidR="0021352D" w:rsidRDefault="0021352D">
            <w:pPr>
              <w:pStyle w:val="ConsPlusNormal"/>
            </w:pPr>
            <w:r>
              <w:t>Гефитиниб &lt;*&gt;</w:t>
            </w:r>
          </w:p>
        </w:tc>
        <w:tc>
          <w:tcPr>
            <w:tcW w:w="5046" w:type="dxa"/>
          </w:tcPr>
          <w:p w:rsidR="0021352D" w:rsidRDefault="0021352D">
            <w:pPr>
              <w:pStyle w:val="ConsPlusNormal"/>
            </w:pPr>
            <w:r>
              <w:t>Таблетки, покрытые пленочной оболочкой</w:t>
            </w:r>
          </w:p>
        </w:tc>
      </w:tr>
      <w:tr w:rsidR="0021352D">
        <w:tc>
          <w:tcPr>
            <w:tcW w:w="1231" w:type="dxa"/>
          </w:tcPr>
          <w:p w:rsidR="0021352D" w:rsidRDefault="0021352D">
            <w:pPr>
              <w:pStyle w:val="ConsPlusNormal"/>
              <w:jc w:val="center"/>
            </w:pPr>
            <w:r>
              <w:t>L02</w:t>
            </w:r>
          </w:p>
        </w:tc>
        <w:tc>
          <w:tcPr>
            <w:tcW w:w="4025" w:type="dxa"/>
          </w:tcPr>
          <w:p w:rsidR="0021352D" w:rsidRDefault="0021352D">
            <w:pPr>
              <w:pStyle w:val="ConsPlusNormal"/>
            </w:pPr>
            <w:r>
              <w:t>Противоопухолевые гормональные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L02AB</w:t>
            </w:r>
          </w:p>
        </w:tc>
        <w:tc>
          <w:tcPr>
            <w:tcW w:w="4025" w:type="dxa"/>
          </w:tcPr>
          <w:p w:rsidR="0021352D" w:rsidRDefault="0021352D">
            <w:pPr>
              <w:pStyle w:val="ConsPlusNormal"/>
            </w:pPr>
            <w:r>
              <w:t>Гестагены</w:t>
            </w:r>
          </w:p>
        </w:tc>
        <w:tc>
          <w:tcPr>
            <w:tcW w:w="3288" w:type="dxa"/>
          </w:tcPr>
          <w:p w:rsidR="0021352D" w:rsidRDefault="0021352D">
            <w:pPr>
              <w:pStyle w:val="ConsPlusNormal"/>
            </w:pPr>
            <w:r>
              <w:t>Медроксипрогестерон</w:t>
            </w:r>
          </w:p>
        </w:tc>
        <w:tc>
          <w:tcPr>
            <w:tcW w:w="5046" w:type="dxa"/>
          </w:tcPr>
          <w:p w:rsidR="0021352D" w:rsidRDefault="0021352D">
            <w:pPr>
              <w:pStyle w:val="ConsPlusNormal"/>
            </w:pPr>
            <w:r>
              <w:t>Таблетки</w:t>
            </w:r>
          </w:p>
        </w:tc>
      </w:tr>
      <w:tr w:rsidR="0021352D">
        <w:tc>
          <w:tcPr>
            <w:tcW w:w="1231" w:type="dxa"/>
            <w:vMerge w:val="restart"/>
          </w:tcPr>
          <w:p w:rsidR="0021352D" w:rsidRDefault="0021352D">
            <w:pPr>
              <w:pStyle w:val="ConsPlusNormal"/>
              <w:jc w:val="center"/>
            </w:pPr>
            <w:r>
              <w:t>L02AE</w:t>
            </w:r>
          </w:p>
        </w:tc>
        <w:tc>
          <w:tcPr>
            <w:tcW w:w="4025" w:type="dxa"/>
            <w:vMerge w:val="restart"/>
          </w:tcPr>
          <w:p w:rsidR="0021352D" w:rsidRDefault="0021352D">
            <w:pPr>
              <w:pStyle w:val="ConsPlusNormal"/>
            </w:pPr>
            <w:r>
              <w:t>Аналоги гонадотропин-рилизинг гормона</w:t>
            </w:r>
          </w:p>
        </w:tc>
        <w:tc>
          <w:tcPr>
            <w:tcW w:w="3288" w:type="dxa"/>
          </w:tcPr>
          <w:p w:rsidR="0021352D" w:rsidRDefault="0021352D">
            <w:pPr>
              <w:pStyle w:val="ConsPlusNormal"/>
            </w:pPr>
            <w:r>
              <w:t>Бусерелин &lt;*&gt;</w:t>
            </w:r>
          </w:p>
        </w:tc>
        <w:tc>
          <w:tcPr>
            <w:tcW w:w="5046" w:type="dxa"/>
          </w:tcPr>
          <w:p w:rsidR="0021352D" w:rsidRDefault="0021352D">
            <w:pPr>
              <w:pStyle w:val="ConsPlusNormal"/>
            </w:pPr>
            <w:r>
              <w:t>Лиофилизат для приготовления суспензии для внутримышечного введения пролонгированного действия</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Гозерелин &lt;*&gt;</w:t>
            </w:r>
          </w:p>
        </w:tc>
        <w:tc>
          <w:tcPr>
            <w:tcW w:w="5046" w:type="dxa"/>
          </w:tcPr>
          <w:p w:rsidR="0021352D" w:rsidRDefault="0021352D">
            <w:pPr>
              <w:pStyle w:val="ConsPlusNormal"/>
            </w:pPr>
            <w:r>
              <w:t>Капсула для подкожного введения пролонгированного действия</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Лейпрорелин &lt;*&gt;</w:t>
            </w:r>
          </w:p>
        </w:tc>
        <w:tc>
          <w:tcPr>
            <w:tcW w:w="5046" w:type="dxa"/>
          </w:tcPr>
          <w:p w:rsidR="0021352D" w:rsidRDefault="0021352D">
            <w:pPr>
              <w:pStyle w:val="ConsPlusNormal"/>
            </w:pPr>
            <w:r>
              <w:t>Лиофилизат для приготовления раствора для подкожного введения;</w:t>
            </w:r>
          </w:p>
          <w:p w:rsidR="0021352D" w:rsidRDefault="0021352D">
            <w:pPr>
              <w:pStyle w:val="ConsPlusNormal"/>
            </w:pPr>
            <w:r>
              <w:t>лиофилизат для приготовления суспензии для внутримышечного и подкожного введения пролонгированного действия;</w:t>
            </w:r>
          </w:p>
          <w:p w:rsidR="0021352D" w:rsidRDefault="0021352D">
            <w:pPr>
              <w:pStyle w:val="ConsPlusNormal"/>
            </w:pPr>
            <w:r>
              <w:t>лиофилизат для приготовления суспензии для внутримышечного и подкожного введения с пролонгированным высвобождением</w:t>
            </w:r>
          </w:p>
        </w:tc>
      </w:tr>
      <w:tr w:rsidR="0021352D">
        <w:tc>
          <w:tcPr>
            <w:tcW w:w="1231" w:type="dxa"/>
          </w:tcPr>
          <w:p w:rsidR="0021352D" w:rsidRDefault="0021352D">
            <w:pPr>
              <w:pStyle w:val="ConsPlusNormal"/>
              <w:jc w:val="center"/>
            </w:pPr>
            <w:r>
              <w:t>L02B</w:t>
            </w:r>
          </w:p>
        </w:tc>
        <w:tc>
          <w:tcPr>
            <w:tcW w:w="4025" w:type="dxa"/>
          </w:tcPr>
          <w:p w:rsidR="0021352D" w:rsidRDefault="0021352D">
            <w:pPr>
              <w:pStyle w:val="ConsPlusNormal"/>
            </w:pPr>
            <w:r>
              <w:t>Антагонисты гормонов и их аналоги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vMerge w:val="restart"/>
          </w:tcPr>
          <w:p w:rsidR="0021352D" w:rsidRDefault="0021352D">
            <w:pPr>
              <w:pStyle w:val="ConsPlusNormal"/>
              <w:jc w:val="center"/>
            </w:pPr>
            <w:r>
              <w:t>L02BA</w:t>
            </w:r>
          </w:p>
        </w:tc>
        <w:tc>
          <w:tcPr>
            <w:tcW w:w="4025" w:type="dxa"/>
            <w:vMerge w:val="restart"/>
          </w:tcPr>
          <w:p w:rsidR="0021352D" w:rsidRDefault="0021352D">
            <w:pPr>
              <w:pStyle w:val="ConsPlusNormal"/>
            </w:pPr>
            <w:r>
              <w:t>Антиэстрогены</w:t>
            </w:r>
          </w:p>
        </w:tc>
        <w:tc>
          <w:tcPr>
            <w:tcW w:w="3288" w:type="dxa"/>
          </w:tcPr>
          <w:p w:rsidR="0021352D" w:rsidRDefault="0021352D">
            <w:pPr>
              <w:pStyle w:val="ConsPlusNormal"/>
            </w:pPr>
            <w:r>
              <w:t>Тамоксифен</w:t>
            </w:r>
          </w:p>
        </w:tc>
        <w:tc>
          <w:tcPr>
            <w:tcW w:w="5046" w:type="dxa"/>
          </w:tcPr>
          <w:p w:rsidR="0021352D" w:rsidRDefault="0021352D">
            <w:pPr>
              <w:pStyle w:val="ConsPlusNormal"/>
            </w:pPr>
            <w:r>
              <w:t>Таблетки;</w:t>
            </w:r>
          </w:p>
          <w:p w:rsidR="0021352D" w:rsidRDefault="0021352D">
            <w:pPr>
              <w:pStyle w:val="ConsPlusNormal"/>
            </w:pPr>
            <w:r>
              <w:lastRenderedPageBreak/>
              <w:t>таблетки, покрытые оболочкой;</w:t>
            </w:r>
          </w:p>
          <w:p w:rsidR="0021352D" w:rsidRDefault="0021352D">
            <w:pPr>
              <w:pStyle w:val="ConsPlusNormal"/>
            </w:pPr>
            <w:r>
              <w:t>таблетки, покрытые пленочной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Фулвестрант &lt;*&gt;</w:t>
            </w:r>
          </w:p>
        </w:tc>
        <w:tc>
          <w:tcPr>
            <w:tcW w:w="5046" w:type="dxa"/>
          </w:tcPr>
          <w:p w:rsidR="0021352D" w:rsidRDefault="0021352D">
            <w:pPr>
              <w:pStyle w:val="ConsPlusNormal"/>
            </w:pPr>
            <w:r>
              <w:t>Раствор для внутримышечного введения</w:t>
            </w:r>
          </w:p>
        </w:tc>
      </w:tr>
      <w:tr w:rsidR="0021352D">
        <w:tc>
          <w:tcPr>
            <w:tcW w:w="1231" w:type="dxa"/>
            <w:vMerge w:val="restart"/>
          </w:tcPr>
          <w:p w:rsidR="0021352D" w:rsidRDefault="0021352D">
            <w:pPr>
              <w:pStyle w:val="ConsPlusNormal"/>
              <w:jc w:val="center"/>
            </w:pPr>
            <w:r>
              <w:t>L02BB</w:t>
            </w:r>
          </w:p>
        </w:tc>
        <w:tc>
          <w:tcPr>
            <w:tcW w:w="4025" w:type="dxa"/>
            <w:vMerge w:val="restart"/>
          </w:tcPr>
          <w:p w:rsidR="0021352D" w:rsidRDefault="0021352D">
            <w:pPr>
              <w:pStyle w:val="ConsPlusNormal"/>
            </w:pPr>
            <w:r>
              <w:t>Антиандрогены</w:t>
            </w:r>
          </w:p>
        </w:tc>
        <w:tc>
          <w:tcPr>
            <w:tcW w:w="3288" w:type="dxa"/>
          </w:tcPr>
          <w:p w:rsidR="0021352D" w:rsidRDefault="0021352D">
            <w:pPr>
              <w:pStyle w:val="ConsPlusNormal"/>
            </w:pPr>
            <w:r>
              <w:t>Бикалутамид &lt;*&gt;</w:t>
            </w:r>
          </w:p>
        </w:tc>
        <w:tc>
          <w:tcPr>
            <w:tcW w:w="5046" w:type="dxa"/>
          </w:tcPr>
          <w:p w:rsidR="0021352D" w:rsidRDefault="0021352D">
            <w:pPr>
              <w:pStyle w:val="ConsPlusNormal"/>
            </w:pPr>
            <w:r>
              <w:t>Таблетки, покрытые пленочной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Флутамид</w:t>
            </w:r>
          </w:p>
        </w:tc>
        <w:tc>
          <w:tcPr>
            <w:tcW w:w="5046" w:type="dxa"/>
          </w:tcPr>
          <w:p w:rsidR="0021352D" w:rsidRDefault="0021352D">
            <w:pPr>
              <w:pStyle w:val="ConsPlusNormal"/>
            </w:pPr>
            <w:r>
              <w:t>Таблетки, таблетки, покрытые пленочной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Энзалутамид &lt;*&gt;</w:t>
            </w:r>
          </w:p>
        </w:tc>
        <w:tc>
          <w:tcPr>
            <w:tcW w:w="5046" w:type="dxa"/>
          </w:tcPr>
          <w:p w:rsidR="0021352D" w:rsidRDefault="0021352D">
            <w:pPr>
              <w:pStyle w:val="ConsPlusNormal"/>
            </w:pPr>
            <w:r>
              <w:t>Капсулы</w:t>
            </w:r>
          </w:p>
        </w:tc>
      </w:tr>
      <w:tr w:rsidR="0021352D">
        <w:tc>
          <w:tcPr>
            <w:tcW w:w="1231" w:type="dxa"/>
          </w:tcPr>
          <w:p w:rsidR="0021352D" w:rsidRDefault="0021352D">
            <w:pPr>
              <w:pStyle w:val="ConsPlusNormal"/>
              <w:jc w:val="center"/>
            </w:pPr>
            <w:r>
              <w:t>L02BG</w:t>
            </w:r>
          </w:p>
        </w:tc>
        <w:tc>
          <w:tcPr>
            <w:tcW w:w="4025" w:type="dxa"/>
          </w:tcPr>
          <w:p w:rsidR="0021352D" w:rsidRDefault="0021352D">
            <w:pPr>
              <w:pStyle w:val="ConsPlusNormal"/>
            </w:pPr>
            <w:r>
              <w:t>Ингибиторы ферментов</w:t>
            </w:r>
          </w:p>
        </w:tc>
        <w:tc>
          <w:tcPr>
            <w:tcW w:w="3288" w:type="dxa"/>
          </w:tcPr>
          <w:p w:rsidR="0021352D" w:rsidRDefault="0021352D">
            <w:pPr>
              <w:pStyle w:val="ConsPlusNormal"/>
            </w:pPr>
            <w:r>
              <w:t>Анастрозол</w:t>
            </w:r>
          </w:p>
        </w:tc>
        <w:tc>
          <w:tcPr>
            <w:tcW w:w="5046" w:type="dxa"/>
          </w:tcPr>
          <w:p w:rsidR="0021352D" w:rsidRDefault="0021352D">
            <w:pPr>
              <w:pStyle w:val="ConsPlusNormal"/>
            </w:pPr>
            <w:r>
              <w:t>Таблетки, покрытые пленочной оболочкой</w:t>
            </w:r>
          </w:p>
        </w:tc>
      </w:tr>
      <w:tr w:rsidR="0021352D">
        <w:tc>
          <w:tcPr>
            <w:tcW w:w="1231" w:type="dxa"/>
          </w:tcPr>
          <w:p w:rsidR="0021352D" w:rsidRDefault="0021352D">
            <w:pPr>
              <w:pStyle w:val="ConsPlusNormal"/>
              <w:jc w:val="center"/>
            </w:pPr>
            <w:r>
              <w:t>L03</w:t>
            </w:r>
          </w:p>
        </w:tc>
        <w:tc>
          <w:tcPr>
            <w:tcW w:w="4025" w:type="dxa"/>
          </w:tcPr>
          <w:p w:rsidR="0021352D" w:rsidRDefault="0021352D">
            <w:pPr>
              <w:pStyle w:val="ConsPlusNormal"/>
            </w:pPr>
            <w:r>
              <w:t>Иммуностимуляторы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L03A</w:t>
            </w:r>
          </w:p>
        </w:tc>
        <w:tc>
          <w:tcPr>
            <w:tcW w:w="4025" w:type="dxa"/>
          </w:tcPr>
          <w:p w:rsidR="0021352D" w:rsidRDefault="0021352D">
            <w:pPr>
              <w:pStyle w:val="ConsPlusNormal"/>
            </w:pPr>
            <w:r>
              <w:t>Цитокины и иммуномодуляторы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L03AB</w:t>
            </w:r>
          </w:p>
        </w:tc>
        <w:tc>
          <w:tcPr>
            <w:tcW w:w="4025" w:type="dxa"/>
          </w:tcPr>
          <w:p w:rsidR="0021352D" w:rsidRDefault="0021352D">
            <w:pPr>
              <w:pStyle w:val="ConsPlusNormal"/>
            </w:pPr>
            <w:r>
              <w:t>Интерфероны</w:t>
            </w:r>
          </w:p>
        </w:tc>
        <w:tc>
          <w:tcPr>
            <w:tcW w:w="3288" w:type="dxa"/>
          </w:tcPr>
          <w:p w:rsidR="0021352D" w:rsidRDefault="0021352D">
            <w:pPr>
              <w:pStyle w:val="ConsPlusNormal"/>
            </w:pPr>
            <w:r>
              <w:t>Интерферон альфа &lt;*&gt;</w:t>
            </w:r>
          </w:p>
        </w:tc>
        <w:tc>
          <w:tcPr>
            <w:tcW w:w="5046" w:type="dxa"/>
          </w:tcPr>
          <w:p w:rsidR="0021352D" w:rsidRDefault="0021352D">
            <w:pPr>
              <w:pStyle w:val="ConsPlusNormal"/>
            </w:pPr>
            <w:r>
              <w:t>Лиофилизат для приготовления раствора для внутримышечного и подкожного введения;</w:t>
            </w:r>
          </w:p>
          <w:p w:rsidR="0021352D" w:rsidRDefault="0021352D">
            <w:pPr>
              <w:pStyle w:val="ConsPlusNormal"/>
            </w:pPr>
            <w:r>
              <w:t>лиофилизат для приготовления раствора для внутримышечного, субконъюнктивального введения и закапывания в глаз;</w:t>
            </w:r>
          </w:p>
          <w:p w:rsidR="0021352D" w:rsidRDefault="0021352D">
            <w:pPr>
              <w:pStyle w:val="ConsPlusNormal"/>
            </w:pPr>
            <w:r>
              <w:t>лиофилизат для приготовления раствора для инъекций;</w:t>
            </w:r>
          </w:p>
          <w:p w:rsidR="0021352D" w:rsidRDefault="0021352D">
            <w:pPr>
              <w:pStyle w:val="ConsPlusNormal"/>
            </w:pPr>
            <w:r>
              <w:t>лиофилизат для приготовления раствора для инъекций и местного применения;</w:t>
            </w:r>
          </w:p>
          <w:p w:rsidR="0021352D" w:rsidRDefault="0021352D">
            <w:pPr>
              <w:pStyle w:val="ConsPlusNormal"/>
            </w:pPr>
            <w:r>
              <w:t>раствор для внутримышечного, субконъюнктивального введения и закапывания в глаз;</w:t>
            </w:r>
          </w:p>
          <w:p w:rsidR="0021352D" w:rsidRDefault="0021352D">
            <w:pPr>
              <w:pStyle w:val="ConsPlusNormal"/>
            </w:pPr>
            <w:r>
              <w:t>раствор для инъекций;</w:t>
            </w:r>
          </w:p>
          <w:p w:rsidR="0021352D" w:rsidRDefault="0021352D">
            <w:pPr>
              <w:pStyle w:val="ConsPlusNormal"/>
            </w:pPr>
            <w:r>
              <w:t>раствор для внутривенного и подкожного введения;</w:t>
            </w:r>
          </w:p>
          <w:p w:rsidR="0021352D" w:rsidRDefault="0021352D">
            <w:pPr>
              <w:pStyle w:val="ConsPlusNormal"/>
            </w:pPr>
            <w:r>
              <w:t>раствор для подкожного введения</w:t>
            </w:r>
          </w:p>
        </w:tc>
      </w:tr>
      <w:tr w:rsidR="0021352D">
        <w:tc>
          <w:tcPr>
            <w:tcW w:w="1231" w:type="dxa"/>
          </w:tcPr>
          <w:p w:rsidR="0021352D" w:rsidRDefault="0021352D">
            <w:pPr>
              <w:pStyle w:val="ConsPlusNormal"/>
              <w:jc w:val="center"/>
            </w:pPr>
            <w:r>
              <w:lastRenderedPageBreak/>
              <w:t>L04</w:t>
            </w:r>
          </w:p>
        </w:tc>
        <w:tc>
          <w:tcPr>
            <w:tcW w:w="4025" w:type="dxa"/>
          </w:tcPr>
          <w:p w:rsidR="0021352D" w:rsidRDefault="0021352D">
            <w:pPr>
              <w:pStyle w:val="ConsPlusNormal"/>
            </w:pPr>
            <w:r>
              <w:t>Иммунодепрессанты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L04A</w:t>
            </w:r>
          </w:p>
        </w:tc>
        <w:tc>
          <w:tcPr>
            <w:tcW w:w="4025" w:type="dxa"/>
          </w:tcPr>
          <w:p w:rsidR="0021352D" w:rsidRDefault="0021352D">
            <w:pPr>
              <w:pStyle w:val="ConsPlusNormal"/>
            </w:pPr>
            <w:r>
              <w:t>Иммунодепрессанты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L04AА</w:t>
            </w:r>
          </w:p>
        </w:tc>
        <w:tc>
          <w:tcPr>
            <w:tcW w:w="4025" w:type="dxa"/>
          </w:tcPr>
          <w:p w:rsidR="0021352D" w:rsidRDefault="0021352D">
            <w:pPr>
              <w:pStyle w:val="ConsPlusNormal"/>
            </w:pPr>
            <w:r>
              <w:t>Селективные иммунодепрессанты</w:t>
            </w:r>
          </w:p>
        </w:tc>
        <w:tc>
          <w:tcPr>
            <w:tcW w:w="3288" w:type="dxa"/>
          </w:tcPr>
          <w:p w:rsidR="0021352D" w:rsidRDefault="0021352D">
            <w:pPr>
              <w:pStyle w:val="ConsPlusNormal"/>
            </w:pPr>
            <w:r>
              <w:t>Эверолимус &lt;*&gt;</w:t>
            </w:r>
          </w:p>
        </w:tc>
        <w:tc>
          <w:tcPr>
            <w:tcW w:w="5046" w:type="dxa"/>
          </w:tcPr>
          <w:p w:rsidR="0021352D" w:rsidRDefault="0021352D">
            <w:pPr>
              <w:pStyle w:val="ConsPlusNormal"/>
            </w:pPr>
            <w:r>
              <w:t>Таблетки, таблетки диспергируемые</w:t>
            </w:r>
          </w:p>
        </w:tc>
      </w:tr>
      <w:tr w:rsidR="0021352D">
        <w:tc>
          <w:tcPr>
            <w:tcW w:w="1231" w:type="dxa"/>
          </w:tcPr>
          <w:p w:rsidR="0021352D" w:rsidRDefault="0021352D">
            <w:pPr>
              <w:pStyle w:val="ConsPlusNormal"/>
              <w:jc w:val="center"/>
            </w:pPr>
            <w:r>
              <w:t>M05</w:t>
            </w:r>
          </w:p>
        </w:tc>
        <w:tc>
          <w:tcPr>
            <w:tcW w:w="4025" w:type="dxa"/>
          </w:tcPr>
          <w:p w:rsidR="0021352D" w:rsidRDefault="0021352D">
            <w:pPr>
              <w:pStyle w:val="ConsPlusNormal"/>
            </w:pPr>
            <w:r>
              <w:t>Препараты для лечения заболеваний костей</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M05B</w:t>
            </w:r>
          </w:p>
        </w:tc>
        <w:tc>
          <w:tcPr>
            <w:tcW w:w="4025" w:type="dxa"/>
          </w:tcPr>
          <w:p w:rsidR="0021352D" w:rsidRDefault="0021352D">
            <w:pPr>
              <w:pStyle w:val="ConsPlusNormal"/>
            </w:pPr>
            <w:r>
              <w:t>Препараты, влияющие на минерализацию костей</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M05BA</w:t>
            </w:r>
          </w:p>
        </w:tc>
        <w:tc>
          <w:tcPr>
            <w:tcW w:w="4025" w:type="dxa"/>
          </w:tcPr>
          <w:p w:rsidR="0021352D" w:rsidRDefault="0021352D">
            <w:pPr>
              <w:pStyle w:val="ConsPlusNormal"/>
            </w:pPr>
            <w:r>
              <w:t>Бифосфонаты</w:t>
            </w:r>
          </w:p>
        </w:tc>
        <w:tc>
          <w:tcPr>
            <w:tcW w:w="3288" w:type="dxa"/>
          </w:tcPr>
          <w:p w:rsidR="0021352D" w:rsidRDefault="0021352D">
            <w:pPr>
              <w:pStyle w:val="ConsPlusNormal"/>
            </w:pPr>
            <w:r>
              <w:t>Золедроновая кислота &lt;*&gt;</w:t>
            </w:r>
          </w:p>
        </w:tc>
        <w:tc>
          <w:tcPr>
            <w:tcW w:w="5046" w:type="dxa"/>
          </w:tcPr>
          <w:p w:rsidR="0021352D" w:rsidRDefault="0021352D">
            <w:pPr>
              <w:pStyle w:val="ConsPlusNormal"/>
            </w:pPr>
            <w:r>
              <w:t>Концентрат для приготовления раствора для инфузий;</w:t>
            </w:r>
          </w:p>
          <w:p w:rsidR="0021352D" w:rsidRDefault="0021352D">
            <w:pPr>
              <w:pStyle w:val="ConsPlusNormal"/>
            </w:pPr>
            <w:r>
              <w:t>лиофилизат для приготовления раствора для внутривенного введения;</w:t>
            </w:r>
          </w:p>
          <w:p w:rsidR="0021352D" w:rsidRDefault="0021352D">
            <w:pPr>
              <w:pStyle w:val="ConsPlusNormal"/>
            </w:pPr>
            <w:r>
              <w:t>лиофилизат для приготовления раствора для инфузий;</w:t>
            </w:r>
          </w:p>
          <w:p w:rsidR="0021352D" w:rsidRDefault="0021352D">
            <w:pPr>
              <w:pStyle w:val="ConsPlusNormal"/>
            </w:pPr>
            <w:r>
              <w:t>раствор для инфузий</w:t>
            </w:r>
          </w:p>
        </w:tc>
      </w:tr>
      <w:tr w:rsidR="0021352D">
        <w:tc>
          <w:tcPr>
            <w:tcW w:w="1231" w:type="dxa"/>
          </w:tcPr>
          <w:p w:rsidR="0021352D" w:rsidRDefault="0021352D">
            <w:pPr>
              <w:pStyle w:val="ConsPlusNormal"/>
              <w:jc w:val="center"/>
            </w:pPr>
            <w:r>
              <w:t>M05BX</w:t>
            </w:r>
          </w:p>
        </w:tc>
        <w:tc>
          <w:tcPr>
            <w:tcW w:w="4025" w:type="dxa"/>
          </w:tcPr>
          <w:p w:rsidR="0021352D" w:rsidRDefault="0021352D">
            <w:pPr>
              <w:pStyle w:val="ConsPlusNormal"/>
            </w:pPr>
            <w:r>
              <w:t>Другие препараты, влияющие на структуру и минерализацию костей</w:t>
            </w:r>
          </w:p>
        </w:tc>
        <w:tc>
          <w:tcPr>
            <w:tcW w:w="3288" w:type="dxa"/>
          </w:tcPr>
          <w:p w:rsidR="0021352D" w:rsidRDefault="0021352D">
            <w:pPr>
              <w:pStyle w:val="ConsPlusNormal"/>
            </w:pPr>
            <w:r>
              <w:t>Деносумаб &lt;*&gt;</w:t>
            </w:r>
          </w:p>
        </w:tc>
        <w:tc>
          <w:tcPr>
            <w:tcW w:w="5046" w:type="dxa"/>
          </w:tcPr>
          <w:p w:rsidR="0021352D" w:rsidRDefault="0021352D">
            <w:pPr>
              <w:pStyle w:val="ConsPlusNormal"/>
            </w:pPr>
            <w:r>
              <w:t>Раствор для подкожного введения</w:t>
            </w:r>
          </w:p>
        </w:tc>
      </w:tr>
      <w:tr w:rsidR="0021352D">
        <w:tc>
          <w:tcPr>
            <w:tcW w:w="1231" w:type="dxa"/>
          </w:tcPr>
          <w:p w:rsidR="0021352D" w:rsidRDefault="0021352D">
            <w:pPr>
              <w:pStyle w:val="ConsPlusNormal"/>
              <w:jc w:val="center"/>
            </w:pPr>
            <w:r>
              <w:t>N01</w:t>
            </w:r>
          </w:p>
        </w:tc>
        <w:tc>
          <w:tcPr>
            <w:tcW w:w="4025" w:type="dxa"/>
          </w:tcPr>
          <w:p w:rsidR="0021352D" w:rsidRDefault="0021352D">
            <w:pPr>
              <w:pStyle w:val="ConsPlusNormal"/>
            </w:pPr>
            <w:r>
              <w:t>Анестетики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N01A</w:t>
            </w:r>
          </w:p>
        </w:tc>
        <w:tc>
          <w:tcPr>
            <w:tcW w:w="4025" w:type="dxa"/>
          </w:tcPr>
          <w:p w:rsidR="0021352D" w:rsidRDefault="0021352D">
            <w:pPr>
              <w:pStyle w:val="ConsPlusNormal"/>
            </w:pPr>
            <w:r>
              <w:t>Препараты для общей анестезии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N01AH</w:t>
            </w:r>
          </w:p>
        </w:tc>
        <w:tc>
          <w:tcPr>
            <w:tcW w:w="4025" w:type="dxa"/>
          </w:tcPr>
          <w:p w:rsidR="0021352D" w:rsidRDefault="0021352D">
            <w:pPr>
              <w:pStyle w:val="ConsPlusNormal"/>
            </w:pPr>
            <w:r>
              <w:t>Опиоидные анальгетики</w:t>
            </w:r>
          </w:p>
        </w:tc>
        <w:tc>
          <w:tcPr>
            <w:tcW w:w="3288" w:type="dxa"/>
          </w:tcPr>
          <w:p w:rsidR="0021352D" w:rsidRDefault="0021352D">
            <w:pPr>
              <w:pStyle w:val="ConsPlusNormal"/>
            </w:pPr>
            <w:r>
              <w:t>Тримеперидин</w:t>
            </w:r>
          </w:p>
        </w:tc>
        <w:tc>
          <w:tcPr>
            <w:tcW w:w="5046" w:type="dxa"/>
          </w:tcPr>
          <w:p w:rsidR="0021352D" w:rsidRDefault="0021352D">
            <w:pPr>
              <w:pStyle w:val="ConsPlusNormal"/>
            </w:pPr>
            <w:r>
              <w:t>Раствор для инъекций, таблетки</w:t>
            </w:r>
          </w:p>
        </w:tc>
      </w:tr>
      <w:tr w:rsidR="0021352D">
        <w:tc>
          <w:tcPr>
            <w:tcW w:w="1231" w:type="dxa"/>
          </w:tcPr>
          <w:p w:rsidR="0021352D" w:rsidRDefault="0021352D">
            <w:pPr>
              <w:pStyle w:val="ConsPlusNormal"/>
              <w:jc w:val="center"/>
            </w:pPr>
            <w:r>
              <w:t>N02</w:t>
            </w:r>
          </w:p>
        </w:tc>
        <w:tc>
          <w:tcPr>
            <w:tcW w:w="4025" w:type="dxa"/>
          </w:tcPr>
          <w:p w:rsidR="0021352D" w:rsidRDefault="0021352D">
            <w:pPr>
              <w:pStyle w:val="ConsPlusNormal"/>
            </w:pPr>
            <w:r>
              <w:t>Анальгетики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N02A</w:t>
            </w:r>
          </w:p>
        </w:tc>
        <w:tc>
          <w:tcPr>
            <w:tcW w:w="4025" w:type="dxa"/>
          </w:tcPr>
          <w:p w:rsidR="0021352D" w:rsidRDefault="0021352D">
            <w:pPr>
              <w:pStyle w:val="ConsPlusNormal"/>
            </w:pPr>
            <w:r>
              <w:t>Опиоиды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vMerge w:val="restart"/>
          </w:tcPr>
          <w:p w:rsidR="0021352D" w:rsidRDefault="0021352D">
            <w:pPr>
              <w:pStyle w:val="ConsPlusNormal"/>
              <w:jc w:val="center"/>
            </w:pPr>
            <w:r>
              <w:t>N02AA</w:t>
            </w:r>
          </w:p>
        </w:tc>
        <w:tc>
          <w:tcPr>
            <w:tcW w:w="4025" w:type="dxa"/>
            <w:vMerge w:val="restart"/>
          </w:tcPr>
          <w:p w:rsidR="0021352D" w:rsidRDefault="0021352D">
            <w:pPr>
              <w:pStyle w:val="ConsPlusNormal"/>
            </w:pPr>
            <w:r>
              <w:t>Алкалоиды опия</w:t>
            </w:r>
          </w:p>
        </w:tc>
        <w:tc>
          <w:tcPr>
            <w:tcW w:w="3288" w:type="dxa"/>
          </w:tcPr>
          <w:p w:rsidR="0021352D" w:rsidRDefault="0021352D">
            <w:pPr>
              <w:pStyle w:val="ConsPlusNormal"/>
            </w:pPr>
            <w:r>
              <w:t>Морфин</w:t>
            </w:r>
          </w:p>
        </w:tc>
        <w:tc>
          <w:tcPr>
            <w:tcW w:w="5046" w:type="dxa"/>
          </w:tcPr>
          <w:p w:rsidR="0021352D" w:rsidRDefault="0021352D">
            <w:pPr>
              <w:pStyle w:val="ConsPlusNormal"/>
            </w:pPr>
            <w:r>
              <w:t>Капсулы пролонгированного действия;</w:t>
            </w:r>
          </w:p>
          <w:p w:rsidR="0021352D" w:rsidRDefault="0021352D">
            <w:pPr>
              <w:pStyle w:val="ConsPlusNormal"/>
            </w:pPr>
            <w:r>
              <w:t>раствор для инъекций;</w:t>
            </w:r>
          </w:p>
          <w:p w:rsidR="0021352D" w:rsidRDefault="0021352D">
            <w:pPr>
              <w:pStyle w:val="ConsPlusNormal"/>
            </w:pPr>
            <w:r>
              <w:t>раствор для подкожного введения;</w:t>
            </w:r>
          </w:p>
          <w:p w:rsidR="0021352D" w:rsidRDefault="0021352D">
            <w:pPr>
              <w:pStyle w:val="ConsPlusNormal"/>
            </w:pPr>
            <w:r>
              <w:lastRenderedPageBreak/>
              <w:t>таблетки пролонгированного действия,</w:t>
            </w:r>
          </w:p>
          <w:p w:rsidR="0021352D" w:rsidRDefault="0021352D">
            <w:pPr>
              <w:pStyle w:val="ConsPlusNormal"/>
            </w:pPr>
            <w:r>
              <w:t>покрытые оболочкой;</w:t>
            </w:r>
          </w:p>
          <w:p w:rsidR="0021352D" w:rsidRDefault="0021352D">
            <w:pPr>
              <w:pStyle w:val="ConsPlusNormal"/>
            </w:pPr>
            <w:r>
              <w:t>таблетки пролонгированного действия,</w:t>
            </w:r>
          </w:p>
          <w:p w:rsidR="0021352D" w:rsidRDefault="0021352D">
            <w:pPr>
              <w:pStyle w:val="ConsPlusNormal"/>
            </w:pPr>
            <w:r>
              <w:t>покрытые пленочной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налоксон + оксикодон</w:t>
            </w:r>
          </w:p>
        </w:tc>
        <w:tc>
          <w:tcPr>
            <w:tcW w:w="5046" w:type="dxa"/>
          </w:tcPr>
          <w:p w:rsidR="0021352D" w:rsidRDefault="0021352D">
            <w:pPr>
              <w:pStyle w:val="ConsPlusNormal"/>
            </w:pPr>
            <w:r>
              <w:t>Таблетки пролонгированного действия, покрытые пленочной оболочкой;</w:t>
            </w:r>
          </w:p>
          <w:p w:rsidR="0021352D" w:rsidRDefault="0021352D">
            <w:pPr>
              <w:pStyle w:val="ConsPlusNormal"/>
            </w:pPr>
            <w:r>
              <w:t>таблетки с пролонгированным высвобождением, покрытые пленочной оболочкой</w:t>
            </w:r>
          </w:p>
        </w:tc>
      </w:tr>
      <w:tr w:rsidR="0021352D">
        <w:tc>
          <w:tcPr>
            <w:tcW w:w="1231" w:type="dxa"/>
          </w:tcPr>
          <w:p w:rsidR="0021352D" w:rsidRDefault="0021352D">
            <w:pPr>
              <w:pStyle w:val="ConsPlusNormal"/>
              <w:jc w:val="center"/>
            </w:pPr>
            <w:r>
              <w:t>N02AB</w:t>
            </w:r>
          </w:p>
        </w:tc>
        <w:tc>
          <w:tcPr>
            <w:tcW w:w="4025" w:type="dxa"/>
          </w:tcPr>
          <w:p w:rsidR="0021352D" w:rsidRDefault="0021352D">
            <w:pPr>
              <w:pStyle w:val="ConsPlusNormal"/>
            </w:pPr>
            <w:r>
              <w:t>Производные фенилпиперидина</w:t>
            </w:r>
          </w:p>
        </w:tc>
        <w:tc>
          <w:tcPr>
            <w:tcW w:w="3288" w:type="dxa"/>
          </w:tcPr>
          <w:p w:rsidR="0021352D" w:rsidRDefault="0021352D">
            <w:pPr>
              <w:pStyle w:val="ConsPlusNormal"/>
            </w:pPr>
            <w:r>
              <w:t>Фентанил</w:t>
            </w:r>
          </w:p>
        </w:tc>
        <w:tc>
          <w:tcPr>
            <w:tcW w:w="5046" w:type="dxa"/>
          </w:tcPr>
          <w:p w:rsidR="0021352D" w:rsidRDefault="0021352D">
            <w:pPr>
              <w:pStyle w:val="ConsPlusNormal"/>
            </w:pPr>
            <w:r>
              <w:t>Трансдермальная терапевтическая система</w:t>
            </w:r>
          </w:p>
        </w:tc>
      </w:tr>
      <w:tr w:rsidR="0021352D">
        <w:tc>
          <w:tcPr>
            <w:tcW w:w="1231" w:type="dxa"/>
          </w:tcPr>
          <w:p w:rsidR="0021352D" w:rsidRDefault="0021352D">
            <w:pPr>
              <w:pStyle w:val="ConsPlusNormal"/>
              <w:jc w:val="center"/>
            </w:pPr>
            <w:r>
              <w:t>N02AE</w:t>
            </w:r>
          </w:p>
        </w:tc>
        <w:tc>
          <w:tcPr>
            <w:tcW w:w="4025" w:type="dxa"/>
          </w:tcPr>
          <w:p w:rsidR="0021352D" w:rsidRDefault="0021352D">
            <w:pPr>
              <w:pStyle w:val="ConsPlusNormal"/>
            </w:pPr>
            <w:r>
              <w:t>Производные орипавина</w:t>
            </w:r>
          </w:p>
        </w:tc>
        <w:tc>
          <w:tcPr>
            <w:tcW w:w="3288" w:type="dxa"/>
          </w:tcPr>
          <w:p w:rsidR="0021352D" w:rsidRDefault="0021352D">
            <w:pPr>
              <w:pStyle w:val="ConsPlusNormal"/>
            </w:pPr>
            <w:r>
              <w:t>Бупренорфин</w:t>
            </w:r>
          </w:p>
        </w:tc>
        <w:tc>
          <w:tcPr>
            <w:tcW w:w="5046" w:type="dxa"/>
          </w:tcPr>
          <w:p w:rsidR="0021352D" w:rsidRDefault="0021352D">
            <w:pPr>
              <w:pStyle w:val="ConsPlusNormal"/>
            </w:pPr>
            <w:r>
              <w:t>Раствор для инъекций</w:t>
            </w:r>
          </w:p>
        </w:tc>
      </w:tr>
      <w:tr w:rsidR="0021352D">
        <w:tc>
          <w:tcPr>
            <w:tcW w:w="1231" w:type="dxa"/>
            <w:vMerge w:val="restart"/>
          </w:tcPr>
          <w:p w:rsidR="0021352D" w:rsidRDefault="0021352D">
            <w:pPr>
              <w:pStyle w:val="ConsPlusNormal"/>
              <w:jc w:val="center"/>
            </w:pPr>
            <w:r>
              <w:t>N02AX</w:t>
            </w:r>
          </w:p>
        </w:tc>
        <w:tc>
          <w:tcPr>
            <w:tcW w:w="4025" w:type="dxa"/>
            <w:vMerge w:val="restart"/>
          </w:tcPr>
          <w:p w:rsidR="0021352D" w:rsidRDefault="0021352D">
            <w:pPr>
              <w:pStyle w:val="ConsPlusNormal"/>
            </w:pPr>
            <w:r>
              <w:t>Прочие опиоиды</w:t>
            </w:r>
          </w:p>
        </w:tc>
        <w:tc>
          <w:tcPr>
            <w:tcW w:w="3288" w:type="dxa"/>
          </w:tcPr>
          <w:p w:rsidR="0021352D" w:rsidRDefault="0021352D">
            <w:pPr>
              <w:pStyle w:val="ConsPlusNormal"/>
            </w:pPr>
            <w:r>
              <w:t>Пропионилфенил-этоксиэтилпиперидин</w:t>
            </w:r>
          </w:p>
        </w:tc>
        <w:tc>
          <w:tcPr>
            <w:tcW w:w="5046" w:type="dxa"/>
          </w:tcPr>
          <w:p w:rsidR="0021352D" w:rsidRDefault="0021352D">
            <w:pPr>
              <w:pStyle w:val="ConsPlusNormal"/>
            </w:pPr>
            <w:r>
              <w:t>Таблетки защечные</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Трамадол</w:t>
            </w:r>
          </w:p>
        </w:tc>
        <w:tc>
          <w:tcPr>
            <w:tcW w:w="5046" w:type="dxa"/>
          </w:tcPr>
          <w:p w:rsidR="0021352D" w:rsidRDefault="0021352D">
            <w:pPr>
              <w:pStyle w:val="ConsPlusNormal"/>
            </w:pPr>
            <w:r>
              <w:t>Капсулы;</w:t>
            </w:r>
          </w:p>
          <w:p w:rsidR="0021352D" w:rsidRDefault="0021352D">
            <w:pPr>
              <w:pStyle w:val="ConsPlusNormal"/>
            </w:pPr>
            <w:r>
              <w:t>раствор для инъекций;</w:t>
            </w:r>
          </w:p>
          <w:p w:rsidR="0021352D" w:rsidRDefault="0021352D">
            <w:pPr>
              <w:pStyle w:val="ConsPlusNormal"/>
            </w:pPr>
            <w:r>
              <w:t>суппозитории ректальные;</w:t>
            </w:r>
          </w:p>
          <w:p w:rsidR="0021352D" w:rsidRDefault="0021352D">
            <w:pPr>
              <w:pStyle w:val="ConsPlusNormal"/>
            </w:pPr>
            <w:r>
              <w:t>таблетки;</w:t>
            </w:r>
          </w:p>
          <w:p w:rsidR="0021352D" w:rsidRDefault="0021352D">
            <w:pPr>
              <w:pStyle w:val="ConsPlusNormal"/>
            </w:pPr>
            <w:r>
              <w:t>таблетки пролонгированного действия, покрытые пленочной оболочкой;</w:t>
            </w:r>
          </w:p>
          <w:p w:rsidR="0021352D" w:rsidRDefault="0021352D">
            <w:pPr>
              <w:pStyle w:val="ConsPlusNormal"/>
            </w:pPr>
            <w:r>
              <w:t>таблетки с пролонгированным высвобождением, покрытые пленочной оболочкой</w:t>
            </w:r>
          </w:p>
        </w:tc>
      </w:tr>
      <w:tr w:rsidR="0021352D">
        <w:tc>
          <w:tcPr>
            <w:tcW w:w="13590" w:type="dxa"/>
            <w:gridSpan w:val="4"/>
          </w:tcPr>
          <w:p w:rsidR="0021352D" w:rsidRDefault="0021352D">
            <w:pPr>
              <w:pStyle w:val="ConsPlusNormal"/>
              <w:jc w:val="center"/>
              <w:outlineLvl w:val="2"/>
            </w:pPr>
            <w:r>
              <w:t>Гематологические заболевания, гемобластозы, цитопения, наследственные гемопатии</w:t>
            </w:r>
          </w:p>
        </w:tc>
      </w:tr>
      <w:tr w:rsidR="0021352D">
        <w:tc>
          <w:tcPr>
            <w:tcW w:w="1231" w:type="dxa"/>
          </w:tcPr>
          <w:p w:rsidR="0021352D" w:rsidRDefault="0021352D">
            <w:pPr>
              <w:pStyle w:val="ConsPlusNormal"/>
              <w:jc w:val="center"/>
            </w:pPr>
            <w:r>
              <w:t>A02</w:t>
            </w:r>
          </w:p>
        </w:tc>
        <w:tc>
          <w:tcPr>
            <w:tcW w:w="4025" w:type="dxa"/>
          </w:tcPr>
          <w:p w:rsidR="0021352D" w:rsidRDefault="0021352D">
            <w:pPr>
              <w:pStyle w:val="ConsPlusNormal"/>
            </w:pPr>
            <w:r>
              <w:t>Препараты, применяемые при состояниях, связанных с нарушениями кислотности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A02B</w:t>
            </w:r>
          </w:p>
        </w:tc>
        <w:tc>
          <w:tcPr>
            <w:tcW w:w="4025" w:type="dxa"/>
          </w:tcPr>
          <w:p w:rsidR="0021352D" w:rsidRDefault="0021352D">
            <w:pPr>
              <w:pStyle w:val="ConsPlusNormal"/>
            </w:pPr>
            <w:r>
              <w:t xml:space="preserve">Препараты для лечения язвенной болезни желудка и двенадцатиперстной кишки и гастроэзофагеальной </w:t>
            </w:r>
            <w:r>
              <w:lastRenderedPageBreak/>
              <w:t>рефлюксной болезни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lastRenderedPageBreak/>
              <w:t>A02BA</w:t>
            </w:r>
          </w:p>
        </w:tc>
        <w:tc>
          <w:tcPr>
            <w:tcW w:w="4025" w:type="dxa"/>
          </w:tcPr>
          <w:p w:rsidR="0021352D" w:rsidRDefault="0021352D">
            <w:pPr>
              <w:pStyle w:val="ConsPlusNormal"/>
            </w:pPr>
            <w:r>
              <w:t>Блокаторы гистаминовых H2-рецепторов</w:t>
            </w:r>
          </w:p>
        </w:tc>
        <w:tc>
          <w:tcPr>
            <w:tcW w:w="3288" w:type="dxa"/>
          </w:tcPr>
          <w:p w:rsidR="0021352D" w:rsidRDefault="0021352D">
            <w:pPr>
              <w:pStyle w:val="ConsPlusNormal"/>
            </w:pPr>
            <w:r>
              <w:t>Фамотидин</w:t>
            </w:r>
          </w:p>
        </w:tc>
        <w:tc>
          <w:tcPr>
            <w:tcW w:w="5046" w:type="dxa"/>
          </w:tcPr>
          <w:p w:rsidR="0021352D" w:rsidRDefault="0021352D">
            <w:pPr>
              <w:pStyle w:val="ConsPlusNormal"/>
            </w:pPr>
            <w:r>
              <w:t>Таблетки, покрытые оболочкой, таблетки, покрытые пленочной оболочкой</w:t>
            </w:r>
          </w:p>
        </w:tc>
      </w:tr>
      <w:tr w:rsidR="0021352D">
        <w:tc>
          <w:tcPr>
            <w:tcW w:w="1231" w:type="dxa"/>
          </w:tcPr>
          <w:p w:rsidR="0021352D" w:rsidRDefault="0021352D">
            <w:pPr>
              <w:pStyle w:val="ConsPlusNormal"/>
              <w:jc w:val="center"/>
            </w:pPr>
            <w:r>
              <w:t>A02BC</w:t>
            </w:r>
          </w:p>
        </w:tc>
        <w:tc>
          <w:tcPr>
            <w:tcW w:w="4025" w:type="dxa"/>
          </w:tcPr>
          <w:p w:rsidR="0021352D" w:rsidRDefault="0021352D">
            <w:pPr>
              <w:pStyle w:val="ConsPlusNormal"/>
            </w:pPr>
            <w:r>
              <w:t>Ингибиторы протонового насоса</w:t>
            </w:r>
          </w:p>
        </w:tc>
        <w:tc>
          <w:tcPr>
            <w:tcW w:w="3288" w:type="dxa"/>
          </w:tcPr>
          <w:p w:rsidR="0021352D" w:rsidRDefault="0021352D">
            <w:pPr>
              <w:pStyle w:val="ConsPlusNormal"/>
            </w:pPr>
            <w:r>
              <w:t>Омепразол</w:t>
            </w:r>
          </w:p>
        </w:tc>
        <w:tc>
          <w:tcPr>
            <w:tcW w:w="5046" w:type="dxa"/>
          </w:tcPr>
          <w:p w:rsidR="0021352D" w:rsidRDefault="0021352D">
            <w:pPr>
              <w:pStyle w:val="ConsPlusNormal"/>
            </w:pPr>
            <w:r>
              <w:t>Капсулы, капсулы кишечнорастворимые, порошок для приготовления суспензии для приема внутрь, таблетки, покрытые пленочной оболочкой</w:t>
            </w:r>
          </w:p>
        </w:tc>
      </w:tr>
      <w:tr w:rsidR="0021352D">
        <w:tc>
          <w:tcPr>
            <w:tcW w:w="1231" w:type="dxa"/>
          </w:tcPr>
          <w:p w:rsidR="0021352D" w:rsidRDefault="0021352D">
            <w:pPr>
              <w:pStyle w:val="ConsPlusNormal"/>
              <w:jc w:val="center"/>
            </w:pPr>
            <w:r>
              <w:t>A03FA</w:t>
            </w:r>
          </w:p>
        </w:tc>
        <w:tc>
          <w:tcPr>
            <w:tcW w:w="4025" w:type="dxa"/>
          </w:tcPr>
          <w:p w:rsidR="0021352D" w:rsidRDefault="0021352D">
            <w:pPr>
              <w:pStyle w:val="ConsPlusNormal"/>
            </w:pPr>
            <w:r>
              <w:t>Стимуляторы моторики желудочно-кишечного тракта</w:t>
            </w:r>
          </w:p>
        </w:tc>
        <w:tc>
          <w:tcPr>
            <w:tcW w:w="3288" w:type="dxa"/>
          </w:tcPr>
          <w:p w:rsidR="0021352D" w:rsidRDefault="0021352D">
            <w:pPr>
              <w:pStyle w:val="ConsPlusNormal"/>
            </w:pPr>
            <w:r>
              <w:t>Метоклопрамид</w:t>
            </w:r>
          </w:p>
        </w:tc>
        <w:tc>
          <w:tcPr>
            <w:tcW w:w="5046" w:type="dxa"/>
          </w:tcPr>
          <w:p w:rsidR="0021352D" w:rsidRDefault="0021352D">
            <w:pPr>
              <w:pStyle w:val="ConsPlusNormal"/>
            </w:pPr>
            <w:r>
              <w:t>Таблетки</w:t>
            </w:r>
          </w:p>
        </w:tc>
      </w:tr>
      <w:tr w:rsidR="0021352D">
        <w:tc>
          <w:tcPr>
            <w:tcW w:w="1231" w:type="dxa"/>
          </w:tcPr>
          <w:p w:rsidR="0021352D" w:rsidRDefault="0021352D">
            <w:pPr>
              <w:pStyle w:val="ConsPlusNormal"/>
              <w:jc w:val="center"/>
            </w:pPr>
            <w:r>
              <w:t>A04</w:t>
            </w:r>
          </w:p>
        </w:tc>
        <w:tc>
          <w:tcPr>
            <w:tcW w:w="4025" w:type="dxa"/>
          </w:tcPr>
          <w:p w:rsidR="0021352D" w:rsidRDefault="0021352D">
            <w:pPr>
              <w:pStyle w:val="ConsPlusNormal"/>
            </w:pPr>
            <w:r>
              <w:t>Противорвотные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A04A</w:t>
            </w:r>
          </w:p>
        </w:tc>
        <w:tc>
          <w:tcPr>
            <w:tcW w:w="4025" w:type="dxa"/>
          </w:tcPr>
          <w:p w:rsidR="0021352D" w:rsidRDefault="0021352D">
            <w:pPr>
              <w:pStyle w:val="ConsPlusNormal"/>
            </w:pPr>
            <w:r>
              <w:t>Противорвотные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A04AA</w:t>
            </w:r>
          </w:p>
        </w:tc>
        <w:tc>
          <w:tcPr>
            <w:tcW w:w="4025" w:type="dxa"/>
          </w:tcPr>
          <w:p w:rsidR="0021352D" w:rsidRDefault="0021352D">
            <w:pPr>
              <w:pStyle w:val="ConsPlusNormal"/>
            </w:pPr>
            <w:r>
              <w:t>Антагонисты серотониновых 5HT3-рецепторов</w:t>
            </w:r>
          </w:p>
        </w:tc>
        <w:tc>
          <w:tcPr>
            <w:tcW w:w="3288" w:type="dxa"/>
          </w:tcPr>
          <w:p w:rsidR="0021352D" w:rsidRDefault="0021352D">
            <w:pPr>
              <w:pStyle w:val="ConsPlusNormal"/>
            </w:pPr>
            <w:r>
              <w:t>Ондансетрон</w:t>
            </w:r>
          </w:p>
        </w:tc>
        <w:tc>
          <w:tcPr>
            <w:tcW w:w="5046" w:type="dxa"/>
          </w:tcPr>
          <w:p w:rsidR="0021352D" w:rsidRDefault="0021352D">
            <w:pPr>
              <w:pStyle w:val="ConsPlusNormal"/>
            </w:pPr>
            <w:r>
              <w:t>Сироп, таблетки, таблетки лиофилизированные, таблетки, покрытые оболочкой, таблетки, покрытые пленочной оболочкой</w:t>
            </w:r>
          </w:p>
        </w:tc>
      </w:tr>
      <w:tr w:rsidR="0021352D">
        <w:tc>
          <w:tcPr>
            <w:tcW w:w="1231" w:type="dxa"/>
          </w:tcPr>
          <w:p w:rsidR="0021352D" w:rsidRDefault="0021352D">
            <w:pPr>
              <w:pStyle w:val="ConsPlusNormal"/>
              <w:jc w:val="center"/>
            </w:pPr>
            <w:r>
              <w:t>A07</w:t>
            </w:r>
          </w:p>
        </w:tc>
        <w:tc>
          <w:tcPr>
            <w:tcW w:w="4025" w:type="dxa"/>
          </w:tcPr>
          <w:p w:rsidR="0021352D" w:rsidRDefault="0021352D">
            <w:pPr>
              <w:pStyle w:val="ConsPlusNormal"/>
            </w:pPr>
            <w:r>
              <w:t>Противодиарейные, кишечные противовоспалительные и противомикробные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A07D</w:t>
            </w:r>
          </w:p>
        </w:tc>
        <w:tc>
          <w:tcPr>
            <w:tcW w:w="4025" w:type="dxa"/>
          </w:tcPr>
          <w:p w:rsidR="0021352D" w:rsidRDefault="0021352D">
            <w:pPr>
              <w:pStyle w:val="ConsPlusNormal"/>
            </w:pPr>
            <w:r>
              <w:t>Препараты, снижающие перистальтику ЖКТ</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A07DA</w:t>
            </w:r>
          </w:p>
        </w:tc>
        <w:tc>
          <w:tcPr>
            <w:tcW w:w="4025" w:type="dxa"/>
          </w:tcPr>
          <w:p w:rsidR="0021352D" w:rsidRDefault="0021352D">
            <w:pPr>
              <w:pStyle w:val="ConsPlusNormal"/>
            </w:pPr>
            <w:r>
              <w:t>Препараты, снижающие перистальтику ЖКТ</w:t>
            </w:r>
          </w:p>
        </w:tc>
        <w:tc>
          <w:tcPr>
            <w:tcW w:w="3288" w:type="dxa"/>
          </w:tcPr>
          <w:p w:rsidR="0021352D" w:rsidRDefault="0021352D">
            <w:pPr>
              <w:pStyle w:val="ConsPlusNormal"/>
            </w:pPr>
            <w:r>
              <w:t>Лоперамид</w:t>
            </w:r>
          </w:p>
        </w:tc>
        <w:tc>
          <w:tcPr>
            <w:tcW w:w="5046" w:type="dxa"/>
          </w:tcPr>
          <w:p w:rsidR="0021352D" w:rsidRDefault="0021352D">
            <w:pPr>
              <w:pStyle w:val="ConsPlusNormal"/>
            </w:pPr>
            <w:r>
              <w:t>Капсулы;</w:t>
            </w:r>
          </w:p>
          <w:p w:rsidR="0021352D" w:rsidRDefault="0021352D">
            <w:pPr>
              <w:pStyle w:val="ConsPlusNormal"/>
            </w:pPr>
            <w:r>
              <w:t>таблетки;</w:t>
            </w:r>
          </w:p>
          <w:p w:rsidR="0021352D" w:rsidRDefault="0021352D">
            <w:pPr>
              <w:pStyle w:val="ConsPlusNormal"/>
            </w:pPr>
            <w:r>
              <w:t>таблетки для рассасывания;</w:t>
            </w:r>
          </w:p>
          <w:p w:rsidR="0021352D" w:rsidRDefault="0021352D">
            <w:pPr>
              <w:pStyle w:val="ConsPlusNormal"/>
            </w:pPr>
            <w:r>
              <w:t>таблетки жевательные;</w:t>
            </w:r>
          </w:p>
          <w:p w:rsidR="0021352D" w:rsidRDefault="0021352D">
            <w:pPr>
              <w:pStyle w:val="ConsPlusNormal"/>
            </w:pPr>
            <w:r>
              <w:t>таблетки лиофилизированные;</w:t>
            </w:r>
          </w:p>
          <w:p w:rsidR="0021352D" w:rsidRDefault="0021352D">
            <w:pPr>
              <w:pStyle w:val="ConsPlusNormal"/>
            </w:pPr>
            <w:r>
              <w:t>таблетки-лиофилизат</w:t>
            </w:r>
          </w:p>
        </w:tc>
      </w:tr>
      <w:tr w:rsidR="0021352D">
        <w:tc>
          <w:tcPr>
            <w:tcW w:w="1231" w:type="dxa"/>
          </w:tcPr>
          <w:p w:rsidR="0021352D" w:rsidRDefault="0021352D">
            <w:pPr>
              <w:pStyle w:val="ConsPlusNormal"/>
              <w:jc w:val="center"/>
            </w:pPr>
            <w:r>
              <w:t>A09</w:t>
            </w:r>
          </w:p>
        </w:tc>
        <w:tc>
          <w:tcPr>
            <w:tcW w:w="4025" w:type="dxa"/>
          </w:tcPr>
          <w:p w:rsidR="0021352D" w:rsidRDefault="0021352D">
            <w:pPr>
              <w:pStyle w:val="ConsPlusNormal"/>
            </w:pPr>
            <w:r>
              <w:t xml:space="preserve">Препараты, способствующие пищеварению (в т.ч. ферментные </w:t>
            </w:r>
            <w:r>
              <w:lastRenderedPageBreak/>
              <w:t>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lastRenderedPageBreak/>
              <w:t>A09A</w:t>
            </w:r>
          </w:p>
        </w:tc>
        <w:tc>
          <w:tcPr>
            <w:tcW w:w="4025" w:type="dxa"/>
          </w:tcPr>
          <w:p w:rsidR="0021352D" w:rsidRDefault="0021352D">
            <w:pPr>
              <w:pStyle w:val="ConsPlusNormal"/>
            </w:pPr>
            <w:r>
              <w:t>Препараты, способствующие пищеварению, включая ферментные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A09AA</w:t>
            </w:r>
          </w:p>
        </w:tc>
        <w:tc>
          <w:tcPr>
            <w:tcW w:w="4025" w:type="dxa"/>
          </w:tcPr>
          <w:p w:rsidR="0021352D" w:rsidRDefault="0021352D">
            <w:pPr>
              <w:pStyle w:val="ConsPlusNormal"/>
            </w:pPr>
            <w:r>
              <w:t>Ферментные препараты</w:t>
            </w:r>
          </w:p>
        </w:tc>
        <w:tc>
          <w:tcPr>
            <w:tcW w:w="3288" w:type="dxa"/>
          </w:tcPr>
          <w:p w:rsidR="0021352D" w:rsidRDefault="0021352D">
            <w:pPr>
              <w:pStyle w:val="ConsPlusNormal"/>
            </w:pPr>
            <w:r>
              <w:t>Панкреатин</w:t>
            </w:r>
          </w:p>
        </w:tc>
        <w:tc>
          <w:tcPr>
            <w:tcW w:w="5046" w:type="dxa"/>
          </w:tcPr>
          <w:p w:rsidR="0021352D" w:rsidRDefault="0021352D">
            <w:pPr>
              <w:pStyle w:val="ConsPlusNormal"/>
            </w:pPr>
            <w:r>
              <w:t>Капсулы, капсулы кишечнорастворимые, таблетки, покрытые кишечнорастворимой оболочкой, таблетки, покрытые оболочкой</w:t>
            </w:r>
          </w:p>
        </w:tc>
      </w:tr>
      <w:tr w:rsidR="0021352D">
        <w:tc>
          <w:tcPr>
            <w:tcW w:w="1231" w:type="dxa"/>
          </w:tcPr>
          <w:p w:rsidR="0021352D" w:rsidRDefault="0021352D">
            <w:pPr>
              <w:pStyle w:val="ConsPlusNormal"/>
              <w:jc w:val="center"/>
            </w:pPr>
            <w:r>
              <w:t>A12</w:t>
            </w:r>
          </w:p>
        </w:tc>
        <w:tc>
          <w:tcPr>
            <w:tcW w:w="4025" w:type="dxa"/>
          </w:tcPr>
          <w:p w:rsidR="0021352D" w:rsidRDefault="0021352D">
            <w:pPr>
              <w:pStyle w:val="ConsPlusNormal"/>
            </w:pPr>
            <w:r>
              <w:t>Минеральные добавки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A12C</w:t>
            </w:r>
          </w:p>
        </w:tc>
        <w:tc>
          <w:tcPr>
            <w:tcW w:w="4025" w:type="dxa"/>
          </w:tcPr>
          <w:p w:rsidR="0021352D" w:rsidRDefault="0021352D">
            <w:pPr>
              <w:pStyle w:val="ConsPlusNormal"/>
            </w:pPr>
            <w:r>
              <w:t>Другие минеральные добавки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A12CX</w:t>
            </w:r>
          </w:p>
        </w:tc>
        <w:tc>
          <w:tcPr>
            <w:tcW w:w="4025" w:type="dxa"/>
          </w:tcPr>
          <w:p w:rsidR="0021352D" w:rsidRDefault="0021352D">
            <w:pPr>
              <w:pStyle w:val="ConsPlusNormal"/>
            </w:pPr>
            <w:r>
              <w:t>Другие минеральные добавки</w:t>
            </w:r>
          </w:p>
        </w:tc>
        <w:tc>
          <w:tcPr>
            <w:tcW w:w="3288" w:type="dxa"/>
          </w:tcPr>
          <w:p w:rsidR="0021352D" w:rsidRDefault="0021352D">
            <w:pPr>
              <w:pStyle w:val="ConsPlusNormal"/>
            </w:pPr>
            <w:r>
              <w:t>Калия и магния аспарагинат</w:t>
            </w:r>
          </w:p>
        </w:tc>
        <w:tc>
          <w:tcPr>
            <w:tcW w:w="5046" w:type="dxa"/>
          </w:tcPr>
          <w:p w:rsidR="0021352D" w:rsidRDefault="0021352D">
            <w:pPr>
              <w:pStyle w:val="ConsPlusNormal"/>
            </w:pPr>
            <w:r>
              <w:t>Таблетки, таблетки, покрытые пленочной оболочкой</w:t>
            </w:r>
          </w:p>
        </w:tc>
      </w:tr>
      <w:tr w:rsidR="0021352D">
        <w:tc>
          <w:tcPr>
            <w:tcW w:w="1231" w:type="dxa"/>
          </w:tcPr>
          <w:p w:rsidR="0021352D" w:rsidRDefault="0021352D">
            <w:pPr>
              <w:pStyle w:val="ConsPlusNormal"/>
              <w:jc w:val="center"/>
            </w:pPr>
            <w:r>
              <w:t>A16</w:t>
            </w:r>
          </w:p>
        </w:tc>
        <w:tc>
          <w:tcPr>
            <w:tcW w:w="4025" w:type="dxa"/>
          </w:tcPr>
          <w:p w:rsidR="0021352D" w:rsidRDefault="0021352D">
            <w:pPr>
              <w:pStyle w:val="ConsPlusNormal"/>
            </w:pPr>
            <w:r>
              <w:t>Другие препараты для лечения заболеваний ЖКТ и нарушений обмена веществ</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A16A</w:t>
            </w:r>
          </w:p>
        </w:tc>
        <w:tc>
          <w:tcPr>
            <w:tcW w:w="4025" w:type="dxa"/>
          </w:tcPr>
          <w:p w:rsidR="0021352D" w:rsidRDefault="0021352D">
            <w:pPr>
              <w:pStyle w:val="ConsPlusNormal"/>
            </w:pPr>
            <w:r>
              <w:t>Другие препараты для лечения заболеваний ЖКТ и нарушений обмена веществ</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A16AA</w:t>
            </w:r>
          </w:p>
        </w:tc>
        <w:tc>
          <w:tcPr>
            <w:tcW w:w="4025" w:type="dxa"/>
          </w:tcPr>
          <w:p w:rsidR="0021352D" w:rsidRDefault="0021352D">
            <w:pPr>
              <w:pStyle w:val="ConsPlusNormal"/>
            </w:pPr>
            <w:r>
              <w:t>Аминокислоты и их производные</w:t>
            </w:r>
          </w:p>
        </w:tc>
        <w:tc>
          <w:tcPr>
            <w:tcW w:w="3288" w:type="dxa"/>
          </w:tcPr>
          <w:p w:rsidR="0021352D" w:rsidRDefault="0021352D">
            <w:pPr>
              <w:pStyle w:val="ConsPlusNormal"/>
            </w:pPr>
            <w:r>
              <w:t>Адеметионин &lt;*&gt;</w:t>
            </w:r>
          </w:p>
        </w:tc>
        <w:tc>
          <w:tcPr>
            <w:tcW w:w="5046" w:type="dxa"/>
          </w:tcPr>
          <w:p w:rsidR="0021352D" w:rsidRDefault="0021352D">
            <w:pPr>
              <w:pStyle w:val="ConsPlusNormal"/>
            </w:pPr>
            <w:r>
              <w:t>Таблетки кишечнорастворимые;</w:t>
            </w:r>
          </w:p>
          <w:p w:rsidR="0021352D" w:rsidRDefault="0021352D">
            <w:pPr>
              <w:pStyle w:val="ConsPlusNormal"/>
            </w:pPr>
            <w:r>
              <w:t>таблетки кишечнорастворимые, покрытые пленочной оболочкой;</w:t>
            </w:r>
          </w:p>
          <w:p w:rsidR="0021352D" w:rsidRDefault="0021352D">
            <w:pPr>
              <w:pStyle w:val="ConsPlusNormal"/>
            </w:pPr>
            <w:r>
              <w:t>таблетки, покрытые кишечнорастворимой оболочкой</w:t>
            </w:r>
          </w:p>
        </w:tc>
      </w:tr>
      <w:tr w:rsidR="0021352D">
        <w:tc>
          <w:tcPr>
            <w:tcW w:w="1231" w:type="dxa"/>
          </w:tcPr>
          <w:p w:rsidR="0021352D" w:rsidRDefault="0021352D">
            <w:pPr>
              <w:pStyle w:val="ConsPlusNormal"/>
              <w:jc w:val="center"/>
            </w:pPr>
            <w:r>
              <w:t>B02</w:t>
            </w:r>
          </w:p>
        </w:tc>
        <w:tc>
          <w:tcPr>
            <w:tcW w:w="4025" w:type="dxa"/>
          </w:tcPr>
          <w:p w:rsidR="0021352D" w:rsidRDefault="0021352D">
            <w:pPr>
              <w:pStyle w:val="ConsPlusNormal"/>
            </w:pPr>
            <w:r>
              <w:t>Гемостатические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B02A</w:t>
            </w:r>
          </w:p>
        </w:tc>
        <w:tc>
          <w:tcPr>
            <w:tcW w:w="4025" w:type="dxa"/>
          </w:tcPr>
          <w:p w:rsidR="0021352D" w:rsidRDefault="0021352D">
            <w:pPr>
              <w:pStyle w:val="ConsPlusNormal"/>
            </w:pPr>
            <w:r>
              <w:t>Ингибиторы фибринолиза</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B02AA</w:t>
            </w:r>
          </w:p>
        </w:tc>
        <w:tc>
          <w:tcPr>
            <w:tcW w:w="4025" w:type="dxa"/>
          </w:tcPr>
          <w:p w:rsidR="0021352D" w:rsidRDefault="0021352D">
            <w:pPr>
              <w:pStyle w:val="ConsPlusNormal"/>
            </w:pPr>
            <w:r>
              <w:t>Аминокислоты</w:t>
            </w:r>
          </w:p>
        </w:tc>
        <w:tc>
          <w:tcPr>
            <w:tcW w:w="3288" w:type="dxa"/>
          </w:tcPr>
          <w:p w:rsidR="0021352D" w:rsidRDefault="0021352D">
            <w:pPr>
              <w:pStyle w:val="ConsPlusNormal"/>
            </w:pPr>
            <w:r>
              <w:t>Транексамовая кислота</w:t>
            </w:r>
          </w:p>
        </w:tc>
        <w:tc>
          <w:tcPr>
            <w:tcW w:w="5046" w:type="dxa"/>
          </w:tcPr>
          <w:p w:rsidR="0021352D" w:rsidRDefault="0021352D">
            <w:pPr>
              <w:pStyle w:val="ConsPlusNormal"/>
            </w:pPr>
            <w:r>
              <w:t>Таблетки, покрытые пленочной оболочкой</w:t>
            </w:r>
          </w:p>
        </w:tc>
      </w:tr>
      <w:tr w:rsidR="0021352D">
        <w:tc>
          <w:tcPr>
            <w:tcW w:w="1231" w:type="dxa"/>
          </w:tcPr>
          <w:p w:rsidR="0021352D" w:rsidRDefault="0021352D">
            <w:pPr>
              <w:pStyle w:val="ConsPlusNormal"/>
              <w:jc w:val="center"/>
            </w:pPr>
            <w:r>
              <w:lastRenderedPageBreak/>
              <w:t>B02B</w:t>
            </w:r>
          </w:p>
        </w:tc>
        <w:tc>
          <w:tcPr>
            <w:tcW w:w="4025" w:type="dxa"/>
          </w:tcPr>
          <w:p w:rsidR="0021352D" w:rsidRDefault="0021352D">
            <w:pPr>
              <w:pStyle w:val="ConsPlusNormal"/>
            </w:pPr>
            <w:r>
              <w:t>Витамин K и другие гемостатики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vMerge w:val="restart"/>
          </w:tcPr>
          <w:p w:rsidR="0021352D" w:rsidRDefault="0021352D">
            <w:pPr>
              <w:pStyle w:val="ConsPlusNormal"/>
              <w:jc w:val="center"/>
            </w:pPr>
            <w:r>
              <w:t>B02BD</w:t>
            </w:r>
          </w:p>
        </w:tc>
        <w:tc>
          <w:tcPr>
            <w:tcW w:w="4025" w:type="dxa"/>
            <w:vMerge w:val="restart"/>
          </w:tcPr>
          <w:p w:rsidR="0021352D" w:rsidRDefault="0021352D">
            <w:pPr>
              <w:pStyle w:val="ConsPlusNormal"/>
            </w:pPr>
            <w:r>
              <w:t>Факторы свертывания крови</w:t>
            </w:r>
          </w:p>
        </w:tc>
        <w:tc>
          <w:tcPr>
            <w:tcW w:w="3288" w:type="dxa"/>
          </w:tcPr>
          <w:p w:rsidR="0021352D" w:rsidRDefault="0021352D">
            <w:pPr>
              <w:pStyle w:val="ConsPlusNormal"/>
            </w:pPr>
            <w:r>
              <w:t>Октоког альфа &lt;**&gt;</w:t>
            </w:r>
          </w:p>
        </w:tc>
        <w:tc>
          <w:tcPr>
            <w:tcW w:w="5046" w:type="dxa"/>
          </w:tcPr>
          <w:p w:rsidR="0021352D" w:rsidRDefault="0021352D">
            <w:pPr>
              <w:pStyle w:val="ConsPlusNormal"/>
            </w:pP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Фактор свертывания крови IX &lt;**&gt;</w:t>
            </w:r>
          </w:p>
        </w:tc>
        <w:tc>
          <w:tcPr>
            <w:tcW w:w="5046" w:type="dxa"/>
          </w:tcPr>
          <w:p w:rsidR="0021352D" w:rsidRDefault="0021352D">
            <w:pPr>
              <w:pStyle w:val="ConsPlusNormal"/>
            </w:pPr>
            <w:r>
              <w:t>Лиофилизат для приготовления раствора для инфузий, лиофилизат для приготовления раствора для внутривенного введения</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Фактор свертывания крови VIII &lt;**&gt;</w:t>
            </w:r>
          </w:p>
        </w:tc>
        <w:tc>
          <w:tcPr>
            <w:tcW w:w="5046" w:type="dxa"/>
          </w:tcPr>
          <w:p w:rsidR="0021352D" w:rsidRDefault="0021352D">
            <w:pPr>
              <w:pStyle w:val="ConsPlusNormal"/>
            </w:pPr>
            <w:r>
              <w:t>Лиофилизат для приготовления раствора для внутривенного введения, лиофилизат для приготовления раствора для инфузий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Фактор свертывания крови VIII + Фактор Виллебранда &lt;**&gt;</w:t>
            </w:r>
          </w:p>
        </w:tc>
        <w:tc>
          <w:tcPr>
            <w:tcW w:w="5046" w:type="dxa"/>
          </w:tcPr>
          <w:p w:rsidR="0021352D" w:rsidRDefault="0021352D">
            <w:pPr>
              <w:pStyle w:val="ConsPlusNormal"/>
            </w:pPr>
            <w:r>
              <w:t>Лиофилизат для приготовления раствора для внутривенного введения</w:t>
            </w:r>
          </w:p>
        </w:tc>
      </w:tr>
      <w:tr w:rsidR="0021352D">
        <w:tc>
          <w:tcPr>
            <w:tcW w:w="1231" w:type="dxa"/>
          </w:tcPr>
          <w:p w:rsidR="0021352D" w:rsidRDefault="0021352D">
            <w:pPr>
              <w:pStyle w:val="ConsPlusNormal"/>
              <w:jc w:val="center"/>
            </w:pPr>
            <w:r>
              <w:t>B02BX</w:t>
            </w:r>
          </w:p>
        </w:tc>
        <w:tc>
          <w:tcPr>
            <w:tcW w:w="4025" w:type="dxa"/>
          </w:tcPr>
          <w:p w:rsidR="0021352D" w:rsidRDefault="0021352D">
            <w:pPr>
              <w:pStyle w:val="ConsPlusNormal"/>
            </w:pPr>
            <w:r>
              <w:t>Другие гемостатические препараты для системного применения</w:t>
            </w:r>
          </w:p>
        </w:tc>
        <w:tc>
          <w:tcPr>
            <w:tcW w:w="3288" w:type="dxa"/>
          </w:tcPr>
          <w:p w:rsidR="0021352D" w:rsidRDefault="0021352D">
            <w:pPr>
              <w:pStyle w:val="ConsPlusNormal"/>
            </w:pPr>
            <w:r>
              <w:t>Этамзилат</w:t>
            </w:r>
          </w:p>
        </w:tc>
        <w:tc>
          <w:tcPr>
            <w:tcW w:w="5046" w:type="dxa"/>
          </w:tcPr>
          <w:p w:rsidR="0021352D" w:rsidRDefault="0021352D">
            <w:pPr>
              <w:pStyle w:val="ConsPlusNormal"/>
            </w:pPr>
            <w:r>
              <w:t>Таблетки</w:t>
            </w:r>
          </w:p>
        </w:tc>
      </w:tr>
      <w:tr w:rsidR="0021352D">
        <w:tc>
          <w:tcPr>
            <w:tcW w:w="1231" w:type="dxa"/>
          </w:tcPr>
          <w:p w:rsidR="0021352D" w:rsidRDefault="0021352D">
            <w:pPr>
              <w:pStyle w:val="ConsPlusNormal"/>
              <w:jc w:val="center"/>
            </w:pPr>
            <w:r>
              <w:t>B03</w:t>
            </w:r>
          </w:p>
        </w:tc>
        <w:tc>
          <w:tcPr>
            <w:tcW w:w="4025" w:type="dxa"/>
          </w:tcPr>
          <w:p w:rsidR="0021352D" w:rsidRDefault="0021352D">
            <w:pPr>
              <w:pStyle w:val="ConsPlusNormal"/>
            </w:pPr>
            <w:r>
              <w:t>Антианемические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B03A</w:t>
            </w:r>
          </w:p>
        </w:tc>
        <w:tc>
          <w:tcPr>
            <w:tcW w:w="4025" w:type="dxa"/>
          </w:tcPr>
          <w:p w:rsidR="0021352D" w:rsidRDefault="0021352D">
            <w:pPr>
              <w:pStyle w:val="ConsPlusNormal"/>
            </w:pPr>
            <w:r>
              <w:t>Препараты железа</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B03AC</w:t>
            </w:r>
          </w:p>
        </w:tc>
        <w:tc>
          <w:tcPr>
            <w:tcW w:w="4025" w:type="dxa"/>
          </w:tcPr>
          <w:p w:rsidR="0021352D" w:rsidRDefault="0021352D">
            <w:pPr>
              <w:pStyle w:val="ConsPlusNormal"/>
            </w:pPr>
            <w:r>
              <w:t>Препараты железа (трехвалентного) для парентерального применения</w:t>
            </w:r>
          </w:p>
        </w:tc>
        <w:tc>
          <w:tcPr>
            <w:tcW w:w="3288" w:type="dxa"/>
          </w:tcPr>
          <w:p w:rsidR="0021352D" w:rsidRDefault="0021352D">
            <w:pPr>
              <w:pStyle w:val="ConsPlusNormal"/>
            </w:pPr>
            <w:r>
              <w:t>Железа [III] гидроксид сахарозный комплекс &lt;*&gt;</w:t>
            </w:r>
          </w:p>
        </w:tc>
        <w:tc>
          <w:tcPr>
            <w:tcW w:w="5046" w:type="dxa"/>
          </w:tcPr>
          <w:p w:rsidR="0021352D" w:rsidRDefault="0021352D">
            <w:pPr>
              <w:pStyle w:val="ConsPlusNormal"/>
            </w:pPr>
            <w:r>
              <w:t>Раствор для внутривенного введения</w:t>
            </w:r>
          </w:p>
        </w:tc>
      </w:tr>
      <w:tr w:rsidR="0021352D">
        <w:tc>
          <w:tcPr>
            <w:tcW w:w="1231" w:type="dxa"/>
          </w:tcPr>
          <w:p w:rsidR="0021352D" w:rsidRDefault="0021352D">
            <w:pPr>
              <w:pStyle w:val="ConsPlusNormal"/>
              <w:jc w:val="center"/>
            </w:pPr>
            <w:r>
              <w:t>B03X</w:t>
            </w:r>
          </w:p>
        </w:tc>
        <w:tc>
          <w:tcPr>
            <w:tcW w:w="4025" w:type="dxa"/>
          </w:tcPr>
          <w:p w:rsidR="0021352D" w:rsidRDefault="0021352D">
            <w:pPr>
              <w:pStyle w:val="ConsPlusNormal"/>
            </w:pPr>
            <w:r>
              <w:t>Другие антианемические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B03XA</w:t>
            </w:r>
          </w:p>
        </w:tc>
        <w:tc>
          <w:tcPr>
            <w:tcW w:w="4025" w:type="dxa"/>
          </w:tcPr>
          <w:p w:rsidR="0021352D" w:rsidRDefault="0021352D">
            <w:pPr>
              <w:pStyle w:val="ConsPlusNormal"/>
            </w:pPr>
            <w:r>
              <w:t>Прочие стимуляторы гемопоэза</w:t>
            </w:r>
          </w:p>
        </w:tc>
        <w:tc>
          <w:tcPr>
            <w:tcW w:w="3288" w:type="dxa"/>
          </w:tcPr>
          <w:p w:rsidR="0021352D" w:rsidRDefault="0021352D">
            <w:pPr>
              <w:pStyle w:val="ConsPlusNormal"/>
            </w:pPr>
            <w:r>
              <w:t>Эпоэтин альфа</w:t>
            </w:r>
          </w:p>
        </w:tc>
        <w:tc>
          <w:tcPr>
            <w:tcW w:w="5046" w:type="dxa"/>
          </w:tcPr>
          <w:p w:rsidR="0021352D" w:rsidRDefault="0021352D">
            <w:pPr>
              <w:pStyle w:val="ConsPlusNormal"/>
            </w:pPr>
            <w:r>
              <w:t>Раствор для внутривенного и подкожного введения</w:t>
            </w:r>
          </w:p>
        </w:tc>
      </w:tr>
      <w:tr w:rsidR="0021352D">
        <w:tc>
          <w:tcPr>
            <w:tcW w:w="1231" w:type="dxa"/>
          </w:tcPr>
          <w:p w:rsidR="0021352D" w:rsidRDefault="0021352D">
            <w:pPr>
              <w:pStyle w:val="ConsPlusNormal"/>
              <w:jc w:val="center"/>
            </w:pPr>
            <w:r>
              <w:t>C03</w:t>
            </w:r>
          </w:p>
        </w:tc>
        <w:tc>
          <w:tcPr>
            <w:tcW w:w="4025" w:type="dxa"/>
          </w:tcPr>
          <w:p w:rsidR="0021352D" w:rsidRDefault="0021352D">
            <w:pPr>
              <w:pStyle w:val="ConsPlusNormal"/>
            </w:pPr>
            <w:r>
              <w:t>Диуретики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C03A</w:t>
            </w:r>
          </w:p>
        </w:tc>
        <w:tc>
          <w:tcPr>
            <w:tcW w:w="4025" w:type="dxa"/>
          </w:tcPr>
          <w:p w:rsidR="0021352D" w:rsidRDefault="0021352D">
            <w:pPr>
              <w:pStyle w:val="ConsPlusNormal"/>
            </w:pPr>
            <w:r>
              <w:t>Тиазидные диуретики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C03AA</w:t>
            </w:r>
          </w:p>
        </w:tc>
        <w:tc>
          <w:tcPr>
            <w:tcW w:w="4025" w:type="dxa"/>
          </w:tcPr>
          <w:p w:rsidR="0021352D" w:rsidRDefault="0021352D">
            <w:pPr>
              <w:pStyle w:val="ConsPlusNormal"/>
            </w:pPr>
            <w:r>
              <w:t>Тиазидные диуретики</w:t>
            </w:r>
          </w:p>
        </w:tc>
        <w:tc>
          <w:tcPr>
            <w:tcW w:w="3288" w:type="dxa"/>
          </w:tcPr>
          <w:p w:rsidR="0021352D" w:rsidRDefault="0021352D">
            <w:pPr>
              <w:pStyle w:val="ConsPlusNormal"/>
            </w:pPr>
            <w:r>
              <w:t>Гидрохлоротиазид</w:t>
            </w:r>
          </w:p>
        </w:tc>
        <w:tc>
          <w:tcPr>
            <w:tcW w:w="5046" w:type="dxa"/>
          </w:tcPr>
          <w:p w:rsidR="0021352D" w:rsidRDefault="0021352D">
            <w:pPr>
              <w:pStyle w:val="ConsPlusNormal"/>
            </w:pPr>
            <w:r>
              <w:t>Таблетки</w:t>
            </w:r>
          </w:p>
        </w:tc>
      </w:tr>
      <w:tr w:rsidR="0021352D">
        <w:tc>
          <w:tcPr>
            <w:tcW w:w="1231" w:type="dxa"/>
          </w:tcPr>
          <w:p w:rsidR="0021352D" w:rsidRDefault="0021352D">
            <w:pPr>
              <w:pStyle w:val="ConsPlusNormal"/>
              <w:jc w:val="center"/>
            </w:pPr>
            <w:r>
              <w:t>H02</w:t>
            </w:r>
          </w:p>
        </w:tc>
        <w:tc>
          <w:tcPr>
            <w:tcW w:w="4025" w:type="dxa"/>
          </w:tcPr>
          <w:p w:rsidR="0021352D" w:rsidRDefault="0021352D">
            <w:pPr>
              <w:pStyle w:val="ConsPlusNormal"/>
            </w:pPr>
            <w:r>
              <w:t xml:space="preserve">Кортикостероиды для системного </w:t>
            </w:r>
            <w:r>
              <w:lastRenderedPageBreak/>
              <w:t>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lastRenderedPageBreak/>
              <w:t>H02A</w:t>
            </w:r>
          </w:p>
        </w:tc>
        <w:tc>
          <w:tcPr>
            <w:tcW w:w="4025" w:type="dxa"/>
          </w:tcPr>
          <w:p w:rsidR="0021352D" w:rsidRDefault="0021352D">
            <w:pPr>
              <w:pStyle w:val="ConsPlusNormal"/>
            </w:pPr>
            <w:r>
              <w:t>Кортикостероиды для 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vMerge w:val="restart"/>
          </w:tcPr>
          <w:p w:rsidR="0021352D" w:rsidRDefault="0021352D">
            <w:pPr>
              <w:pStyle w:val="ConsPlusNormal"/>
              <w:jc w:val="center"/>
            </w:pPr>
            <w:r>
              <w:t>H02AB</w:t>
            </w:r>
          </w:p>
        </w:tc>
        <w:tc>
          <w:tcPr>
            <w:tcW w:w="4025" w:type="dxa"/>
            <w:vMerge w:val="restart"/>
          </w:tcPr>
          <w:p w:rsidR="0021352D" w:rsidRDefault="0021352D">
            <w:pPr>
              <w:pStyle w:val="ConsPlusNormal"/>
            </w:pPr>
            <w:r>
              <w:t>Глюкокортикоиды</w:t>
            </w:r>
          </w:p>
        </w:tc>
        <w:tc>
          <w:tcPr>
            <w:tcW w:w="3288" w:type="dxa"/>
          </w:tcPr>
          <w:p w:rsidR="0021352D" w:rsidRDefault="0021352D">
            <w:pPr>
              <w:pStyle w:val="ConsPlusNormal"/>
            </w:pPr>
            <w:r>
              <w:t>Дексаметазон</w:t>
            </w:r>
          </w:p>
        </w:tc>
        <w:tc>
          <w:tcPr>
            <w:tcW w:w="5046" w:type="dxa"/>
          </w:tcPr>
          <w:p w:rsidR="0021352D" w:rsidRDefault="0021352D">
            <w:pPr>
              <w:pStyle w:val="ConsPlusNormal"/>
            </w:pPr>
            <w:r>
              <w:t>Таблетки</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Преднизолон</w:t>
            </w:r>
          </w:p>
        </w:tc>
        <w:tc>
          <w:tcPr>
            <w:tcW w:w="5046" w:type="dxa"/>
          </w:tcPr>
          <w:p w:rsidR="0021352D" w:rsidRDefault="0021352D">
            <w:pPr>
              <w:pStyle w:val="ConsPlusNormal"/>
            </w:pPr>
            <w:r>
              <w:t>Таблетки</w:t>
            </w:r>
          </w:p>
        </w:tc>
      </w:tr>
      <w:tr w:rsidR="0021352D">
        <w:tc>
          <w:tcPr>
            <w:tcW w:w="1231" w:type="dxa"/>
          </w:tcPr>
          <w:p w:rsidR="0021352D" w:rsidRDefault="0021352D">
            <w:pPr>
              <w:pStyle w:val="ConsPlusNormal"/>
              <w:jc w:val="center"/>
            </w:pPr>
            <w:r>
              <w:t>J01</w:t>
            </w:r>
          </w:p>
        </w:tc>
        <w:tc>
          <w:tcPr>
            <w:tcW w:w="4025" w:type="dxa"/>
          </w:tcPr>
          <w:p w:rsidR="0021352D" w:rsidRDefault="0021352D">
            <w:pPr>
              <w:pStyle w:val="ConsPlusNormal"/>
            </w:pPr>
            <w:r>
              <w:t>Противомикробные препараты для 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J01C</w:t>
            </w:r>
          </w:p>
        </w:tc>
        <w:tc>
          <w:tcPr>
            <w:tcW w:w="4025" w:type="dxa"/>
          </w:tcPr>
          <w:p w:rsidR="0021352D" w:rsidRDefault="0021352D">
            <w:pPr>
              <w:pStyle w:val="ConsPlusNormal"/>
            </w:pPr>
            <w:r>
              <w:t>Бета-лактамные антибиотики - пенициллины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J01CR</w:t>
            </w:r>
          </w:p>
        </w:tc>
        <w:tc>
          <w:tcPr>
            <w:tcW w:w="4025" w:type="dxa"/>
          </w:tcPr>
          <w:p w:rsidR="0021352D" w:rsidRDefault="0021352D">
            <w:pPr>
              <w:pStyle w:val="ConsPlusNormal"/>
            </w:pPr>
            <w:r>
              <w:t>Комбинации пенициллинов (в т.ч. с ингибиторами бета-лактамаз)</w:t>
            </w:r>
          </w:p>
        </w:tc>
        <w:tc>
          <w:tcPr>
            <w:tcW w:w="3288" w:type="dxa"/>
          </w:tcPr>
          <w:p w:rsidR="0021352D" w:rsidRDefault="0021352D">
            <w:pPr>
              <w:pStyle w:val="ConsPlusNormal"/>
            </w:pPr>
            <w:r>
              <w:t>Амоксициллин + [Клавулановая кислота]</w:t>
            </w:r>
          </w:p>
        </w:tc>
        <w:tc>
          <w:tcPr>
            <w:tcW w:w="5046" w:type="dxa"/>
          </w:tcPr>
          <w:p w:rsidR="0021352D" w:rsidRDefault="0021352D">
            <w:pPr>
              <w:pStyle w:val="ConsPlusNormal"/>
            </w:pPr>
            <w:r>
              <w:t>Таблетки;</w:t>
            </w:r>
          </w:p>
          <w:p w:rsidR="0021352D" w:rsidRDefault="0021352D">
            <w:pPr>
              <w:pStyle w:val="ConsPlusNormal"/>
            </w:pPr>
            <w:r>
              <w:t>таблетки диспергируемые;</w:t>
            </w:r>
          </w:p>
          <w:p w:rsidR="0021352D" w:rsidRDefault="0021352D">
            <w:pPr>
              <w:pStyle w:val="ConsPlusNormal"/>
            </w:pPr>
            <w:r>
              <w:t>таблетки, покрытые пленочной оболочкой</w:t>
            </w:r>
          </w:p>
        </w:tc>
      </w:tr>
      <w:tr w:rsidR="0021352D">
        <w:tc>
          <w:tcPr>
            <w:tcW w:w="1231" w:type="dxa"/>
          </w:tcPr>
          <w:p w:rsidR="0021352D" w:rsidRDefault="0021352D">
            <w:pPr>
              <w:pStyle w:val="ConsPlusNormal"/>
              <w:jc w:val="center"/>
            </w:pPr>
            <w:r>
              <w:t>J01E</w:t>
            </w:r>
          </w:p>
        </w:tc>
        <w:tc>
          <w:tcPr>
            <w:tcW w:w="4025" w:type="dxa"/>
          </w:tcPr>
          <w:p w:rsidR="0021352D" w:rsidRDefault="0021352D">
            <w:pPr>
              <w:pStyle w:val="ConsPlusNormal"/>
            </w:pPr>
            <w:r>
              <w:t>Сульфаниламиды и триметоприм</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J01EE</w:t>
            </w:r>
          </w:p>
        </w:tc>
        <w:tc>
          <w:tcPr>
            <w:tcW w:w="4025" w:type="dxa"/>
          </w:tcPr>
          <w:p w:rsidR="0021352D" w:rsidRDefault="0021352D">
            <w:pPr>
              <w:pStyle w:val="ConsPlusNormal"/>
            </w:pPr>
            <w:r>
              <w:t>Сульфаниламиды в комбинации с триметопримом (включая его производные)</w:t>
            </w:r>
          </w:p>
        </w:tc>
        <w:tc>
          <w:tcPr>
            <w:tcW w:w="3288" w:type="dxa"/>
          </w:tcPr>
          <w:p w:rsidR="0021352D" w:rsidRDefault="0021352D">
            <w:pPr>
              <w:pStyle w:val="ConsPlusNormal"/>
            </w:pPr>
            <w:r>
              <w:t>Ко-тримоксазол [Сульфаметоксазол + Триметоприм]</w:t>
            </w:r>
          </w:p>
        </w:tc>
        <w:tc>
          <w:tcPr>
            <w:tcW w:w="5046" w:type="dxa"/>
          </w:tcPr>
          <w:p w:rsidR="0021352D" w:rsidRDefault="0021352D">
            <w:pPr>
              <w:pStyle w:val="ConsPlusNormal"/>
            </w:pPr>
            <w:r>
              <w:t>Таблетки, таблетки, покрытые оболочкой, суспензия для приема внутрь</w:t>
            </w:r>
          </w:p>
        </w:tc>
      </w:tr>
      <w:tr w:rsidR="0021352D">
        <w:tc>
          <w:tcPr>
            <w:tcW w:w="1231" w:type="dxa"/>
          </w:tcPr>
          <w:p w:rsidR="0021352D" w:rsidRDefault="0021352D">
            <w:pPr>
              <w:pStyle w:val="ConsPlusNormal"/>
              <w:jc w:val="center"/>
            </w:pPr>
            <w:r>
              <w:t>J01M</w:t>
            </w:r>
          </w:p>
        </w:tc>
        <w:tc>
          <w:tcPr>
            <w:tcW w:w="4025" w:type="dxa"/>
          </w:tcPr>
          <w:p w:rsidR="0021352D" w:rsidRDefault="0021352D">
            <w:pPr>
              <w:pStyle w:val="ConsPlusNormal"/>
            </w:pPr>
            <w:r>
              <w:t>Антибактериальные препараты - производные хинолона</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J01MA</w:t>
            </w:r>
          </w:p>
        </w:tc>
        <w:tc>
          <w:tcPr>
            <w:tcW w:w="4025" w:type="dxa"/>
          </w:tcPr>
          <w:p w:rsidR="0021352D" w:rsidRDefault="0021352D">
            <w:pPr>
              <w:pStyle w:val="ConsPlusNormal"/>
            </w:pPr>
            <w:r>
              <w:t>Фторхинолоны</w:t>
            </w:r>
          </w:p>
        </w:tc>
        <w:tc>
          <w:tcPr>
            <w:tcW w:w="3288" w:type="dxa"/>
          </w:tcPr>
          <w:p w:rsidR="0021352D" w:rsidRDefault="0021352D">
            <w:pPr>
              <w:pStyle w:val="ConsPlusNormal"/>
            </w:pPr>
            <w:r>
              <w:t>Ципрофлоксацин</w:t>
            </w:r>
          </w:p>
        </w:tc>
        <w:tc>
          <w:tcPr>
            <w:tcW w:w="5046" w:type="dxa"/>
          </w:tcPr>
          <w:p w:rsidR="0021352D" w:rsidRDefault="0021352D">
            <w:pPr>
              <w:pStyle w:val="ConsPlusNormal"/>
            </w:pPr>
            <w:r>
              <w:t>Таблетки, покрытые оболочкой, таблетки, покрытые пленочной оболочкой, таблетки пролонгированного действия, покрытые пленочной оболочкой</w:t>
            </w:r>
          </w:p>
        </w:tc>
      </w:tr>
      <w:tr w:rsidR="0021352D">
        <w:tc>
          <w:tcPr>
            <w:tcW w:w="1231" w:type="dxa"/>
          </w:tcPr>
          <w:p w:rsidR="0021352D" w:rsidRDefault="0021352D">
            <w:pPr>
              <w:pStyle w:val="ConsPlusNormal"/>
              <w:jc w:val="center"/>
            </w:pPr>
            <w:r>
              <w:t>J01X</w:t>
            </w:r>
          </w:p>
        </w:tc>
        <w:tc>
          <w:tcPr>
            <w:tcW w:w="4025" w:type="dxa"/>
          </w:tcPr>
          <w:p w:rsidR="0021352D" w:rsidRDefault="0021352D">
            <w:pPr>
              <w:pStyle w:val="ConsPlusNormal"/>
            </w:pPr>
            <w:r>
              <w:t>Другие антибактериальные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J01XD</w:t>
            </w:r>
          </w:p>
        </w:tc>
        <w:tc>
          <w:tcPr>
            <w:tcW w:w="4025" w:type="dxa"/>
          </w:tcPr>
          <w:p w:rsidR="0021352D" w:rsidRDefault="0021352D">
            <w:pPr>
              <w:pStyle w:val="ConsPlusNormal"/>
            </w:pPr>
            <w:r>
              <w:t>Производные имидазола</w:t>
            </w:r>
          </w:p>
        </w:tc>
        <w:tc>
          <w:tcPr>
            <w:tcW w:w="3288" w:type="dxa"/>
          </w:tcPr>
          <w:p w:rsidR="0021352D" w:rsidRDefault="0021352D">
            <w:pPr>
              <w:pStyle w:val="ConsPlusNormal"/>
            </w:pPr>
            <w:r>
              <w:t>Метронидазол</w:t>
            </w:r>
          </w:p>
        </w:tc>
        <w:tc>
          <w:tcPr>
            <w:tcW w:w="5046" w:type="dxa"/>
          </w:tcPr>
          <w:p w:rsidR="0021352D" w:rsidRDefault="0021352D">
            <w:pPr>
              <w:pStyle w:val="ConsPlusNormal"/>
            </w:pPr>
            <w:r>
              <w:t xml:space="preserve">Таблетки, таблетки, покрытые пленочной </w:t>
            </w:r>
            <w:r>
              <w:lastRenderedPageBreak/>
              <w:t>оболочкой</w:t>
            </w:r>
          </w:p>
        </w:tc>
      </w:tr>
      <w:tr w:rsidR="0021352D">
        <w:tc>
          <w:tcPr>
            <w:tcW w:w="1231" w:type="dxa"/>
          </w:tcPr>
          <w:p w:rsidR="0021352D" w:rsidRDefault="0021352D">
            <w:pPr>
              <w:pStyle w:val="ConsPlusNormal"/>
              <w:jc w:val="center"/>
            </w:pPr>
            <w:r>
              <w:lastRenderedPageBreak/>
              <w:t>J02</w:t>
            </w:r>
          </w:p>
        </w:tc>
        <w:tc>
          <w:tcPr>
            <w:tcW w:w="4025" w:type="dxa"/>
          </w:tcPr>
          <w:p w:rsidR="0021352D" w:rsidRDefault="0021352D">
            <w:pPr>
              <w:pStyle w:val="ConsPlusNormal"/>
            </w:pPr>
            <w:r>
              <w:t>Противогрибковые препараты для 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J02A</w:t>
            </w:r>
          </w:p>
        </w:tc>
        <w:tc>
          <w:tcPr>
            <w:tcW w:w="4025" w:type="dxa"/>
          </w:tcPr>
          <w:p w:rsidR="0021352D" w:rsidRDefault="0021352D">
            <w:pPr>
              <w:pStyle w:val="ConsPlusNormal"/>
            </w:pPr>
            <w:r>
              <w:t>Противогрибковые препараты для 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J02AC</w:t>
            </w:r>
          </w:p>
        </w:tc>
        <w:tc>
          <w:tcPr>
            <w:tcW w:w="4025" w:type="dxa"/>
          </w:tcPr>
          <w:p w:rsidR="0021352D" w:rsidRDefault="0021352D">
            <w:pPr>
              <w:pStyle w:val="ConsPlusNormal"/>
            </w:pPr>
            <w:r>
              <w:t>Производные триазола</w:t>
            </w:r>
          </w:p>
        </w:tc>
        <w:tc>
          <w:tcPr>
            <w:tcW w:w="3288" w:type="dxa"/>
          </w:tcPr>
          <w:p w:rsidR="0021352D" w:rsidRDefault="0021352D">
            <w:pPr>
              <w:pStyle w:val="ConsPlusNormal"/>
            </w:pPr>
            <w:r>
              <w:t>Флуконазол</w:t>
            </w:r>
          </w:p>
        </w:tc>
        <w:tc>
          <w:tcPr>
            <w:tcW w:w="5046" w:type="dxa"/>
          </w:tcPr>
          <w:p w:rsidR="0021352D" w:rsidRDefault="0021352D">
            <w:pPr>
              <w:pStyle w:val="ConsPlusNormal"/>
            </w:pPr>
            <w:r>
              <w:t>Капсулы, таблетки, таблетки, покрытые пленочной оболочкой</w:t>
            </w:r>
          </w:p>
        </w:tc>
      </w:tr>
      <w:tr w:rsidR="0021352D">
        <w:tc>
          <w:tcPr>
            <w:tcW w:w="1231" w:type="dxa"/>
          </w:tcPr>
          <w:p w:rsidR="0021352D" w:rsidRDefault="0021352D">
            <w:pPr>
              <w:pStyle w:val="ConsPlusNormal"/>
              <w:jc w:val="center"/>
            </w:pPr>
            <w:r>
              <w:t>J05</w:t>
            </w:r>
          </w:p>
        </w:tc>
        <w:tc>
          <w:tcPr>
            <w:tcW w:w="4025" w:type="dxa"/>
          </w:tcPr>
          <w:p w:rsidR="0021352D" w:rsidRDefault="0021352D">
            <w:pPr>
              <w:pStyle w:val="ConsPlusNormal"/>
            </w:pPr>
            <w:r>
              <w:t>Противовирусные препараты для 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J05A</w:t>
            </w:r>
          </w:p>
        </w:tc>
        <w:tc>
          <w:tcPr>
            <w:tcW w:w="4025" w:type="dxa"/>
          </w:tcPr>
          <w:p w:rsidR="0021352D" w:rsidRDefault="0021352D">
            <w:pPr>
              <w:pStyle w:val="ConsPlusNormal"/>
            </w:pPr>
            <w:r>
              <w:t>Противовирусные препараты прямого действия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J05AB</w:t>
            </w:r>
          </w:p>
        </w:tc>
        <w:tc>
          <w:tcPr>
            <w:tcW w:w="4025" w:type="dxa"/>
          </w:tcPr>
          <w:p w:rsidR="0021352D" w:rsidRDefault="0021352D">
            <w:pPr>
              <w:pStyle w:val="ConsPlusNormal"/>
            </w:pPr>
            <w:r>
              <w:t>Нуклеозиды и нуклеотиды</w:t>
            </w:r>
          </w:p>
        </w:tc>
        <w:tc>
          <w:tcPr>
            <w:tcW w:w="3288" w:type="dxa"/>
          </w:tcPr>
          <w:p w:rsidR="0021352D" w:rsidRDefault="0021352D">
            <w:pPr>
              <w:pStyle w:val="ConsPlusNormal"/>
            </w:pPr>
            <w:r>
              <w:t>Ацикловир</w:t>
            </w:r>
          </w:p>
        </w:tc>
        <w:tc>
          <w:tcPr>
            <w:tcW w:w="5046" w:type="dxa"/>
          </w:tcPr>
          <w:p w:rsidR="0021352D" w:rsidRDefault="0021352D">
            <w:pPr>
              <w:pStyle w:val="ConsPlusNormal"/>
            </w:pPr>
            <w:r>
              <w:t>Таблетки, таблетки, покрытые пленочной оболочкой</w:t>
            </w:r>
          </w:p>
        </w:tc>
      </w:tr>
      <w:tr w:rsidR="0021352D">
        <w:tc>
          <w:tcPr>
            <w:tcW w:w="1231" w:type="dxa"/>
          </w:tcPr>
          <w:p w:rsidR="0021352D" w:rsidRDefault="0021352D">
            <w:pPr>
              <w:pStyle w:val="ConsPlusNormal"/>
              <w:jc w:val="center"/>
            </w:pPr>
            <w:r>
              <w:t>L01</w:t>
            </w:r>
          </w:p>
        </w:tc>
        <w:tc>
          <w:tcPr>
            <w:tcW w:w="4025" w:type="dxa"/>
          </w:tcPr>
          <w:p w:rsidR="0021352D" w:rsidRDefault="0021352D">
            <w:pPr>
              <w:pStyle w:val="ConsPlusNormal"/>
            </w:pPr>
            <w:r>
              <w:t>Противоопухолевые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L01A</w:t>
            </w:r>
          </w:p>
        </w:tc>
        <w:tc>
          <w:tcPr>
            <w:tcW w:w="4025" w:type="dxa"/>
          </w:tcPr>
          <w:p w:rsidR="0021352D" w:rsidRDefault="0021352D">
            <w:pPr>
              <w:pStyle w:val="ConsPlusNormal"/>
            </w:pPr>
            <w:r>
              <w:t>Алкилирующие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vMerge w:val="restart"/>
          </w:tcPr>
          <w:p w:rsidR="0021352D" w:rsidRDefault="0021352D">
            <w:pPr>
              <w:pStyle w:val="ConsPlusNormal"/>
              <w:jc w:val="center"/>
            </w:pPr>
            <w:r>
              <w:t>L01AA</w:t>
            </w:r>
          </w:p>
        </w:tc>
        <w:tc>
          <w:tcPr>
            <w:tcW w:w="4025" w:type="dxa"/>
            <w:vMerge w:val="restart"/>
          </w:tcPr>
          <w:p w:rsidR="0021352D" w:rsidRDefault="0021352D">
            <w:pPr>
              <w:pStyle w:val="ConsPlusNormal"/>
            </w:pPr>
            <w:r>
              <w:t>Аналоги азотистого иприта</w:t>
            </w:r>
          </w:p>
        </w:tc>
        <w:tc>
          <w:tcPr>
            <w:tcW w:w="3288" w:type="dxa"/>
          </w:tcPr>
          <w:p w:rsidR="0021352D" w:rsidRDefault="0021352D">
            <w:pPr>
              <w:pStyle w:val="ConsPlusNormal"/>
            </w:pPr>
            <w:r>
              <w:t>Мелфалан</w:t>
            </w:r>
          </w:p>
        </w:tc>
        <w:tc>
          <w:tcPr>
            <w:tcW w:w="5046" w:type="dxa"/>
          </w:tcPr>
          <w:p w:rsidR="0021352D" w:rsidRDefault="0021352D">
            <w:pPr>
              <w:pStyle w:val="ConsPlusNormal"/>
            </w:pPr>
            <w:r>
              <w:t>Таблетки, покрытые пленочной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Хлорамбуцил</w:t>
            </w:r>
          </w:p>
        </w:tc>
        <w:tc>
          <w:tcPr>
            <w:tcW w:w="5046" w:type="dxa"/>
          </w:tcPr>
          <w:p w:rsidR="0021352D" w:rsidRDefault="0021352D">
            <w:pPr>
              <w:pStyle w:val="ConsPlusNormal"/>
            </w:pPr>
            <w:r>
              <w:t>Таблетки, покрытые оболочкой;</w:t>
            </w:r>
          </w:p>
          <w:p w:rsidR="0021352D" w:rsidRDefault="0021352D">
            <w:pPr>
              <w:pStyle w:val="ConsPlusNormal"/>
            </w:pPr>
            <w:r>
              <w:t>таблетки, покрытые пленочной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Циклофосфамид</w:t>
            </w:r>
          </w:p>
        </w:tc>
        <w:tc>
          <w:tcPr>
            <w:tcW w:w="5046" w:type="dxa"/>
          </w:tcPr>
          <w:p w:rsidR="0021352D" w:rsidRDefault="0021352D">
            <w:pPr>
              <w:pStyle w:val="ConsPlusNormal"/>
            </w:pPr>
            <w:r>
              <w:t>Таблетки, покрытые оболочкой;</w:t>
            </w:r>
          </w:p>
          <w:p w:rsidR="0021352D" w:rsidRDefault="0021352D">
            <w:pPr>
              <w:pStyle w:val="ConsPlusNormal"/>
            </w:pPr>
            <w:r>
              <w:t>таблетки, покрытые сахарной оболочкой</w:t>
            </w:r>
          </w:p>
        </w:tc>
      </w:tr>
      <w:tr w:rsidR="0021352D">
        <w:tc>
          <w:tcPr>
            <w:tcW w:w="1231" w:type="dxa"/>
          </w:tcPr>
          <w:p w:rsidR="0021352D" w:rsidRDefault="0021352D">
            <w:pPr>
              <w:pStyle w:val="ConsPlusNormal"/>
              <w:jc w:val="center"/>
            </w:pPr>
            <w:r>
              <w:t>L01AD</w:t>
            </w:r>
          </w:p>
        </w:tc>
        <w:tc>
          <w:tcPr>
            <w:tcW w:w="4025" w:type="dxa"/>
          </w:tcPr>
          <w:p w:rsidR="0021352D" w:rsidRDefault="0021352D">
            <w:pPr>
              <w:pStyle w:val="ConsPlusNormal"/>
            </w:pPr>
            <w:r>
              <w:t>Производные нитрозомочевины</w:t>
            </w:r>
          </w:p>
        </w:tc>
        <w:tc>
          <w:tcPr>
            <w:tcW w:w="3288" w:type="dxa"/>
          </w:tcPr>
          <w:p w:rsidR="0021352D" w:rsidRDefault="0021352D">
            <w:pPr>
              <w:pStyle w:val="ConsPlusNormal"/>
            </w:pPr>
            <w:r>
              <w:t>Ломустин</w:t>
            </w:r>
          </w:p>
        </w:tc>
        <w:tc>
          <w:tcPr>
            <w:tcW w:w="5046" w:type="dxa"/>
          </w:tcPr>
          <w:p w:rsidR="0021352D" w:rsidRDefault="0021352D">
            <w:pPr>
              <w:pStyle w:val="ConsPlusNormal"/>
            </w:pPr>
            <w:r>
              <w:t>Капсулы</w:t>
            </w:r>
          </w:p>
        </w:tc>
      </w:tr>
      <w:tr w:rsidR="0021352D">
        <w:tc>
          <w:tcPr>
            <w:tcW w:w="1231" w:type="dxa"/>
          </w:tcPr>
          <w:p w:rsidR="0021352D" w:rsidRDefault="0021352D">
            <w:pPr>
              <w:pStyle w:val="ConsPlusNormal"/>
              <w:jc w:val="center"/>
            </w:pPr>
            <w:r>
              <w:t>L01B</w:t>
            </w:r>
          </w:p>
        </w:tc>
        <w:tc>
          <w:tcPr>
            <w:tcW w:w="4025" w:type="dxa"/>
          </w:tcPr>
          <w:p w:rsidR="0021352D" w:rsidRDefault="0021352D">
            <w:pPr>
              <w:pStyle w:val="ConsPlusNormal"/>
            </w:pPr>
            <w:r>
              <w:t>Антиметаболиты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vMerge w:val="restart"/>
          </w:tcPr>
          <w:p w:rsidR="0021352D" w:rsidRDefault="0021352D">
            <w:pPr>
              <w:pStyle w:val="ConsPlusNormal"/>
              <w:jc w:val="center"/>
            </w:pPr>
            <w:r>
              <w:lastRenderedPageBreak/>
              <w:t>L01BB</w:t>
            </w:r>
          </w:p>
        </w:tc>
        <w:tc>
          <w:tcPr>
            <w:tcW w:w="4025" w:type="dxa"/>
            <w:vMerge w:val="restart"/>
          </w:tcPr>
          <w:p w:rsidR="0021352D" w:rsidRDefault="0021352D">
            <w:pPr>
              <w:pStyle w:val="ConsPlusNormal"/>
            </w:pPr>
            <w:r>
              <w:t>Аналоги пурина</w:t>
            </w:r>
          </w:p>
        </w:tc>
        <w:tc>
          <w:tcPr>
            <w:tcW w:w="3288" w:type="dxa"/>
          </w:tcPr>
          <w:p w:rsidR="0021352D" w:rsidRDefault="0021352D">
            <w:pPr>
              <w:pStyle w:val="ConsPlusNormal"/>
            </w:pPr>
            <w:r>
              <w:t>Меркаптопурин</w:t>
            </w:r>
          </w:p>
        </w:tc>
        <w:tc>
          <w:tcPr>
            <w:tcW w:w="5046" w:type="dxa"/>
          </w:tcPr>
          <w:p w:rsidR="0021352D" w:rsidRDefault="0021352D">
            <w:pPr>
              <w:pStyle w:val="ConsPlusNormal"/>
            </w:pPr>
            <w:r>
              <w:t>Таблетки</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Флударабин &lt;**&gt;</w:t>
            </w:r>
          </w:p>
        </w:tc>
        <w:tc>
          <w:tcPr>
            <w:tcW w:w="5046" w:type="dxa"/>
          </w:tcPr>
          <w:p w:rsidR="0021352D" w:rsidRDefault="0021352D">
            <w:pPr>
              <w:pStyle w:val="ConsPlusNormal"/>
            </w:pPr>
            <w:r>
              <w:t>Таблетки, покрытые пленочной оболочкой</w:t>
            </w:r>
          </w:p>
        </w:tc>
      </w:tr>
      <w:tr w:rsidR="0021352D">
        <w:tc>
          <w:tcPr>
            <w:tcW w:w="1231" w:type="dxa"/>
          </w:tcPr>
          <w:p w:rsidR="0021352D" w:rsidRDefault="0021352D">
            <w:pPr>
              <w:pStyle w:val="ConsPlusNormal"/>
              <w:jc w:val="center"/>
            </w:pPr>
            <w:r>
              <w:t>L01C</w:t>
            </w:r>
          </w:p>
        </w:tc>
        <w:tc>
          <w:tcPr>
            <w:tcW w:w="4025" w:type="dxa"/>
          </w:tcPr>
          <w:p w:rsidR="0021352D" w:rsidRDefault="0021352D">
            <w:pPr>
              <w:pStyle w:val="ConsPlusNormal"/>
            </w:pPr>
            <w:r>
              <w:t>Алкалоиды растительного происхождения и другие природные вещества</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L01CB</w:t>
            </w:r>
          </w:p>
        </w:tc>
        <w:tc>
          <w:tcPr>
            <w:tcW w:w="4025" w:type="dxa"/>
          </w:tcPr>
          <w:p w:rsidR="0021352D" w:rsidRDefault="0021352D">
            <w:pPr>
              <w:pStyle w:val="ConsPlusNormal"/>
            </w:pPr>
            <w:r>
              <w:t>Производные подофиллотоксина</w:t>
            </w:r>
          </w:p>
        </w:tc>
        <w:tc>
          <w:tcPr>
            <w:tcW w:w="3288" w:type="dxa"/>
          </w:tcPr>
          <w:p w:rsidR="0021352D" w:rsidRDefault="0021352D">
            <w:pPr>
              <w:pStyle w:val="ConsPlusNormal"/>
            </w:pPr>
            <w:r>
              <w:t>Этопозид</w:t>
            </w:r>
          </w:p>
        </w:tc>
        <w:tc>
          <w:tcPr>
            <w:tcW w:w="5046" w:type="dxa"/>
          </w:tcPr>
          <w:p w:rsidR="0021352D" w:rsidRDefault="0021352D">
            <w:pPr>
              <w:pStyle w:val="ConsPlusNormal"/>
            </w:pPr>
            <w:r>
              <w:t>Капсулы</w:t>
            </w:r>
          </w:p>
        </w:tc>
      </w:tr>
      <w:tr w:rsidR="0021352D">
        <w:tc>
          <w:tcPr>
            <w:tcW w:w="1231" w:type="dxa"/>
          </w:tcPr>
          <w:p w:rsidR="0021352D" w:rsidRDefault="0021352D">
            <w:pPr>
              <w:pStyle w:val="ConsPlusNormal"/>
              <w:jc w:val="center"/>
            </w:pPr>
            <w:r>
              <w:t>L01X</w:t>
            </w:r>
          </w:p>
        </w:tc>
        <w:tc>
          <w:tcPr>
            <w:tcW w:w="4025" w:type="dxa"/>
          </w:tcPr>
          <w:p w:rsidR="0021352D" w:rsidRDefault="0021352D">
            <w:pPr>
              <w:pStyle w:val="ConsPlusNormal"/>
            </w:pPr>
            <w:r>
              <w:t>Другие противоопухолевые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L01XC</w:t>
            </w:r>
          </w:p>
        </w:tc>
        <w:tc>
          <w:tcPr>
            <w:tcW w:w="4025" w:type="dxa"/>
          </w:tcPr>
          <w:p w:rsidR="0021352D" w:rsidRDefault="0021352D">
            <w:pPr>
              <w:pStyle w:val="ConsPlusNormal"/>
            </w:pPr>
            <w:r>
              <w:t>Моноклональные антитела</w:t>
            </w:r>
          </w:p>
        </w:tc>
        <w:tc>
          <w:tcPr>
            <w:tcW w:w="3288" w:type="dxa"/>
          </w:tcPr>
          <w:p w:rsidR="0021352D" w:rsidRDefault="0021352D">
            <w:pPr>
              <w:pStyle w:val="ConsPlusNormal"/>
            </w:pPr>
            <w:r>
              <w:t>Ритуксимаб &lt;**&gt;</w:t>
            </w:r>
          </w:p>
        </w:tc>
        <w:tc>
          <w:tcPr>
            <w:tcW w:w="5046" w:type="dxa"/>
          </w:tcPr>
          <w:p w:rsidR="0021352D" w:rsidRDefault="0021352D">
            <w:pPr>
              <w:pStyle w:val="ConsPlusNormal"/>
            </w:pPr>
            <w:r>
              <w:t>Концентрат для приготовления раствора для инфузий</w:t>
            </w:r>
          </w:p>
        </w:tc>
      </w:tr>
      <w:tr w:rsidR="0021352D">
        <w:tc>
          <w:tcPr>
            <w:tcW w:w="1231" w:type="dxa"/>
          </w:tcPr>
          <w:p w:rsidR="0021352D" w:rsidRDefault="0021352D">
            <w:pPr>
              <w:pStyle w:val="ConsPlusNormal"/>
              <w:jc w:val="center"/>
            </w:pPr>
            <w:r>
              <w:t>L01XE</w:t>
            </w:r>
          </w:p>
        </w:tc>
        <w:tc>
          <w:tcPr>
            <w:tcW w:w="4025" w:type="dxa"/>
          </w:tcPr>
          <w:p w:rsidR="0021352D" w:rsidRDefault="0021352D">
            <w:pPr>
              <w:pStyle w:val="ConsPlusNormal"/>
            </w:pPr>
            <w:r>
              <w:t>Ингибиторы протеинкиназы</w:t>
            </w:r>
          </w:p>
        </w:tc>
        <w:tc>
          <w:tcPr>
            <w:tcW w:w="3288" w:type="dxa"/>
          </w:tcPr>
          <w:p w:rsidR="0021352D" w:rsidRDefault="0021352D">
            <w:pPr>
              <w:pStyle w:val="ConsPlusNormal"/>
            </w:pPr>
            <w:r>
              <w:t>Иматиниб &lt;**&gt;</w:t>
            </w:r>
          </w:p>
        </w:tc>
        <w:tc>
          <w:tcPr>
            <w:tcW w:w="5046" w:type="dxa"/>
          </w:tcPr>
          <w:p w:rsidR="0021352D" w:rsidRDefault="0021352D">
            <w:pPr>
              <w:pStyle w:val="ConsPlusNormal"/>
            </w:pPr>
            <w:r>
              <w:t>Капсулы, таблетки, покрытые пленочной оболочкой</w:t>
            </w:r>
          </w:p>
        </w:tc>
      </w:tr>
      <w:tr w:rsidR="0021352D">
        <w:tc>
          <w:tcPr>
            <w:tcW w:w="1231" w:type="dxa"/>
            <w:vMerge w:val="restart"/>
          </w:tcPr>
          <w:p w:rsidR="0021352D" w:rsidRDefault="0021352D">
            <w:pPr>
              <w:pStyle w:val="ConsPlusNormal"/>
              <w:jc w:val="center"/>
            </w:pPr>
            <w:r>
              <w:t>L01XX</w:t>
            </w:r>
          </w:p>
        </w:tc>
        <w:tc>
          <w:tcPr>
            <w:tcW w:w="4025" w:type="dxa"/>
            <w:vMerge w:val="restart"/>
          </w:tcPr>
          <w:p w:rsidR="0021352D" w:rsidRDefault="0021352D">
            <w:pPr>
              <w:pStyle w:val="ConsPlusNormal"/>
            </w:pPr>
            <w:r>
              <w:t>Прочие противоопухолевые препараты</w:t>
            </w:r>
          </w:p>
        </w:tc>
        <w:tc>
          <w:tcPr>
            <w:tcW w:w="3288" w:type="dxa"/>
          </w:tcPr>
          <w:p w:rsidR="0021352D" w:rsidRDefault="0021352D">
            <w:pPr>
              <w:pStyle w:val="ConsPlusNormal"/>
            </w:pPr>
            <w:r>
              <w:t>Бортезомиб &lt;**&gt;</w:t>
            </w:r>
          </w:p>
        </w:tc>
        <w:tc>
          <w:tcPr>
            <w:tcW w:w="5046" w:type="dxa"/>
          </w:tcPr>
          <w:p w:rsidR="0021352D" w:rsidRDefault="0021352D">
            <w:pPr>
              <w:pStyle w:val="ConsPlusNormal"/>
            </w:pPr>
            <w:r>
              <w:t>Лиофилизат для приготовления раствора для внутривенного введения;</w:t>
            </w:r>
          </w:p>
          <w:p w:rsidR="0021352D" w:rsidRDefault="0021352D">
            <w:pPr>
              <w:pStyle w:val="ConsPlusNormal"/>
            </w:pPr>
            <w:r>
              <w:t>лиофилизат для приготовления раствора для внутривенного и подкожного введения;</w:t>
            </w:r>
          </w:p>
          <w:p w:rsidR="0021352D" w:rsidRDefault="0021352D">
            <w:pPr>
              <w:pStyle w:val="ConsPlusNormal"/>
            </w:pPr>
            <w:r>
              <w:t>лиофилизат для приготовления раствора для подкожного введения</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Гидроксикарбамид &lt;*&gt;</w:t>
            </w:r>
          </w:p>
        </w:tc>
        <w:tc>
          <w:tcPr>
            <w:tcW w:w="5046" w:type="dxa"/>
          </w:tcPr>
          <w:p w:rsidR="0021352D" w:rsidRDefault="0021352D">
            <w:pPr>
              <w:pStyle w:val="ConsPlusNormal"/>
            </w:pPr>
            <w:r>
              <w:t>Капсулы</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Третиноин &lt;*&gt;</w:t>
            </w:r>
          </w:p>
        </w:tc>
        <w:tc>
          <w:tcPr>
            <w:tcW w:w="5046" w:type="dxa"/>
          </w:tcPr>
          <w:p w:rsidR="0021352D" w:rsidRDefault="0021352D">
            <w:pPr>
              <w:pStyle w:val="ConsPlusNormal"/>
            </w:pPr>
            <w:r>
              <w:t>Капсулы</w:t>
            </w:r>
          </w:p>
        </w:tc>
      </w:tr>
      <w:tr w:rsidR="0021352D">
        <w:tc>
          <w:tcPr>
            <w:tcW w:w="1231" w:type="dxa"/>
          </w:tcPr>
          <w:p w:rsidR="0021352D" w:rsidRDefault="0021352D">
            <w:pPr>
              <w:pStyle w:val="ConsPlusNormal"/>
              <w:jc w:val="center"/>
            </w:pPr>
            <w:r>
              <w:t>L03</w:t>
            </w:r>
          </w:p>
        </w:tc>
        <w:tc>
          <w:tcPr>
            <w:tcW w:w="4025" w:type="dxa"/>
          </w:tcPr>
          <w:p w:rsidR="0021352D" w:rsidRDefault="0021352D">
            <w:pPr>
              <w:pStyle w:val="ConsPlusNormal"/>
            </w:pPr>
            <w:r>
              <w:t>Иммуностимуляторы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L03A</w:t>
            </w:r>
          </w:p>
        </w:tc>
        <w:tc>
          <w:tcPr>
            <w:tcW w:w="4025" w:type="dxa"/>
          </w:tcPr>
          <w:p w:rsidR="0021352D" w:rsidRDefault="0021352D">
            <w:pPr>
              <w:pStyle w:val="ConsPlusNormal"/>
            </w:pPr>
            <w:r>
              <w:t>Цитокины и иммуномодуляторы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L03AA</w:t>
            </w:r>
          </w:p>
        </w:tc>
        <w:tc>
          <w:tcPr>
            <w:tcW w:w="4025" w:type="dxa"/>
          </w:tcPr>
          <w:p w:rsidR="0021352D" w:rsidRDefault="0021352D">
            <w:pPr>
              <w:pStyle w:val="ConsPlusNormal"/>
            </w:pPr>
            <w:r>
              <w:t>Колониестимулирующие факторы</w:t>
            </w:r>
          </w:p>
        </w:tc>
        <w:tc>
          <w:tcPr>
            <w:tcW w:w="3288" w:type="dxa"/>
          </w:tcPr>
          <w:p w:rsidR="0021352D" w:rsidRDefault="0021352D">
            <w:pPr>
              <w:pStyle w:val="ConsPlusNormal"/>
            </w:pPr>
            <w:r>
              <w:t>Филграстим</w:t>
            </w:r>
          </w:p>
        </w:tc>
        <w:tc>
          <w:tcPr>
            <w:tcW w:w="5046" w:type="dxa"/>
          </w:tcPr>
          <w:p w:rsidR="0021352D" w:rsidRDefault="0021352D">
            <w:pPr>
              <w:pStyle w:val="ConsPlusNormal"/>
            </w:pPr>
            <w:r>
              <w:t>Раствор для внутривенного и подкожного введения, раствор для подкожного введения</w:t>
            </w:r>
          </w:p>
        </w:tc>
      </w:tr>
      <w:tr w:rsidR="0021352D">
        <w:tc>
          <w:tcPr>
            <w:tcW w:w="1231" w:type="dxa"/>
          </w:tcPr>
          <w:p w:rsidR="0021352D" w:rsidRDefault="0021352D">
            <w:pPr>
              <w:pStyle w:val="ConsPlusNormal"/>
              <w:jc w:val="center"/>
            </w:pPr>
            <w:r>
              <w:t>L03AB</w:t>
            </w:r>
          </w:p>
        </w:tc>
        <w:tc>
          <w:tcPr>
            <w:tcW w:w="4025" w:type="dxa"/>
          </w:tcPr>
          <w:p w:rsidR="0021352D" w:rsidRDefault="0021352D">
            <w:pPr>
              <w:pStyle w:val="ConsPlusNormal"/>
            </w:pPr>
            <w:r>
              <w:t>Интерфероны</w:t>
            </w:r>
          </w:p>
        </w:tc>
        <w:tc>
          <w:tcPr>
            <w:tcW w:w="3288" w:type="dxa"/>
          </w:tcPr>
          <w:p w:rsidR="0021352D" w:rsidRDefault="0021352D">
            <w:pPr>
              <w:pStyle w:val="ConsPlusNormal"/>
            </w:pPr>
            <w:r>
              <w:t>Интерферон альфа &lt;*&gt;</w:t>
            </w:r>
          </w:p>
        </w:tc>
        <w:tc>
          <w:tcPr>
            <w:tcW w:w="5046" w:type="dxa"/>
          </w:tcPr>
          <w:p w:rsidR="0021352D" w:rsidRDefault="0021352D">
            <w:pPr>
              <w:pStyle w:val="ConsPlusNormal"/>
            </w:pPr>
            <w:r>
              <w:t xml:space="preserve">Лиофилизат для приготовления раствора для </w:t>
            </w:r>
            <w:r>
              <w:lastRenderedPageBreak/>
              <w:t>внутримышечного и подкожного введения, лиофилизат для приготовления раствора для внутримышечного, субконъюнктивального введения и закапывания в глаз, лиофилизат для приготовления раствора для инъекций, лиофилизат для приготовления раствора для инъекций и местного применения, раствор для внутримышечного, субконъюнктивального введения и закапывания в глаз, раствор для инъекций, раствор для подкожного введения</w:t>
            </w:r>
          </w:p>
        </w:tc>
      </w:tr>
      <w:tr w:rsidR="0021352D">
        <w:tc>
          <w:tcPr>
            <w:tcW w:w="1231" w:type="dxa"/>
          </w:tcPr>
          <w:p w:rsidR="0021352D" w:rsidRDefault="0021352D">
            <w:pPr>
              <w:pStyle w:val="ConsPlusNormal"/>
              <w:jc w:val="center"/>
            </w:pPr>
            <w:r>
              <w:lastRenderedPageBreak/>
              <w:t>L04</w:t>
            </w:r>
          </w:p>
        </w:tc>
        <w:tc>
          <w:tcPr>
            <w:tcW w:w="4025" w:type="dxa"/>
          </w:tcPr>
          <w:p w:rsidR="0021352D" w:rsidRDefault="0021352D">
            <w:pPr>
              <w:pStyle w:val="ConsPlusNormal"/>
            </w:pPr>
            <w:r>
              <w:t>Иммунодепрессанты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L04A</w:t>
            </w:r>
          </w:p>
        </w:tc>
        <w:tc>
          <w:tcPr>
            <w:tcW w:w="4025" w:type="dxa"/>
          </w:tcPr>
          <w:p w:rsidR="0021352D" w:rsidRDefault="0021352D">
            <w:pPr>
              <w:pStyle w:val="ConsPlusNormal"/>
            </w:pPr>
            <w:r>
              <w:t>Иммунодепрессанты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L04AD</w:t>
            </w:r>
          </w:p>
        </w:tc>
        <w:tc>
          <w:tcPr>
            <w:tcW w:w="4025" w:type="dxa"/>
          </w:tcPr>
          <w:p w:rsidR="0021352D" w:rsidRDefault="0021352D">
            <w:pPr>
              <w:pStyle w:val="ConsPlusNormal"/>
            </w:pPr>
            <w:r>
              <w:t>Ингибиторы кальциневрина</w:t>
            </w:r>
          </w:p>
        </w:tc>
        <w:tc>
          <w:tcPr>
            <w:tcW w:w="3288" w:type="dxa"/>
          </w:tcPr>
          <w:p w:rsidR="0021352D" w:rsidRDefault="0021352D">
            <w:pPr>
              <w:pStyle w:val="ConsPlusNormal"/>
            </w:pPr>
            <w:r>
              <w:t>Циклоспорин &lt;*&gt;</w:t>
            </w:r>
          </w:p>
        </w:tc>
        <w:tc>
          <w:tcPr>
            <w:tcW w:w="5046" w:type="dxa"/>
          </w:tcPr>
          <w:p w:rsidR="0021352D" w:rsidRDefault="0021352D">
            <w:pPr>
              <w:pStyle w:val="ConsPlusNormal"/>
            </w:pPr>
            <w:r>
              <w:t>Капсулы, капсулы мягкие, раствор для приема внутрь</w:t>
            </w:r>
          </w:p>
        </w:tc>
      </w:tr>
      <w:tr w:rsidR="0021352D">
        <w:tc>
          <w:tcPr>
            <w:tcW w:w="1231" w:type="dxa"/>
          </w:tcPr>
          <w:p w:rsidR="0021352D" w:rsidRDefault="0021352D">
            <w:pPr>
              <w:pStyle w:val="ConsPlusNormal"/>
              <w:jc w:val="center"/>
            </w:pPr>
            <w:r>
              <w:t>L04AX</w:t>
            </w:r>
          </w:p>
        </w:tc>
        <w:tc>
          <w:tcPr>
            <w:tcW w:w="4025" w:type="dxa"/>
          </w:tcPr>
          <w:p w:rsidR="0021352D" w:rsidRDefault="0021352D">
            <w:pPr>
              <w:pStyle w:val="ConsPlusNormal"/>
            </w:pPr>
            <w:r>
              <w:t>Прочие иммунодепрессанты</w:t>
            </w:r>
          </w:p>
        </w:tc>
        <w:tc>
          <w:tcPr>
            <w:tcW w:w="3288" w:type="dxa"/>
          </w:tcPr>
          <w:p w:rsidR="0021352D" w:rsidRDefault="0021352D">
            <w:pPr>
              <w:pStyle w:val="ConsPlusNormal"/>
            </w:pPr>
            <w:r>
              <w:t>Леналидомид &lt;*&gt;</w:t>
            </w:r>
          </w:p>
        </w:tc>
        <w:tc>
          <w:tcPr>
            <w:tcW w:w="5046" w:type="dxa"/>
          </w:tcPr>
          <w:p w:rsidR="0021352D" w:rsidRDefault="0021352D">
            <w:pPr>
              <w:pStyle w:val="ConsPlusNormal"/>
            </w:pPr>
            <w:r>
              <w:t>Капсулы</w:t>
            </w:r>
          </w:p>
        </w:tc>
      </w:tr>
      <w:tr w:rsidR="0021352D">
        <w:tc>
          <w:tcPr>
            <w:tcW w:w="1231" w:type="dxa"/>
          </w:tcPr>
          <w:p w:rsidR="0021352D" w:rsidRDefault="0021352D">
            <w:pPr>
              <w:pStyle w:val="ConsPlusNormal"/>
              <w:jc w:val="center"/>
            </w:pPr>
            <w:r>
              <w:t>M01</w:t>
            </w:r>
          </w:p>
        </w:tc>
        <w:tc>
          <w:tcPr>
            <w:tcW w:w="4025" w:type="dxa"/>
          </w:tcPr>
          <w:p w:rsidR="0021352D" w:rsidRDefault="0021352D">
            <w:pPr>
              <w:pStyle w:val="ConsPlusNormal"/>
            </w:pPr>
            <w:r>
              <w:t>Противовоспалительные и противоревматические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M01A</w:t>
            </w:r>
          </w:p>
        </w:tc>
        <w:tc>
          <w:tcPr>
            <w:tcW w:w="4025" w:type="dxa"/>
          </w:tcPr>
          <w:p w:rsidR="0021352D" w:rsidRDefault="0021352D">
            <w:pPr>
              <w:pStyle w:val="ConsPlusNormal"/>
            </w:pPr>
            <w:r>
              <w:t>Нестероидные противовоспалительные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M01AB</w:t>
            </w:r>
          </w:p>
        </w:tc>
        <w:tc>
          <w:tcPr>
            <w:tcW w:w="4025" w:type="dxa"/>
          </w:tcPr>
          <w:p w:rsidR="0021352D" w:rsidRDefault="0021352D">
            <w:pPr>
              <w:pStyle w:val="ConsPlusNormal"/>
            </w:pPr>
            <w:r>
              <w:t>Производные уксусной кислоты</w:t>
            </w:r>
          </w:p>
        </w:tc>
        <w:tc>
          <w:tcPr>
            <w:tcW w:w="3288" w:type="dxa"/>
          </w:tcPr>
          <w:p w:rsidR="0021352D" w:rsidRDefault="0021352D">
            <w:pPr>
              <w:pStyle w:val="ConsPlusNormal"/>
            </w:pPr>
            <w:r>
              <w:t>Диклофенак</w:t>
            </w:r>
          </w:p>
        </w:tc>
        <w:tc>
          <w:tcPr>
            <w:tcW w:w="5046" w:type="dxa"/>
          </w:tcPr>
          <w:p w:rsidR="0021352D" w:rsidRDefault="0021352D">
            <w:pPr>
              <w:pStyle w:val="ConsPlusNormal"/>
            </w:pPr>
            <w:r>
              <w:t>Капсулы;</w:t>
            </w:r>
          </w:p>
          <w:p w:rsidR="0021352D" w:rsidRDefault="0021352D">
            <w:pPr>
              <w:pStyle w:val="ConsPlusNormal"/>
            </w:pPr>
            <w:r>
              <w:t>капсулы кишечнорастворимые;</w:t>
            </w:r>
          </w:p>
          <w:p w:rsidR="0021352D" w:rsidRDefault="0021352D">
            <w:pPr>
              <w:pStyle w:val="ConsPlusNormal"/>
            </w:pPr>
            <w:r>
              <w:t>капсулы с модифицированным высвобождением;</w:t>
            </w:r>
          </w:p>
          <w:p w:rsidR="0021352D" w:rsidRDefault="0021352D">
            <w:pPr>
              <w:pStyle w:val="ConsPlusNormal"/>
            </w:pPr>
            <w:r>
              <w:t>таблетки, покрытые кишечнорастворимой оболочкой;</w:t>
            </w:r>
          </w:p>
          <w:p w:rsidR="0021352D" w:rsidRDefault="0021352D">
            <w:pPr>
              <w:pStyle w:val="ConsPlusNormal"/>
            </w:pPr>
            <w:r>
              <w:t>таблетки, покрытые кишечнорастворимой пленочной оболочкой;</w:t>
            </w:r>
          </w:p>
          <w:p w:rsidR="0021352D" w:rsidRDefault="0021352D">
            <w:pPr>
              <w:pStyle w:val="ConsPlusNormal"/>
            </w:pPr>
            <w:r>
              <w:t>таблетки, покрытые оболочкой;</w:t>
            </w:r>
          </w:p>
          <w:p w:rsidR="0021352D" w:rsidRDefault="0021352D">
            <w:pPr>
              <w:pStyle w:val="ConsPlusNormal"/>
            </w:pPr>
            <w:r>
              <w:t>таблетки, покрытые пленочной оболочкой;</w:t>
            </w:r>
          </w:p>
          <w:p w:rsidR="0021352D" w:rsidRDefault="0021352D">
            <w:pPr>
              <w:pStyle w:val="ConsPlusNormal"/>
            </w:pPr>
            <w:r>
              <w:lastRenderedPageBreak/>
              <w:t>таблетки пролонгированного действия;</w:t>
            </w:r>
          </w:p>
          <w:p w:rsidR="0021352D" w:rsidRDefault="0021352D">
            <w:pPr>
              <w:pStyle w:val="ConsPlusNormal"/>
            </w:pPr>
            <w:r>
              <w:t>таблетки пролонгированного действия, покрытые кишечнорастворимой оболочкой;</w:t>
            </w:r>
          </w:p>
          <w:p w:rsidR="0021352D" w:rsidRDefault="0021352D">
            <w:pPr>
              <w:pStyle w:val="ConsPlusNormal"/>
            </w:pPr>
            <w:r>
              <w:t>таблетки пролонгированного действия, покрытые оболочкой;</w:t>
            </w:r>
          </w:p>
          <w:p w:rsidR="0021352D" w:rsidRDefault="0021352D">
            <w:pPr>
              <w:pStyle w:val="ConsPlusNormal"/>
            </w:pPr>
            <w:r>
              <w:t>таблетки пролонгированного действия, покрытые пленочной оболочкой;</w:t>
            </w:r>
          </w:p>
          <w:p w:rsidR="0021352D" w:rsidRDefault="0021352D">
            <w:pPr>
              <w:pStyle w:val="ConsPlusNormal"/>
            </w:pPr>
            <w:r>
              <w:t>таблетки с модифицированным высвобождением</w:t>
            </w:r>
          </w:p>
        </w:tc>
      </w:tr>
      <w:tr w:rsidR="0021352D">
        <w:tc>
          <w:tcPr>
            <w:tcW w:w="1231" w:type="dxa"/>
          </w:tcPr>
          <w:p w:rsidR="0021352D" w:rsidRDefault="0021352D">
            <w:pPr>
              <w:pStyle w:val="ConsPlusNormal"/>
              <w:jc w:val="center"/>
            </w:pPr>
            <w:r>
              <w:lastRenderedPageBreak/>
              <w:t>M05</w:t>
            </w:r>
          </w:p>
        </w:tc>
        <w:tc>
          <w:tcPr>
            <w:tcW w:w="4025" w:type="dxa"/>
          </w:tcPr>
          <w:p w:rsidR="0021352D" w:rsidRDefault="0021352D">
            <w:pPr>
              <w:pStyle w:val="ConsPlusNormal"/>
            </w:pPr>
            <w:r>
              <w:t>Препараты для лечения заболеваний костей</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M05B</w:t>
            </w:r>
          </w:p>
        </w:tc>
        <w:tc>
          <w:tcPr>
            <w:tcW w:w="4025" w:type="dxa"/>
          </w:tcPr>
          <w:p w:rsidR="0021352D" w:rsidRDefault="0021352D">
            <w:pPr>
              <w:pStyle w:val="ConsPlusNormal"/>
            </w:pPr>
            <w:r>
              <w:t>Препараты, влияющие на минерализацию костей</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M05BA</w:t>
            </w:r>
          </w:p>
        </w:tc>
        <w:tc>
          <w:tcPr>
            <w:tcW w:w="4025" w:type="dxa"/>
          </w:tcPr>
          <w:p w:rsidR="0021352D" w:rsidRDefault="0021352D">
            <w:pPr>
              <w:pStyle w:val="ConsPlusNormal"/>
            </w:pPr>
            <w:r>
              <w:t>Бифосфонаты</w:t>
            </w:r>
          </w:p>
        </w:tc>
        <w:tc>
          <w:tcPr>
            <w:tcW w:w="3288" w:type="dxa"/>
          </w:tcPr>
          <w:p w:rsidR="0021352D" w:rsidRDefault="0021352D">
            <w:pPr>
              <w:pStyle w:val="ConsPlusNormal"/>
            </w:pPr>
            <w:r>
              <w:t>Золедроновая кислота &lt;*&gt;</w:t>
            </w:r>
          </w:p>
        </w:tc>
        <w:tc>
          <w:tcPr>
            <w:tcW w:w="5046" w:type="dxa"/>
          </w:tcPr>
          <w:p w:rsidR="0021352D" w:rsidRDefault="0021352D">
            <w:pPr>
              <w:pStyle w:val="ConsPlusNormal"/>
            </w:pPr>
            <w:r>
              <w:t>Концентрат для приготовления раствора для инфузий;</w:t>
            </w:r>
          </w:p>
          <w:p w:rsidR="0021352D" w:rsidRDefault="0021352D">
            <w:pPr>
              <w:pStyle w:val="ConsPlusNormal"/>
            </w:pPr>
            <w:r>
              <w:t>лиофилизат для приготовления раствора для внутривенного введения;</w:t>
            </w:r>
          </w:p>
          <w:p w:rsidR="0021352D" w:rsidRDefault="0021352D">
            <w:pPr>
              <w:pStyle w:val="ConsPlusNormal"/>
            </w:pPr>
            <w:r>
              <w:t>лиофилизат для приготовления раствора для инфузий;</w:t>
            </w:r>
          </w:p>
          <w:p w:rsidR="0021352D" w:rsidRDefault="0021352D">
            <w:pPr>
              <w:pStyle w:val="ConsPlusNormal"/>
            </w:pPr>
            <w:r>
              <w:t>раствор для инфузий</w:t>
            </w:r>
          </w:p>
        </w:tc>
      </w:tr>
      <w:tr w:rsidR="0021352D">
        <w:tc>
          <w:tcPr>
            <w:tcW w:w="1231" w:type="dxa"/>
          </w:tcPr>
          <w:p w:rsidR="0021352D" w:rsidRDefault="0021352D">
            <w:pPr>
              <w:pStyle w:val="ConsPlusNormal"/>
              <w:jc w:val="center"/>
            </w:pPr>
            <w:r>
              <w:t>N02</w:t>
            </w:r>
          </w:p>
        </w:tc>
        <w:tc>
          <w:tcPr>
            <w:tcW w:w="4025" w:type="dxa"/>
          </w:tcPr>
          <w:p w:rsidR="0021352D" w:rsidRDefault="0021352D">
            <w:pPr>
              <w:pStyle w:val="ConsPlusNormal"/>
            </w:pPr>
            <w:r>
              <w:t>Анальгетики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N02B</w:t>
            </w:r>
          </w:p>
        </w:tc>
        <w:tc>
          <w:tcPr>
            <w:tcW w:w="4025" w:type="dxa"/>
          </w:tcPr>
          <w:p w:rsidR="0021352D" w:rsidRDefault="0021352D">
            <w:pPr>
              <w:pStyle w:val="ConsPlusNormal"/>
            </w:pPr>
            <w:r>
              <w:t>Анальгетики и антипиретики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N02BA</w:t>
            </w:r>
          </w:p>
        </w:tc>
        <w:tc>
          <w:tcPr>
            <w:tcW w:w="4025" w:type="dxa"/>
          </w:tcPr>
          <w:p w:rsidR="0021352D" w:rsidRDefault="0021352D">
            <w:pPr>
              <w:pStyle w:val="ConsPlusNormal"/>
            </w:pPr>
            <w:r>
              <w:t>Салициловая кислота и ее производные</w:t>
            </w:r>
          </w:p>
        </w:tc>
        <w:tc>
          <w:tcPr>
            <w:tcW w:w="3288" w:type="dxa"/>
          </w:tcPr>
          <w:p w:rsidR="0021352D" w:rsidRDefault="0021352D">
            <w:pPr>
              <w:pStyle w:val="ConsPlusNormal"/>
            </w:pPr>
            <w:r>
              <w:t>Ацетилсалициловая кислота</w:t>
            </w:r>
          </w:p>
        </w:tc>
        <w:tc>
          <w:tcPr>
            <w:tcW w:w="5046" w:type="dxa"/>
          </w:tcPr>
          <w:p w:rsidR="0021352D" w:rsidRDefault="0021352D">
            <w:pPr>
              <w:pStyle w:val="ConsPlusNormal"/>
            </w:pPr>
            <w:r>
              <w:t>Таблетки;</w:t>
            </w:r>
          </w:p>
          <w:p w:rsidR="0021352D" w:rsidRDefault="0021352D">
            <w:pPr>
              <w:pStyle w:val="ConsPlusNormal"/>
            </w:pPr>
            <w:r>
              <w:t>таблетки кишечнорастворимые, покрытые оболочкой;</w:t>
            </w:r>
          </w:p>
          <w:p w:rsidR="0021352D" w:rsidRDefault="0021352D">
            <w:pPr>
              <w:pStyle w:val="ConsPlusNormal"/>
            </w:pPr>
            <w:r>
              <w:t>таблетки кишечнорастворимые, покрытые пленочной оболочкой;</w:t>
            </w:r>
          </w:p>
          <w:p w:rsidR="0021352D" w:rsidRDefault="0021352D">
            <w:pPr>
              <w:pStyle w:val="ConsPlusNormal"/>
            </w:pPr>
            <w:r>
              <w:t>таблетки, покрытые кишечнорастворимой оболочкой;</w:t>
            </w:r>
          </w:p>
          <w:p w:rsidR="0021352D" w:rsidRDefault="0021352D">
            <w:pPr>
              <w:pStyle w:val="ConsPlusNormal"/>
            </w:pPr>
            <w:r>
              <w:t xml:space="preserve">таблетки, покрытые кишечнорастворимой </w:t>
            </w:r>
            <w:r>
              <w:lastRenderedPageBreak/>
              <w:t>пленочной оболочкой</w:t>
            </w:r>
          </w:p>
        </w:tc>
      </w:tr>
      <w:tr w:rsidR="0021352D">
        <w:tc>
          <w:tcPr>
            <w:tcW w:w="1231" w:type="dxa"/>
          </w:tcPr>
          <w:p w:rsidR="0021352D" w:rsidRDefault="0021352D">
            <w:pPr>
              <w:pStyle w:val="ConsPlusNormal"/>
              <w:jc w:val="center"/>
            </w:pPr>
            <w:r>
              <w:lastRenderedPageBreak/>
              <w:t>R06</w:t>
            </w:r>
          </w:p>
        </w:tc>
        <w:tc>
          <w:tcPr>
            <w:tcW w:w="4025" w:type="dxa"/>
          </w:tcPr>
          <w:p w:rsidR="0021352D" w:rsidRDefault="0021352D">
            <w:pPr>
              <w:pStyle w:val="ConsPlusNormal"/>
            </w:pPr>
            <w:r>
              <w:t>Антигистаминные препараты для 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R06A</w:t>
            </w:r>
          </w:p>
        </w:tc>
        <w:tc>
          <w:tcPr>
            <w:tcW w:w="4025" w:type="dxa"/>
          </w:tcPr>
          <w:p w:rsidR="0021352D" w:rsidRDefault="0021352D">
            <w:pPr>
              <w:pStyle w:val="ConsPlusNormal"/>
            </w:pPr>
            <w:r>
              <w:t>Антигистаминные препараты для 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R06AC</w:t>
            </w:r>
          </w:p>
        </w:tc>
        <w:tc>
          <w:tcPr>
            <w:tcW w:w="4025" w:type="dxa"/>
          </w:tcPr>
          <w:p w:rsidR="0021352D" w:rsidRDefault="0021352D">
            <w:pPr>
              <w:pStyle w:val="ConsPlusNormal"/>
            </w:pPr>
            <w:r>
              <w:t>Этилендиамины замещенные</w:t>
            </w:r>
          </w:p>
        </w:tc>
        <w:tc>
          <w:tcPr>
            <w:tcW w:w="3288" w:type="dxa"/>
          </w:tcPr>
          <w:p w:rsidR="0021352D" w:rsidRDefault="0021352D">
            <w:pPr>
              <w:pStyle w:val="ConsPlusNormal"/>
            </w:pPr>
            <w:r>
              <w:t>Хлоропирамин</w:t>
            </w:r>
          </w:p>
        </w:tc>
        <w:tc>
          <w:tcPr>
            <w:tcW w:w="5046" w:type="dxa"/>
          </w:tcPr>
          <w:p w:rsidR="0021352D" w:rsidRDefault="0021352D">
            <w:pPr>
              <w:pStyle w:val="ConsPlusNormal"/>
            </w:pPr>
            <w:r>
              <w:t>Таблетки</w:t>
            </w:r>
          </w:p>
        </w:tc>
      </w:tr>
      <w:tr w:rsidR="0021352D">
        <w:tc>
          <w:tcPr>
            <w:tcW w:w="1231" w:type="dxa"/>
          </w:tcPr>
          <w:p w:rsidR="0021352D" w:rsidRDefault="0021352D">
            <w:pPr>
              <w:pStyle w:val="ConsPlusNormal"/>
              <w:jc w:val="center"/>
            </w:pPr>
            <w:r>
              <w:t>R06AX</w:t>
            </w:r>
          </w:p>
        </w:tc>
        <w:tc>
          <w:tcPr>
            <w:tcW w:w="4025" w:type="dxa"/>
          </w:tcPr>
          <w:p w:rsidR="0021352D" w:rsidRDefault="0021352D">
            <w:pPr>
              <w:pStyle w:val="ConsPlusNormal"/>
            </w:pPr>
            <w:r>
              <w:t>Прочие антигистаминные препараты для системного применения</w:t>
            </w:r>
          </w:p>
        </w:tc>
        <w:tc>
          <w:tcPr>
            <w:tcW w:w="3288" w:type="dxa"/>
          </w:tcPr>
          <w:p w:rsidR="0021352D" w:rsidRDefault="0021352D">
            <w:pPr>
              <w:pStyle w:val="ConsPlusNormal"/>
            </w:pPr>
            <w:r>
              <w:t>Лоратадин</w:t>
            </w:r>
          </w:p>
        </w:tc>
        <w:tc>
          <w:tcPr>
            <w:tcW w:w="5046" w:type="dxa"/>
          </w:tcPr>
          <w:p w:rsidR="0021352D" w:rsidRDefault="0021352D">
            <w:pPr>
              <w:pStyle w:val="ConsPlusNormal"/>
            </w:pPr>
            <w:r>
              <w:t>Сироп, суспензия для приема внутрь, таблетки</w:t>
            </w:r>
          </w:p>
        </w:tc>
      </w:tr>
      <w:tr w:rsidR="0021352D">
        <w:tc>
          <w:tcPr>
            <w:tcW w:w="13590" w:type="dxa"/>
            <w:gridSpan w:val="4"/>
          </w:tcPr>
          <w:p w:rsidR="0021352D" w:rsidRDefault="0021352D">
            <w:pPr>
              <w:pStyle w:val="ConsPlusNormal"/>
              <w:jc w:val="center"/>
              <w:outlineLvl w:val="2"/>
            </w:pPr>
            <w:r>
              <w:t>Лепра</w:t>
            </w:r>
          </w:p>
        </w:tc>
      </w:tr>
      <w:tr w:rsidR="0021352D">
        <w:tc>
          <w:tcPr>
            <w:tcW w:w="1231" w:type="dxa"/>
          </w:tcPr>
          <w:p w:rsidR="0021352D" w:rsidRDefault="0021352D">
            <w:pPr>
              <w:pStyle w:val="ConsPlusNormal"/>
              <w:jc w:val="center"/>
            </w:pPr>
            <w:r>
              <w:t>J04BA</w:t>
            </w:r>
          </w:p>
        </w:tc>
        <w:tc>
          <w:tcPr>
            <w:tcW w:w="4025" w:type="dxa"/>
          </w:tcPr>
          <w:p w:rsidR="0021352D" w:rsidRDefault="0021352D">
            <w:pPr>
              <w:pStyle w:val="ConsPlusNormal"/>
            </w:pPr>
            <w:r>
              <w:t>Противолепрозные препараты</w:t>
            </w:r>
          </w:p>
        </w:tc>
        <w:tc>
          <w:tcPr>
            <w:tcW w:w="3288" w:type="dxa"/>
          </w:tcPr>
          <w:p w:rsidR="0021352D" w:rsidRDefault="0021352D">
            <w:pPr>
              <w:pStyle w:val="ConsPlusNormal"/>
            </w:pPr>
            <w:r>
              <w:t>Дапсон</w:t>
            </w:r>
          </w:p>
        </w:tc>
        <w:tc>
          <w:tcPr>
            <w:tcW w:w="5046" w:type="dxa"/>
          </w:tcPr>
          <w:p w:rsidR="0021352D" w:rsidRDefault="0021352D">
            <w:pPr>
              <w:pStyle w:val="ConsPlusNormal"/>
            </w:pPr>
            <w:r>
              <w:t>Таблетки</w:t>
            </w:r>
          </w:p>
        </w:tc>
      </w:tr>
      <w:tr w:rsidR="0021352D">
        <w:tc>
          <w:tcPr>
            <w:tcW w:w="13590" w:type="dxa"/>
            <w:gridSpan w:val="4"/>
          </w:tcPr>
          <w:p w:rsidR="0021352D" w:rsidRDefault="0021352D">
            <w:pPr>
              <w:pStyle w:val="ConsPlusNormal"/>
              <w:jc w:val="center"/>
              <w:outlineLvl w:val="2"/>
            </w:pPr>
            <w:r>
              <w:t>Туберкулез</w:t>
            </w:r>
          </w:p>
        </w:tc>
      </w:tr>
      <w:tr w:rsidR="0021352D">
        <w:tc>
          <w:tcPr>
            <w:tcW w:w="1231" w:type="dxa"/>
          </w:tcPr>
          <w:p w:rsidR="0021352D" w:rsidRDefault="0021352D">
            <w:pPr>
              <w:pStyle w:val="ConsPlusNormal"/>
              <w:jc w:val="center"/>
            </w:pPr>
            <w:r>
              <w:t>A05</w:t>
            </w:r>
          </w:p>
        </w:tc>
        <w:tc>
          <w:tcPr>
            <w:tcW w:w="4025" w:type="dxa"/>
          </w:tcPr>
          <w:p w:rsidR="0021352D" w:rsidRDefault="0021352D">
            <w:pPr>
              <w:pStyle w:val="ConsPlusNormal"/>
            </w:pPr>
            <w:r>
              <w:t>Препараты для лечения заболеваний печени и желчевыводящих путей</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A05B</w:t>
            </w:r>
          </w:p>
        </w:tc>
        <w:tc>
          <w:tcPr>
            <w:tcW w:w="4025" w:type="dxa"/>
          </w:tcPr>
          <w:p w:rsidR="0021352D" w:rsidRDefault="0021352D">
            <w:pPr>
              <w:pStyle w:val="ConsPlusNormal"/>
            </w:pPr>
            <w:r>
              <w:t>Препараты для лечения заболеваний печени, липотропные средства</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A05BA</w:t>
            </w:r>
          </w:p>
        </w:tc>
        <w:tc>
          <w:tcPr>
            <w:tcW w:w="4025" w:type="dxa"/>
          </w:tcPr>
          <w:p w:rsidR="0021352D" w:rsidRDefault="0021352D">
            <w:pPr>
              <w:pStyle w:val="ConsPlusNormal"/>
            </w:pPr>
            <w:r>
              <w:t>Препараты для лечения заболеваний печени</w:t>
            </w:r>
          </w:p>
        </w:tc>
        <w:tc>
          <w:tcPr>
            <w:tcW w:w="3288" w:type="dxa"/>
          </w:tcPr>
          <w:p w:rsidR="0021352D" w:rsidRDefault="0021352D">
            <w:pPr>
              <w:pStyle w:val="ConsPlusNormal"/>
            </w:pPr>
            <w:r>
              <w:t>Глицирризиновая кислота + Фосфолипиды</w:t>
            </w:r>
          </w:p>
        </w:tc>
        <w:tc>
          <w:tcPr>
            <w:tcW w:w="5046" w:type="dxa"/>
          </w:tcPr>
          <w:p w:rsidR="0021352D" w:rsidRDefault="0021352D">
            <w:pPr>
              <w:pStyle w:val="ConsPlusNormal"/>
            </w:pPr>
            <w:r>
              <w:t>Капсулы</w:t>
            </w:r>
          </w:p>
        </w:tc>
      </w:tr>
      <w:tr w:rsidR="0021352D">
        <w:tc>
          <w:tcPr>
            <w:tcW w:w="1231" w:type="dxa"/>
          </w:tcPr>
          <w:p w:rsidR="0021352D" w:rsidRDefault="0021352D">
            <w:pPr>
              <w:pStyle w:val="ConsPlusNormal"/>
              <w:jc w:val="center"/>
            </w:pPr>
            <w:r>
              <w:t>J01</w:t>
            </w:r>
          </w:p>
        </w:tc>
        <w:tc>
          <w:tcPr>
            <w:tcW w:w="4025" w:type="dxa"/>
          </w:tcPr>
          <w:p w:rsidR="0021352D" w:rsidRDefault="0021352D">
            <w:pPr>
              <w:pStyle w:val="ConsPlusNormal"/>
            </w:pPr>
            <w:r>
              <w:t>Противомикробные препараты для 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vMerge w:val="restart"/>
          </w:tcPr>
          <w:p w:rsidR="0021352D" w:rsidRDefault="0021352D">
            <w:pPr>
              <w:pStyle w:val="ConsPlusNormal"/>
              <w:jc w:val="center"/>
            </w:pPr>
            <w:r>
              <w:t>J01MA</w:t>
            </w:r>
          </w:p>
        </w:tc>
        <w:tc>
          <w:tcPr>
            <w:tcW w:w="4025" w:type="dxa"/>
            <w:vMerge w:val="restart"/>
          </w:tcPr>
          <w:p w:rsidR="0021352D" w:rsidRDefault="0021352D">
            <w:pPr>
              <w:pStyle w:val="ConsPlusNormal"/>
            </w:pPr>
            <w:r>
              <w:t>Фторхинолоны</w:t>
            </w:r>
          </w:p>
        </w:tc>
        <w:tc>
          <w:tcPr>
            <w:tcW w:w="3288" w:type="dxa"/>
          </w:tcPr>
          <w:p w:rsidR="0021352D" w:rsidRDefault="0021352D">
            <w:pPr>
              <w:pStyle w:val="ConsPlusNormal"/>
            </w:pPr>
            <w:r>
              <w:t>Моксифлоксацин &lt;**&gt;</w:t>
            </w:r>
          </w:p>
        </w:tc>
        <w:tc>
          <w:tcPr>
            <w:tcW w:w="5046" w:type="dxa"/>
          </w:tcPr>
          <w:p w:rsidR="0021352D" w:rsidRDefault="0021352D">
            <w:pPr>
              <w:pStyle w:val="ConsPlusNormal"/>
            </w:pPr>
            <w:r>
              <w:t>Таблетки, покрытые пленочной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Ципрофлоксацин &lt;**&gt;</w:t>
            </w:r>
          </w:p>
        </w:tc>
        <w:tc>
          <w:tcPr>
            <w:tcW w:w="5046" w:type="dxa"/>
          </w:tcPr>
          <w:p w:rsidR="0021352D" w:rsidRDefault="0021352D">
            <w:pPr>
              <w:pStyle w:val="ConsPlusNormal"/>
            </w:pPr>
            <w:r>
              <w:t>Таблетки, покрытые оболочкой;</w:t>
            </w:r>
          </w:p>
          <w:p w:rsidR="0021352D" w:rsidRDefault="0021352D">
            <w:pPr>
              <w:pStyle w:val="ConsPlusNormal"/>
            </w:pPr>
            <w:r>
              <w:t>таблетки, покрытые пленочной оболочкой;</w:t>
            </w:r>
          </w:p>
          <w:p w:rsidR="0021352D" w:rsidRDefault="0021352D">
            <w:pPr>
              <w:pStyle w:val="ConsPlusNormal"/>
            </w:pPr>
            <w:r>
              <w:t xml:space="preserve">таблетки пролонгированного действия, покрытые </w:t>
            </w:r>
            <w:r>
              <w:lastRenderedPageBreak/>
              <w:t>пленочной оболочкой</w:t>
            </w:r>
          </w:p>
        </w:tc>
      </w:tr>
      <w:tr w:rsidR="0021352D">
        <w:tc>
          <w:tcPr>
            <w:tcW w:w="1231" w:type="dxa"/>
          </w:tcPr>
          <w:p w:rsidR="0021352D" w:rsidRDefault="0021352D">
            <w:pPr>
              <w:pStyle w:val="ConsPlusNormal"/>
              <w:jc w:val="center"/>
            </w:pPr>
            <w:r>
              <w:lastRenderedPageBreak/>
              <w:t>J01XX</w:t>
            </w:r>
          </w:p>
        </w:tc>
        <w:tc>
          <w:tcPr>
            <w:tcW w:w="4025" w:type="dxa"/>
          </w:tcPr>
          <w:p w:rsidR="0021352D" w:rsidRDefault="0021352D">
            <w:pPr>
              <w:pStyle w:val="ConsPlusNormal"/>
            </w:pPr>
            <w:r>
              <w:t>Прочие антибактериальные препараты</w:t>
            </w:r>
          </w:p>
        </w:tc>
        <w:tc>
          <w:tcPr>
            <w:tcW w:w="3288" w:type="dxa"/>
          </w:tcPr>
          <w:p w:rsidR="0021352D" w:rsidRDefault="0021352D">
            <w:pPr>
              <w:pStyle w:val="ConsPlusNormal"/>
            </w:pPr>
            <w:r>
              <w:t>Линезолид &lt;**&gt;</w:t>
            </w:r>
          </w:p>
        </w:tc>
        <w:tc>
          <w:tcPr>
            <w:tcW w:w="5046" w:type="dxa"/>
          </w:tcPr>
          <w:p w:rsidR="0021352D" w:rsidRDefault="0021352D">
            <w:pPr>
              <w:pStyle w:val="ConsPlusNormal"/>
            </w:pPr>
            <w:r>
              <w:t>Таблетки, покрытые пленочной оболочкой</w:t>
            </w:r>
          </w:p>
        </w:tc>
      </w:tr>
      <w:tr w:rsidR="0021352D">
        <w:tc>
          <w:tcPr>
            <w:tcW w:w="1231" w:type="dxa"/>
          </w:tcPr>
          <w:p w:rsidR="0021352D" w:rsidRDefault="0021352D">
            <w:pPr>
              <w:pStyle w:val="ConsPlusNormal"/>
              <w:jc w:val="center"/>
            </w:pPr>
            <w:r>
              <w:t>J04</w:t>
            </w:r>
          </w:p>
        </w:tc>
        <w:tc>
          <w:tcPr>
            <w:tcW w:w="4025" w:type="dxa"/>
          </w:tcPr>
          <w:p w:rsidR="0021352D" w:rsidRDefault="0021352D">
            <w:pPr>
              <w:pStyle w:val="ConsPlusNormal"/>
            </w:pPr>
            <w:r>
              <w:t>Препараты, активные в отношении микобактерий</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J04AA</w:t>
            </w:r>
          </w:p>
        </w:tc>
        <w:tc>
          <w:tcPr>
            <w:tcW w:w="4025" w:type="dxa"/>
          </w:tcPr>
          <w:p w:rsidR="0021352D" w:rsidRDefault="0021352D">
            <w:pPr>
              <w:pStyle w:val="ConsPlusNormal"/>
            </w:pPr>
            <w:r>
              <w:t>Аминосалициловая кислота и ее производные</w:t>
            </w:r>
          </w:p>
        </w:tc>
        <w:tc>
          <w:tcPr>
            <w:tcW w:w="3288" w:type="dxa"/>
          </w:tcPr>
          <w:p w:rsidR="0021352D" w:rsidRDefault="0021352D">
            <w:pPr>
              <w:pStyle w:val="ConsPlusNormal"/>
            </w:pPr>
            <w:r>
              <w:t>Аминосалициловая кислота &lt;**&gt;</w:t>
            </w:r>
          </w:p>
        </w:tc>
        <w:tc>
          <w:tcPr>
            <w:tcW w:w="5046" w:type="dxa"/>
          </w:tcPr>
          <w:p w:rsidR="0021352D" w:rsidRDefault="0021352D">
            <w:pPr>
              <w:pStyle w:val="ConsPlusNormal"/>
            </w:pPr>
            <w:r>
              <w:t>Гранулы замедленного высвобождения для приема внутрь;</w:t>
            </w:r>
          </w:p>
          <w:p w:rsidR="0021352D" w:rsidRDefault="0021352D">
            <w:pPr>
              <w:pStyle w:val="ConsPlusNormal"/>
            </w:pPr>
            <w:r>
              <w:t>гранулы кишечнорастворимые;</w:t>
            </w:r>
          </w:p>
          <w:p w:rsidR="0021352D" w:rsidRDefault="0021352D">
            <w:pPr>
              <w:pStyle w:val="ConsPlusNormal"/>
            </w:pPr>
            <w:r>
              <w:t>гранулы, покрытые кишечнорастворимой оболочкой;</w:t>
            </w:r>
          </w:p>
          <w:p w:rsidR="0021352D" w:rsidRDefault="0021352D">
            <w:pPr>
              <w:pStyle w:val="ConsPlusNormal"/>
            </w:pPr>
            <w:r>
              <w:t>гранулы, покрытые оболочкой для приема внутрь;</w:t>
            </w:r>
          </w:p>
          <w:p w:rsidR="0021352D" w:rsidRDefault="0021352D">
            <w:pPr>
              <w:pStyle w:val="ConsPlusNormal"/>
            </w:pPr>
            <w:r>
              <w:t>таблетки кишечнорастворимые, покрытые пленочной оболочкой;</w:t>
            </w:r>
          </w:p>
          <w:p w:rsidR="0021352D" w:rsidRDefault="0021352D">
            <w:pPr>
              <w:pStyle w:val="ConsPlusNormal"/>
            </w:pPr>
            <w:r>
              <w:t>таблетки, покрытые кишечнорастворимой оболочкой</w:t>
            </w:r>
          </w:p>
        </w:tc>
      </w:tr>
      <w:tr w:rsidR="0021352D">
        <w:tc>
          <w:tcPr>
            <w:tcW w:w="1231" w:type="dxa"/>
            <w:vMerge w:val="restart"/>
          </w:tcPr>
          <w:p w:rsidR="0021352D" w:rsidRDefault="0021352D">
            <w:pPr>
              <w:pStyle w:val="ConsPlusNormal"/>
              <w:jc w:val="center"/>
            </w:pPr>
            <w:r>
              <w:t>J04AB</w:t>
            </w:r>
          </w:p>
        </w:tc>
        <w:tc>
          <w:tcPr>
            <w:tcW w:w="4025" w:type="dxa"/>
            <w:vMerge w:val="restart"/>
          </w:tcPr>
          <w:p w:rsidR="0021352D" w:rsidRDefault="0021352D">
            <w:pPr>
              <w:pStyle w:val="ConsPlusNormal"/>
            </w:pPr>
            <w:r>
              <w:t>Антибиотики</w:t>
            </w:r>
          </w:p>
        </w:tc>
        <w:tc>
          <w:tcPr>
            <w:tcW w:w="3288" w:type="dxa"/>
          </w:tcPr>
          <w:p w:rsidR="0021352D" w:rsidRDefault="0021352D">
            <w:pPr>
              <w:pStyle w:val="ConsPlusNormal"/>
            </w:pPr>
            <w:r>
              <w:t>Рифабутин &lt;**&gt;</w:t>
            </w:r>
          </w:p>
        </w:tc>
        <w:tc>
          <w:tcPr>
            <w:tcW w:w="5046" w:type="dxa"/>
          </w:tcPr>
          <w:p w:rsidR="0021352D" w:rsidRDefault="0021352D">
            <w:pPr>
              <w:pStyle w:val="ConsPlusNormal"/>
            </w:pPr>
            <w:r>
              <w:t>Капсулы</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Рифампицин &lt;**&gt;</w:t>
            </w:r>
          </w:p>
        </w:tc>
        <w:tc>
          <w:tcPr>
            <w:tcW w:w="5046" w:type="dxa"/>
          </w:tcPr>
          <w:p w:rsidR="0021352D" w:rsidRDefault="0021352D">
            <w:pPr>
              <w:pStyle w:val="ConsPlusNormal"/>
            </w:pPr>
            <w:r>
              <w:t>Капсулы</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Циклосерин &lt;**&gt;</w:t>
            </w:r>
          </w:p>
        </w:tc>
        <w:tc>
          <w:tcPr>
            <w:tcW w:w="5046" w:type="dxa"/>
          </w:tcPr>
          <w:p w:rsidR="0021352D" w:rsidRDefault="0021352D">
            <w:pPr>
              <w:pStyle w:val="ConsPlusNormal"/>
            </w:pPr>
            <w:r>
              <w:t>Капсулы</w:t>
            </w:r>
          </w:p>
        </w:tc>
      </w:tr>
      <w:tr w:rsidR="0021352D">
        <w:tc>
          <w:tcPr>
            <w:tcW w:w="1231" w:type="dxa"/>
          </w:tcPr>
          <w:p w:rsidR="0021352D" w:rsidRDefault="0021352D">
            <w:pPr>
              <w:pStyle w:val="ConsPlusNormal"/>
              <w:jc w:val="center"/>
            </w:pPr>
            <w:r>
              <w:t>J04AC</w:t>
            </w:r>
          </w:p>
        </w:tc>
        <w:tc>
          <w:tcPr>
            <w:tcW w:w="4025" w:type="dxa"/>
          </w:tcPr>
          <w:p w:rsidR="0021352D" w:rsidRDefault="0021352D">
            <w:pPr>
              <w:pStyle w:val="ConsPlusNormal"/>
            </w:pPr>
            <w:r>
              <w:t>Гидразиды</w:t>
            </w:r>
          </w:p>
        </w:tc>
        <w:tc>
          <w:tcPr>
            <w:tcW w:w="3288" w:type="dxa"/>
          </w:tcPr>
          <w:p w:rsidR="0021352D" w:rsidRDefault="0021352D">
            <w:pPr>
              <w:pStyle w:val="ConsPlusNormal"/>
            </w:pPr>
            <w:r>
              <w:t>Изониазид &lt;**&gt;</w:t>
            </w:r>
          </w:p>
        </w:tc>
        <w:tc>
          <w:tcPr>
            <w:tcW w:w="5046" w:type="dxa"/>
          </w:tcPr>
          <w:p w:rsidR="0021352D" w:rsidRDefault="0021352D">
            <w:pPr>
              <w:pStyle w:val="ConsPlusNormal"/>
            </w:pPr>
            <w:r>
              <w:t>Таблетки</w:t>
            </w:r>
          </w:p>
        </w:tc>
      </w:tr>
      <w:tr w:rsidR="0021352D">
        <w:tc>
          <w:tcPr>
            <w:tcW w:w="1231" w:type="dxa"/>
            <w:vMerge w:val="restart"/>
          </w:tcPr>
          <w:p w:rsidR="0021352D" w:rsidRDefault="0021352D">
            <w:pPr>
              <w:pStyle w:val="ConsPlusNormal"/>
              <w:jc w:val="center"/>
            </w:pPr>
            <w:r>
              <w:t>J04AD</w:t>
            </w:r>
          </w:p>
        </w:tc>
        <w:tc>
          <w:tcPr>
            <w:tcW w:w="4025" w:type="dxa"/>
            <w:vMerge w:val="restart"/>
          </w:tcPr>
          <w:p w:rsidR="0021352D" w:rsidRDefault="0021352D">
            <w:pPr>
              <w:pStyle w:val="ConsPlusNormal"/>
            </w:pPr>
            <w:r>
              <w:t>Производные тиокарбамида</w:t>
            </w:r>
          </w:p>
        </w:tc>
        <w:tc>
          <w:tcPr>
            <w:tcW w:w="3288" w:type="dxa"/>
          </w:tcPr>
          <w:p w:rsidR="0021352D" w:rsidRDefault="0021352D">
            <w:pPr>
              <w:pStyle w:val="ConsPlusNormal"/>
            </w:pPr>
            <w:r>
              <w:t>Протионамид &lt;**&gt;</w:t>
            </w:r>
          </w:p>
        </w:tc>
        <w:tc>
          <w:tcPr>
            <w:tcW w:w="5046" w:type="dxa"/>
          </w:tcPr>
          <w:p w:rsidR="0021352D" w:rsidRDefault="0021352D">
            <w:pPr>
              <w:pStyle w:val="ConsPlusNormal"/>
            </w:pPr>
            <w:r>
              <w:t>Таблетки, покрытые оболочкой;</w:t>
            </w:r>
          </w:p>
          <w:p w:rsidR="0021352D" w:rsidRDefault="0021352D">
            <w:pPr>
              <w:pStyle w:val="ConsPlusNormal"/>
            </w:pPr>
            <w:r>
              <w:t>таблетки, покрытые пленочной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Этионамид &lt;**&gt;</w:t>
            </w:r>
          </w:p>
        </w:tc>
        <w:tc>
          <w:tcPr>
            <w:tcW w:w="5046" w:type="dxa"/>
          </w:tcPr>
          <w:p w:rsidR="0021352D" w:rsidRDefault="0021352D">
            <w:pPr>
              <w:pStyle w:val="ConsPlusNormal"/>
            </w:pPr>
            <w:r>
              <w:t>Таблетки, покрытые оболочкой;</w:t>
            </w:r>
          </w:p>
          <w:p w:rsidR="0021352D" w:rsidRDefault="0021352D">
            <w:pPr>
              <w:pStyle w:val="ConsPlusNormal"/>
            </w:pPr>
            <w:r>
              <w:t>таблетки, покрытые пленочной оболочкой</w:t>
            </w:r>
          </w:p>
        </w:tc>
      </w:tr>
      <w:tr w:rsidR="0021352D">
        <w:tc>
          <w:tcPr>
            <w:tcW w:w="1231" w:type="dxa"/>
            <w:vMerge w:val="restart"/>
          </w:tcPr>
          <w:p w:rsidR="0021352D" w:rsidRDefault="0021352D">
            <w:pPr>
              <w:pStyle w:val="ConsPlusNormal"/>
              <w:jc w:val="center"/>
            </w:pPr>
            <w:r>
              <w:t>J04AK</w:t>
            </w:r>
          </w:p>
        </w:tc>
        <w:tc>
          <w:tcPr>
            <w:tcW w:w="4025" w:type="dxa"/>
            <w:vMerge w:val="restart"/>
          </w:tcPr>
          <w:p w:rsidR="0021352D" w:rsidRDefault="0021352D">
            <w:pPr>
              <w:pStyle w:val="ConsPlusNormal"/>
            </w:pPr>
            <w:r>
              <w:t>Другие противотуберкулезные препараты</w:t>
            </w:r>
          </w:p>
        </w:tc>
        <w:tc>
          <w:tcPr>
            <w:tcW w:w="3288" w:type="dxa"/>
          </w:tcPr>
          <w:p w:rsidR="0021352D" w:rsidRDefault="0021352D">
            <w:pPr>
              <w:pStyle w:val="ConsPlusNormal"/>
            </w:pPr>
            <w:r>
              <w:t>Пиразинамид &lt;**&gt;</w:t>
            </w:r>
          </w:p>
        </w:tc>
        <w:tc>
          <w:tcPr>
            <w:tcW w:w="5046" w:type="dxa"/>
          </w:tcPr>
          <w:p w:rsidR="0021352D" w:rsidRDefault="0021352D">
            <w:pPr>
              <w:pStyle w:val="ConsPlusNormal"/>
            </w:pPr>
            <w:r>
              <w:t>Таблетки;</w:t>
            </w:r>
          </w:p>
          <w:p w:rsidR="0021352D" w:rsidRDefault="0021352D">
            <w:pPr>
              <w:pStyle w:val="ConsPlusNormal"/>
            </w:pPr>
            <w:r>
              <w:t>таблетки, покрытые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Теризидон &lt;**&gt;</w:t>
            </w:r>
          </w:p>
        </w:tc>
        <w:tc>
          <w:tcPr>
            <w:tcW w:w="5046" w:type="dxa"/>
          </w:tcPr>
          <w:p w:rsidR="0021352D" w:rsidRDefault="0021352D">
            <w:pPr>
              <w:pStyle w:val="ConsPlusNormal"/>
            </w:pPr>
            <w:r>
              <w:t>Капсулы</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Тиоуреидоиминометил-иридиния перхлорат &lt;**&gt;</w:t>
            </w:r>
          </w:p>
        </w:tc>
        <w:tc>
          <w:tcPr>
            <w:tcW w:w="5046" w:type="dxa"/>
          </w:tcPr>
          <w:p w:rsidR="0021352D" w:rsidRDefault="0021352D">
            <w:pPr>
              <w:pStyle w:val="ConsPlusNormal"/>
            </w:pPr>
            <w:r>
              <w:t>Таблетки, покрытые пленочной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Этамбутол &lt;**&gt;</w:t>
            </w:r>
          </w:p>
        </w:tc>
        <w:tc>
          <w:tcPr>
            <w:tcW w:w="5046" w:type="dxa"/>
          </w:tcPr>
          <w:p w:rsidR="0021352D" w:rsidRDefault="0021352D">
            <w:pPr>
              <w:pStyle w:val="ConsPlusNormal"/>
            </w:pPr>
            <w:r>
              <w:t>Таблетки;</w:t>
            </w:r>
          </w:p>
          <w:p w:rsidR="0021352D" w:rsidRDefault="0021352D">
            <w:pPr>
              <w:pStyle w:val="ConsPlusNormal"/>
            </w:pPr>
            <w:r>
              <w:t>таблетки, покрытые оболочкой;</w:t>
            </w:r>
          </w:p>
          <w:p w:rsidR="0021352D" w:rsidRDefault="0021352D">
            <w:pPr>
              <w:pStyle w:val="ConsPlusNormal"/>
            </w:pPr>
            <w:r>
              <w:t>таблетки, покрытые пленочной оболочкой</w:t>
            </w:r>
          </w:p>
        </w:tc>
      </w:tr>
      <w:tr w:rsidR="0021352D">
        <w:tc>
          <w:tcPr>
            <w:tcW w:w="1231" w:type="dxa"/>
            <w:vMerge w:val="restart"/>
          </w:tcPr>
          <w:p w:rsidR="0021352D" w:rsidRDefault="0021352D">
            <w:pPr>
              <w:pStyle w:val="ConsPlusNormal"/>
              <w:jc w:val="center"/>
            </w:pPr>
            <w:r>
              <w:t>J04AM</w:t>
            </w:r>
          </w:p>
        </w:tc>
        <w:tc>
          <w:tcPr>
            <w:tcW w:w="4025" w:type="dxa"/>
            <w:vMerge w:val="restart"/>
          </w:tcPr>
          <w:p w:rsidR="0021352D" w:rsidRDefault="0021352D">
            <w:pPr>
              <w:pStyle w:val="ConsPlusNormal"/>
            </w:pPr>
            <w:r>
              <w:t>Комбинированные противотуберкулезные препараты</w:t>
            </w:r>
          </w:p>
        </w:tc>
        <w:tc>
          <w:tcPr>
            <w:tcW w:w="3288" w:type="dxa"/>
          </w:tcPr>
          <w:p w:rsidR="0021352D" w:rsidRDefault="0021352D">
            <w:pPr>
              <w:pStyle w:val="ConsPlusNormal"/>
            </w:pPr>
            <w:r>
              <w:t>Изониазид + ломефлоксацин + пиразинамид + этамбутол + пиридоксин &lt;**&gt;</w:t>
            </w:r>
          </w:p>
        </w:tc>
        <w:tc>
          <w:tcPr>
            <w:tcW w:w="5046" w:type="dxa"/>
          </w:tcPr>
          <w:p w:rsidR="0021352D" w:rsidRDefault="0021352D">
            <w:pPr>
              <w:pStyle w:val="ConsPlusNormal"/>
            </w:pPr>
            <w:r>
              <w:t>Таблетки, покрытые пленочной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Изониазид + пиразинамид &lt;**&gt;</w:t>
            </w:r>
          </w:p>
        </w:tc>
        <w:tc>
          <w:tcPr>
            <w:tcW w:w="5046" w:type="dxa"/>
          </w:tcPr>
          <w:p w:rsidR="0021352D" w:rsidRDefault="0021352D">
            <w:pPr>
              <w:pStyle w:val="ConsPlusNormal"/>
            </w:pPr>
            <w:r>
              <w:t>Таблетки</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Изониазид + пиразинамид + рифампицин &lt;**&gt;</w:t>
            </w:r>
          </w:p>
        </w:tc>
        <w:tc>
          <w:tcPr>
            <w:tcW w:w="5046" w:type="dxa"/>
          </w:tcPr>
          <w:p w:rsidR="0021352D" w:rsidRDefault="0021352D">
            <w:pPr>
              <w:pStyle w:val="ConsPlusNormal"/>
            </w:pPr>
            <w:r>
              <w:t>Таблетки диспергируемые;</w:t>
            </w:r>
          </w:p>
          <w:p w:rsidR="0021352D" w:rsidRDefault="0021352D">
            <w:pPr>
              <w:pStyle w:val="ConsPlusNormal"/>
            </w:pPr>
            <w:r>
              <w:t>таблетки, покрытые пленочной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Изониазид + пиразинамид + рифампицин + этамбутол &lt;**&gt;</w:t>
            </w:r>
          </w:p>
        </w:tc>
        <w:tc>
          <w:tcPr>
            <w:tcW w:w="5046" w:type="dxa"/>
          </w:tcPr>
          <w:p w:rsidR="0021352D" w:rsidRDefault="0021352D">
            <w:pPr>
              <w:pStyle w:val="ConsPlusNormal"/>
            </w:pPr>
            <w:r>
              <w:t>Таблетки, покрытые пленочной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Изониазид + пиразинамид + рифампицин + этамбутол + пиридоксин &lt;**&gt;</w:t>
            </w:r>
          </w:p>
        </w:tc>
        <w:tc>
          <w:tcPr>
            <w:tcW w:w="5046" w:type="dxa"/>
          </w:tcPr>
          <w:p w:rsidR="0021352D" w:rsidRDefault="0021352D">
            <w:pPr>
              <w:pStyle w:val="ConsPlusNormal"/>
            </w:pPr>
            <w:r>
              <w:t>Таблетки, покрытые оболочкой;</w:t>
            </w:r>
          </w:p>
          <w:p w:rsidR="0021352D" w:rsidRDefault="0021352D">
            <w:pPr>
              <w:pStyle w:val="ConsPlusNormal"/>
            </w:pPr>
            <w:r>
              <w:t>таблетки, покрытые пленочной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Изониазид + рифампицин &lt;**&gt;</w:t>
            </w:r>
          </w:p>
        </w:tc>
        <w:tc>
          <w:tcPr>
            <w:tcW w:w="5046" w:type="dxa"/>
          </w:tcPr>
          <w:p w:rsidR="0021352D" w:rsidRDefault="0021352D">
            <w:pPr>
              <w:pStyle w:val="ConsPlusNormal"/>
            </w:pPr>
            <w:r>
              <w:t>Таблетки, покрытые оболочкой;</w:t>
            </w:r>
          </w:p>
          <w:p w:rsidR="0021352D" w:rsidRDefault="0021352D">
            <w:pPr>
              <w:pStyle w:val="ConsPlusNormal"/>
            </w:pPr>
            <w:r>
              <w:t>таблетки, покрытые пленочной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Изониазид + этамбутол &lt;**&gt;</w:t>
            </w:r>
          </w:p>
        </w:tc>
        <w:tc>
          <w:tcPr>
            <w:tcW w:w="5046" w:type="dxa"/>
          </w:tcPr>
          <w:p w:rsidR="0021352D" w:rsidRDefault="0021352D">
            <w:pPr>
              <w:pStyle w:val="ConsPlusNormal"/>
            </w:pPr>
            <w:r>
              <w:t>Таблетки</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Ломефлоксацин + пиразинамид + протионамид + этамбутол + пиридоксин &lt;**&gt;</w:t>
            </w:r>
          </w:p>
        </w:tc>
        <w:tc>
          <w:tcPr>
            <w:tcW w:w="5046" w:type="dxa"/>
          </w:tcPr>
          <w:p w:rsidR="0021352D" w:rsidRDefault="0021352D">
            <w:pPr>
              <w:pStyle w:val="ConsPlusNormal"/>
            </w:pPr>
            <w:r>
              <w:t>Таблетки, покрытые пленочной оболочкой</w:t>
            </w:r>
          </w:p>
        </w:tc>
      </w:tr>
      <w:tr w:rsidR="0021352D">
        <w:tc>
          <w:tcPr>
            <w:tcW w:w="13590" w:type="dxa"/>
            <w:gridSpan w:val="4"/>
          </w:tcPr>
          <w:p w:rsidR="0021352D" w:rsidRDefault="0021352D">
            <w:pPr>
              <w:pStyle w:val="ConsPlusNormal"/>
              <w:jc w:val="center"/>
              <w:outlineLvl w:val="2"/>
            </w:pPr>
            <w:r>
              <w:t>Тяжелая форма бруцеллеза</w:t>
            </w:r>
          </w:p>
        </w:tc>
      </w:tr>
      <w:tr w:rsidR="0021352D">
        <w:tc>
          <w:tcPr>
            <w:tcW w:w="1231" w:type="dxa"/>
          </w:tcPr>
          <w:p w:rsidR="0021352D" w:rsidRDefault="0021352D">
            <w:pPr>
              <w:pStyle w:val="ConsPlusNormal"/>
              <w:jc w:val="center"/>
            </w:pPr>
            <w:r>
              <w:t>H02</w:t>
            </w:r>
          </w:p>
        </w:tc>
        <w:tc>
          <w:tcPr>
            <w:tcW w:w="4025" w:type="dxa"/>
          </w:tcPr>
          <w:p w:rsidR="0021352D" w:rsidRDefault="0021352D">
            <w:pPr>
              <w:pStyle w:val="ConsPlusNormal"/>
            </w:pPr>
            <w:r>
              <w:t>Кортикостероиды для 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lastRenderedPageBreak/>
              <w:t>H02A</w:t>
            </w:r>
          </w:p>
        </w:tc>
        <w:tc>
          <w:tcPr>
            <w:tcW w:w="4025" w:type="dxa"/>
          </w:tcPr>
          <w:p w:rsidR="0021352D" w:rsidRDefault="0021352D">
            <w:pPr>
              <w:pStyle w:val="ConsPlusNormal"/>
            </w:pPr>
            <w:r>
              <w:t>Кортикостероиды для 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vMerge w:val="restart"/>
          </w:tcPr>
          <w:p w:rsidR="0021352D" w:rsidRDefault="0021352D">
            <w:pPr>
              <w:pStyle w:val="ConsPlusNormal"/>
              <w:jc w:val="center"/>
            </w:pPr>
            <w:r>
              <w:t>H02AB</w:t>
            </w:r>
          </w:p>
        </w:tc>
        <w:tc>
          <w:tcPr>
            <w:tcW w:w="4025" w:type="dxa"/>
            <w:vMerge w:val="restart"/>
          </w:tcPr>
          <w:p w:rsidR="0021352D" w:rsidRDefault="0021352D">
            <w:pPr>
              <w:pStyle w:val="ConsPlusNormal"/>
            </w:pPr>
            <w:r>
              <w:t>Глюкокортикоиды</w:t>
            </w:r>
          </w:p>
        </w:tc>
        <w:tc>
          <w:tcPr>
            <w:tcW w:w="3288" w:type="dxa"/>
          </w:tcPr>
          <w:p w:rsidR="0021352D" w:rsidRDefault="0021352D">
            <w:pPr>
              <w:pStyle w:val="ConsPlusNormal"/>
            </w:pPr>
            <w:r>
              <w:t>Метилпреднизолон</w:t>
            </w:r>
          </w:p>
        </w:tc>
        <w:tc>
          <w:tcPr>
            <w:tcW w:w="5046" w:type="dxa"/>
          </w:tcPr>
          <w:p w:rsidR="0021352D" w:rsidRDefault="0021352D">
            <w:pPr>
              <w:pStyle w:val="ConsPlusNormal"/>
            </w:pPr>
            <w:r>
              <w:t>Таблетки</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Преднизолон</w:t>
            </w:r>
          </w:p>
        </w:tc>
        <w:tc>
          <w:tcPr>
            <w:tcW w:w="5046" w:type="dxa"/>
          </w:tcPr>
          <w:p w:rsidR="0021352D" w:rsidRDefault="0021352D">
            <w:pPr>
              <w:pStyle w:val="ConsPlusNormal"/>
            </w:pPr>
            <w:r>
              <w:t>Таблетки</w:t>
            </w:r>
          </w:p>
        </w:tc>
      </w:tr>
      <w:tr w:rsidR="0021352D">
        <w:tc>
          <w:tcPr>
            <w:tcW w:w="1231" w:type="dxa"/>
          </w:tcPr>
          <w:p w:rsidR="0021352D" w:rsidRDefault="0021352D">
            <w:pPr>
              <w:pStyle w:val="ConsPlusNormal"/>
              <w:jc w:val="center"/>
            </w:pPr>
            <w:r>
              <w:t>J01</w:t>
            </w:r>
          </w:p>
        </w:tc>
        <w:tc>
          <w:tcPr>
            <w:tcW w:w="4025" w:type="dxa"/>
          </w:tcPr>
          <w:p w:rsidR="0021352D" w:rsidRDefault="0021352D">
            <w:pPr>
              <w:pStyle w:val="ConsPlusNormal"/>
            </w:pPr>
            <w:r>
              <w:t>Противомикробные препараты для 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J01A</w:t>
            </w:r>
          </w:p>
        </w:tc>
        <w:tc>
          <w:tcPr>
            <w:tcW w:w="4025" w:type="dxa"/>
          </w:tcPr>
          <w:p w:rsidR="0021352D" w:rsidRDefault="0021352D">
            <w:pPr>
              <w:pStyle w:val="ConsPlusNormal"/>
            </w:pPr>
            <w:r>
              <w:t>Тетрациклины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J01AA</w:t>
            </w:r>
          </w:p>
        </w:tc>
        <w:tc>
          <w:tcPr>
            <w:tcW w:w="4025" w:type="dxa"/>
          </w:tcPr>
          <w:p w:rsidR="0021352D" w:rsidRDefault="0021352D">
            <w:pPr>
              <w:pStyle w:val="ConsPlusNormal"/>
            </w:pPr>
            <w:r>
              <w:t>Тетрациклины</w:t>
            </w:r>
          </w:p>
        </w:tc>
        <w:tc>
          <w:tcPr>
            <w:tcW w:w="3288" w:type="dxa"/>
          </w:tcPr>
          <w:p w:rsidR="0021352D" w:rsidRDefault="0021352D">
            <w:pPr>
              <w:pStyle w:val="ConsPlusNormal"/>
            </w:pPr>
            <w:r>
              <w:t>Доксициклин</w:t>
            </w:r>
          </w:p>
        </w:tc>
        <w:tc>
          <w:tcPr>
            <w:tcW w:w="5046" w:type="dxa"/>
          </w:tcPr>
          <w:p w:rsidR="0021352D" w:rsidRDefault="0021352D">
            <w:pPr>
              <w:pStyle w:val="ConsPlusNormal"/>
            </w:pPr>
            <w:r>
              <w:t>Таблетки диспергируемые, таблетки, капсулы</w:t>
            </w:r>
          </w:p>
        </w:tc>
      </w:tr>
      <w:tr w:rsidR="0021352D">
        <w:tc>
          <w:tcPr>
            <w:tcW w:w="1231" w:type="dxa"/>
          </w:tcPr>
          <w:p w:rsidR="0021352D" w:rsidRDefault="0021352D">
            <w:pPr>
              <w:pStyle w:val="ConsPlusNormal"/>
              <w:jc w:val="center"/>
            </w:pPr>
            <w:r>
              <w:t>J01B</w:t>
            </w:r>
          </w:p>
        </w:tc>
        <w:tc>
          <w:tcPr>
            <w:tcW w:w="4025" w:type="dxa"/>
          </w:tcPr>
          <w:p w:rsidR="0021352D" w:rsidRDefault="0021352D">
            <w:pPr>
              <w:pStyle w:val="ConsPlusNormal"/>
            </w:pPr>
            <w:r>
              <w:t>Амфениколы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J01BA</w:t>
            </w:r>
          </w:p>
        </w:tc>
        <w:tc>
          <w:tcPr>
            <w:tcW w:w="4025" w:type="dxa"/>
          </w:tcPr>
          <w:p w:rsidR="0021352D" w:rsidRDefault="0021352D">
            <w:pPr>
              <w:pStyle w:val="ConsPlusNormal"/>
            </w:pPr>
            <w:r>
              <w:t>Амфениколы</w:t>
            </w:r>
          </w:p>
        </w:tc>
        <w:tc>
          <w:tcPr>
            <w:tcW w:w="3288" w:type="dxa"/>
          </w:tcPr>
          <w:p w:rsidR="0021352D" w:rsidRDefault="0021352D">
            <w:pPr>
              <w:pStyle w:val="ConsPlusNormal"/>
            </w:pPr>
            <w:r>
              <w:t>Хлорамфеникол</w:t>
            </w:r>
          </w:p>
        </w:tc>
        <w:tc>
          <w:tcPr>
            <w:tcW w:w="5046" w:type="dxa"/>
          </w:tcPr>
          <w:p w:rsidR="0021352D" w:rsidRDefault="0021352D">
            <w:pPr>
              <w:pStyle w:val="ConsPlusNormal"/>
            </w:pPr>
            <w:r>
              <w:t>Таблетки, таблетки, покрытые оболочкой, таблетки, покрытые пленочной оболочкой</w:t>
            </w:r>
          </w:p>
        </w:tc>
      </w:tr>
      <w:tr w:rsidR="0021352D">
        <w:tc>
          <w:tcPr>
            <w:tcW w:w="1231" w:type="dxa"/>
          </w:tcPr>
          <w:p w:rsidR="0021352D" w:rsidRDefault="0021352D">
            <w:pPr>
              <w:pStyle w:val="ConsPlusNormal"/>
              <w:jc w:val="center"/>
            </w:pPr>
            <w:r>
              <w:t>J01E</w:t>
            </w:r>
          </w:p>
        </w:tc>
        <w:tc>
          <w:tcPr>
            <w:tcW w:w="4025" w:type="dxa"/>
          </w:tcPr>
          <w:p w:rsidR="0021352D" w:rsidRDefault="0021352D">
            <w:pPr>
              <w:pStyle w:val="ConsPlusNormal"/>
            </w:pPr>
            <w:r>
              <w:t>Сульфаниламиды и триметоприм</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J01EE</w:t>
            </w:r>
          </w:p>
        </w:tc>
        <w:tc>
          <w:tcPr>
            <w:tcW w:w="4025" w:type="dxa"/>
          </w:tcPr>
          <w:p w:rsidR="0021352D" w:rsidRDefault="0021352D">
            <w:pPr>
              <w:pStyle w:val="ConsPlusNormal"/>
            </w:pPr>
            <w:r>
              <w:t>Сульфаниламиды в комбинации с триметопримом (включая его производные)</w:t>
            </w:r>
          </w:p>
        </w:tc>
        <w:tc>
          <w:tcPr>
            <w:tcW w:w="3288" w:type="dxa"/>
          </w:tcPr>
          <w:p w:rsidR="0021352D" w:rsidRDefault="0021352D">
            <w:pPr>
              <w:pStyle w:val="ConsPlusNormal"/>
            </w:pPr>
            <w:r>
              <w:t>Ко-тримоксазол [Сульфаметоксазол + Триметоприм]</w:t>
            </w:r>
          </w:p>
        </w:tc>
        <w:tc>
          <w:tcPr>
            <w:tcW w:w="5046" w:type="dxa"/>
          </w:tcPr>
          <w:p w:rsidR="0021352D" w:rsidRDefault="0021352D">
            <w:pPr>
              <w:pStyle w:val="ConsPlusNormal"/>
            </w:pPr>
            <w:r>
              <w:t>Таблетки, таблетки, покрытые оболочкой, суспензия для приема внутрь</w:t>
            </w:r>
          </w:p>
        </w:tc>
      </w:tr>
      <w:tr w:rsidR="0021352D">
        <w:tc>
          <w:tcPr>
            <w:tcW w:w="1231" w:type="dxa"/>
          </w:tcPr>
          <w:p w:rsidR="0021352D" w:rsidRDefault="0021352D">
            <w:pPr>
              <w:pStyle w:val="ConsPlusNormal"/>
              <w:jc w:val="center"/>
            </w:pPr>
            <w:r>
              <w:t>J01M</w:t>
            </w:r>
          </w:p>
        </w:tc>
        <w:tc>
          <w:tcPr>
            <w:tcW w:w="4025" w:type="dxa"/>
          </w:tcPr>
          <w:p w:rsidR="0021352D" w:rsidRDefault="0021352D">
            <w:pPr>
              <w:pStyle w:val="ConsPlusNormal"/>
            </w:pPr>
            <w:r>
              <w:t>Антибактериальные препараты - производные хинолона</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J01MA</w:t>
            </w:r>
          </w:p>
        </w:tc>
        <w:tc>
          <w:tcPr>
            <w:tcW w:w="4025" w:type="dxa"/>
          </w:tcPr>
          <w:p w:rsidR="0021352D" w:rsidRDefault="0021352D">
            <w:pPr>
              <w:pStyle w:val="ConsPlusNormal"/>
            </w:pPr>
            <w:r>
              <w:t>Фторхинолоны</w:t>
            </w:r>
          </w:p>
        </w:tc>
        <w:tc>
          <w:tcPr>
            <w:tcW w:w="3288" w:type="dxa"/>
          </w:tcPr>
          <w:p w:rsidR="0021352D" w:rsidRDefault="0021352D">
            <w:pPr>
              <w:pStyle w:val="ConsPlusNormal"/>
            </w:pPr>
            <w:r>
              <w:t>Офлоксацин</w:t>
            </w:r>
          </w:p>
        </w:tc>
        <w:tc>
          <w:tcPr>
            <w:tcW w:w="5046" w:type="dxa"/>
          </w:tcPr>
          <w:p w:rsidR="0021352D" w:rsidRDefault="0021352D">
            <w:pPr>
              <w:pStyle w:val="ConsPlusNormal"/>
            </w:pPr>
            <w:r>
              <w:t>Таблетки, покрытые оболочкой, таблетки, покрытые пленочной оболочкой, таблетки пролонгированного действия, покрытые пленочной оболочкой</w:t>
            </w:r>
          </w:p>
        </w:tc>
      </w:tr>
      <w:tr w:rsidR="0021352D">
        <w:tc>
          <w:tcPr>
            <w:tcW w:w="1231" w:type="dxa"/>
          </w:tcPr>
          <w:p w:rsidR="0021352D" w:rsidRDefault="0021352D">
            <w:pPr>
              <w:pStyle w:val="ConsPlusNormal"/>
              <w:jc w:val="center"/>
            </w:pPr>
            <w:r>
              <w:t>M01</w:t>
            </w:r>
          </w:p>
        </w:tc>
        <w:tc>
          <w:tcPr>
            <w:tcW w:w="4025" w:type="dxa"/>
          </w:tcPr>
          <w:p w:rsidR="0021352D" w:rsidRDefault="0021352D">
            <w:pPr>
              <w:pStyle w:val="ConsPlusNormal"/>
            </w:pPr>
            <w:r>
              <w:t>Противовоспалительные и противоревматические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lastRenderedPageBreak/>
              <w:t>M01A</w:t>
            </w:r>
          </w:p>
        </w:tc>
        <w:tc>
          <w:tcPr>
            <w:tcW w:w="4025" w:type="dxa"/>
          </w:tcPr>
          <w:p w:rsidR="0021352D" w:rsidRDefault="0021352D">
            <w:pPr>
              <w:pStyle w:val="ConsPlusNormal"/>
            </w:pPr>
            <w:r>
              <w:t>Нестероидные противовоспалительные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М01AB</w:t>
            </w:r>
          </w:p>
        </w:tc>
        <w:tc>
          <w:tcPr>
            <w:tcW w:w="4025" w:type="dxa"/>
          </w:tcPr>
          <w:p w:rsidR="0021352D" w:rsidRDefault="0021352D">
            <w:pPr>
              <w:pStyle w:val="ConsPlusNormal"/>
            </w:pPr>
            <w:r>
              <w:t>Производные уксусной кислоты</w:t>
            </w:r>
          </w:p>
        </w:tc>
        <w:tc>
          <w:tcPr>
            <w:tcW w:w="3288" w:type="dxa"/>
          </w:tcPr>
          <w:p w:rsidR="0021352D" w:rsidRDefault="0021352D">
            <w:pPr>
              <w:pStyle w:val="ConsPlusNormal"/>
            </w:pPr>
            <w:r>
              <w:t>Диклофенак</w:t>
            </w:r>
          </w:p>
        </w:tc>
        <w:tc>
          <w:tcPr>
            <w:tcW w:w="5046" w:type="dxa"/>
          </w:tcPr>
          <w:p w:rsidR="0021352D" w:rsidRDefault="0021352D">
            <w:pPr>
              <w:pStyle w:val="ConsPlusNormal"/>
            </w:pPr>
            <w:r>
              <w:t>Капсулы, капсулы с модифицированным высвобождением, таблетки, покрытые кишечнорастворимой оболочкой, таблетки, покрытые кишечнорастворимой пленочной оболочкой, таблетки, покрытые оболочкой, таблетки, покрытые пленочной оболочкой, таблетки пролонгированного действия, таблетки пролонгированного действия, покрытые кишечнорастворимой оболочкой, таблетки пролонгированного действия, покрытые оболочкой, таблетки пролонгированного действия, покрытые пленочной оболочкой, таблетки с модифицированным высвобождением</w:t>
            </w:r>
          </w:p>
        </w:tc>
      </w:tr>
      <w:tr w:rsidR="0021352D">
        <w:tc>
          <w:tcPr>
            <w:tcW w:w="1231" w:type="dxa"/>
          </w:tcPr>
          <w:p w:rsidR="0021352D" w:rsidRDefault="0021352D">
            <w:pPr>
              <w:pStyle w:val="ConsPlusNormal"/>
              <w:jc w:val="center"/>
            </w:pPr>
            <w:r>
              <w:t>M01AE</w:t>
            </w:r>
          </w:p>
        </w:tc>
        <w:tc>
          <w:tcPr>
            <w:tcW w:w="4025" w:type="dxa"/>
          </w:tcPr>
          <w:p w:rsidR="0021352D" w:rsidRDefault="0021352D">
            <w:pPr>
              <w:pStyle w:val="ConsPlusNormal"/>
            </w:pPr>
            <w:r>
              <w:t>Производные пропионовой кислоты</w:t>
            </w:r>
          </w:p>
        </w:tc>
        <w:tc>
          <w:tcPr>
            <w:tcW w:w="3288" w:type="dxa"/>
          </w:tcPr>
          <w:p w:rsidR="0021352D" w:rsidRDefault="0021352D">
            <w:pPr>
              <w:pStyle w:val="ConsPlusNormal"/>
            </w:pPr>
            <w:r>
              <w:t>Ибупрофен</w:t>
            </w:r>
          </w:p>
        </w:tc>
        <w:tc>
          <w:tcPr>
            <w:tcW w:w="5046" w:type="dxa"/>
          </w:tcPr>
          <w:p w:rsidR="0021352D" w:rsidRDefault="0021352D">
            <w:pPr>
              <w:pStyle w:val="ConsPlusNormal"/>
            </w:pPr>
            <w:r>
              <w:t>Таблетки, покрытые оболочкой, таблетки пролонгированного действия, покрытые оболочкой, таблетки, покрытые пленочной оболочкой, капсулы</w:t>
            </w:r>
          </w:p>
        </w:tc>
      </w:tr>
      <w:tr w:rsidR="0021352D">
        <w:tc>
          <w:tcPr>
            <w:tcW w:w="13590" w:type="dxa"/>
            <w:gridSpan w:val="4"/>
          </w:tcPr>
          <w:p w:rsidR="0021352D" w:rsidRDefault="0021352D">
            <w:pPr>
              <w:pStyle w:val="ConsPlusNormal"/>
              <w:jc w:val="center"/>
              <w:outlineLvl w:val="2"/>
            </w:pPr>
            <w:r>
              <w:t>Системные хронические тяжелые заболевания кожи</w:t>
            </w:r>
          </w:p>
        </w:tc>
      </w:tr>
      <w:tr w:rsidR="0021352D">
        <w:tc>
          <w:tcPr>
            <w:tcW w:w="1231" w:type="dxa"/>
          </w:tcPr>
          <w:p w:rsidR="0021352D" w:rsidRDefault="0021352D">
            <w:pPr>
              <w:pStyle w:val="ConsPlusNormal"/>
              <w:jc w:val="center"/>
            </w:pPr>
            <w:r>
              <w:t>D07</w:t>
            </w:r>
          </w:p>
        </w:tc>
        <w:tc>
          <w:tcPr>
            <w:tcW w:w="4025" w:type="dxa"/>
          </w:tcPr>
          <w:p w:rsidR="0021352D" w:rsidRDefault="0021352D">
            <w:pPr>
              <w:pStyle w:val="ConsPlusNormal"/>
            </w:pPr>
            <w:r>
              <w:t>Кортикостероиды для лечения заболеваний кожи для наружного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D07A</w:t>
            </w:r>
          </w:p>
        </w:tc>
        <w:tc>
          <w:tcPr>
            <w:tcW w:w="4025" w:type="dxa"/>
          </w:tcPr>
          <w:p w:rsidR="0021352D" w:rsidRDefault="0021352D">
            <w:pPr>
              <w:pStyle w:val="ConsPlusNormal"/>
            </w:pPr>
            <w:r>
              <w:t>Кортикостероиды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D07AC</w:t>
            </w:r>
          </w:p>
        </w:tc>
        <w:tc>
          <w:tcPr>
            <w:tcW w:w="4025" w:type="dxa"/>
          </w:tcPr>
          <w:p w:rsidR="0021352D" w:rsidRDefault="0021352D">
            <w:pPr>
              <w:pStyle w:val="ConsPlusNormal"/>
            </w:pPr>
            <w:r>
              <w:t>Кортикостероиды высокоактивные (группа III)</w:t>
            </w:r>
          </w:p>
        </w:tc>
        <w:tc>
          <w:tcPr>
            <w:tcW w:w="3288" w:type="dxa"/>
          </w:tcPr>
          <w:p w:rsidR="0021352D" w:rsidRDefault="0021352D">
            <w:pPr>
              <w:pStyle w:val="ConsPlusNormal"/>
            </w:pPr>
            <w:r>
              <w:t>Бетаметазон</w:t>
            </w:r>
          </w:p>
        </w:tc>
        <w:tc>
          <w:tcPr>
            <w:tcW w:w="5046" w:type="dxa"/>
          </w:tcPr>
          <w:p w:rsidR="0021352D" w:rsidRDefault="0021352D">
            <w:pPr>
              <w:pStyle w:val="ConsPlusNormal"/>
            </w:pPr>
            <w:r>
              <w:t>Крем для наружного применения, мазь для наружного применения</w:t>
            </w:r>
          </w:p>
        </w:tc>
      </w:tr>
      <w:tr w:rsidR="0021352D">
        <w:tc>
          <w:tcPr>
            <w:tcW w:w="1231" w:type="dxa"/>
          </w:tcPr>
          <w:p w:rsidR="0021352D" w:rsidRDefault="0021352D">
            <w:pPr>
              <w:pStyle w:val="ConsPlusNormal"/>
              <w:jc w:val="center"/>
            </w:pPr>
            <w:r>
              <w:t>L04</w:t>
            </w:r>
          </w:p>
        </w:tc>
        <w:tc>
          <w:tcPr>
            <w:tcW w:w="4025" w:type="dxa"/>
          </w:tcPr>
          <w:p w:rsidR="0021352D" w:rsidRDefault="0021352D">
            <w:pPr>
              <w:pStyle w:val="ConsPlusNormal"/>
            </w:pPr>
            <w:r>
              <w:t>Иммунодепрессанты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lastRenderedPageBreak/>
              <w:t>L04A</w:t>
            </w:r>
          </w:p>
        </w:tc>
        <w:tc>
          <w:tcPr>
            <w:tcW w:w="4025" w:type="dxa"/>
          </w:tcPr>
          <w:p w:rsidR="0021352D" w:rsidRDefault="0021352D">
            <w:pPr>
              <w:pStyle w:val="ConsPlusNormal"/>
            </w:pPr>
            <w:r>
              <w:t>Иммунодепрессанты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vMerge w:val="restart"/>
          </w:tcPr>
          <w:p w:rsidR="0021352D" w:rsidRDefault="0021352D">
            <w:pPr>
              <w:pStyle w:val="ConsPlusNormal"/>
              <w:jc w:val="center"/>
            </w:pPr>
            <w:r>
              <w:t>L04AB</w:t>
            </w:r>
          </w:p>
        </w:tc>
        <w:tc>
          <w:tcPr>
            <w:tcW w:w="4025" w:type="dxa"/>
            <w:vMerge w:val="restart"/>
          </w:tcPr>
          <w:p w:rsidR="0021352D" w:rsidRDefault="0021352D">
            <w:pPr>
              <w:pStyle w:val="ConsPlusNormal"/>
            </w:pPr>
            <w:r>
              <w:t>Ингибиторы фактора некроза опухоли альфа (ФНО-альфа)</w:t>
            </w:r>
          </w:p>
        </w:tc>
        <w:tc>
          <w:tcPr>
            <w:tcW w:w="3288" w:type="dxa"/>
          </w:tcPr>
          <w:p w:rsidR="0021352D" w:rsidRDefault="0021352D">
            <w:pPr>
              <w:pStyle w:val="ConsPlusNormal"/>
            </w:pPr>
            <w:r>
              <w:t>Этанерцепт &lt;*&gt;</w:t>
            </w:r>
          </w:p>
        </w:tc>
        <w:tc>
          <w:tcPr>
            <w:tcW w:w="5046" w:type="dxa"/>
          </w:tcPr>
          <w:p w:rsidR="0021352D" w:rsidRDefault="0021352D">
            <w:pPr>
              <w:pStyle w:val="ConsPlusNormal"/>
            </w:pPr>
            <w:r>
              <w:t>Лиофилизат для приготовления раствора для подкожного введения, раствор для подкожного введения</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Инфликсимаб &lt;*&gt;</w:t>
            </w:r>
          </w:p>
        </w:tc>
        <w:tc>
          <w:tcPr>
            <w:tcW w:w="5046" w:type="dxa"/>
          </w:tcPr>
          <w:p w:rsidR="0021352D" w:rsidRDefault="0021352D">
            <w:pPr>
              <w:pStyle w:val="ConsPlusNormal"/>
            </w:pPr>
            <w:r>
              <w:t>Лиофилизат для приготовления раствора для инфузий;</w:t>
            </w:r>
          </w:p>
          <w:p w:rsidR="0021352D" w:rsidRDefault="0021352D">
            <w:pPr>
              <w:pStyle w:val="ConsPlusNormal"/>
            </w:pPr>
            <w:r>
              <w:t>лиофилизат для приготовления концентрата для приготовления раствора для инфузий</w:t>
            </w:r>
          </w:p>
        </w:tc>
      </w:tr>
      <w:tr w:rsidR="0021352D">
        <w:tc>
          <w:tcPr>
            <w:tcW w:w="13590" w:type="dxa"/>
            <w:gridSpan w:val="4"/>
          </w:tcPr>
          <w:p w:rsidR="0021352D" w:rsidRDefault="0021352D">
            <w:pPr>
              <w:pStyle w:val="ConsPlusNormal"/>
              <w:jc w:val="center"/>
              <w:outlineLvl w:val="2"/>
            </w:pPr>
            <w:r>
              <w:t>Бронхиальная астма</w:t>
            </w:r>
          </w:p>
        </w:tc>
      </w:tr>
      <w:tr w:rsidR="0021352D">
        <w:tc>
          <w:tcPr>
            <w:tcW w:w="1231" w:type="dxa"/>
          </w:tcPr>
          <w:p w:rsidR="0021352D" w:rsidRDefault="0021352D">
            <w:pPr>
              <w:pStyle w:val="ConsPlusNormal"/>
              <w:jc w:val="center"/>
            </w:pPr>
            <w:r>
              <w:t>H02</w:t>
            </w:r>
          </w:p>
        </w:tc>
        <w:tc>
          <w:tcPr>
            <w:tcW w:w="4025" w:type="dxa"/>
          </w:tcPr>
          <w:p w:rsidR="0021352D" w:rsidRDefault="0021352D">
            <w:pPr>
              <w:pStyle w:val="ConsPlusNormal"/>
            </w:pPr>
            <w:r>
              <w:t>Кортикостероиды для 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H02A</w:t>
            </w:r>
          </w:p>
        </w:tc>
        <w:tc>
          <w:tcPr>
            <w:tcW w:w="4025" w:type="dxa"/>
          </w:tcPr>
          <w:p w:rsidR="0021352D" w:rsidRDefault="0021352D">
            <w:pPr>
              <w:pStyle w:val="ConsPlusNormal"/>
            </w:pPr>
            <w:r>
              <w:t>Кортикостероиды для 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H02AB</w:t>
            </w:r>
          </w:p>
        </w:tc>
        <w:tc>
          <w:tcPr>
            <w:tcW w:w="4025" w:type="dxa"/>
          </w:tcPr>
          <w:p w:rsidR="0021352D" w:rsidRDefault="0021352D">
            <w:pPr>
              <w:pStyle w:val="ConsPlusNormal"/>
            </w:pPr>
            <w:r>
              <w:t>Глюкокортикоиды</w:t>
            </w:r>
          </w:p>
        </w:tc>
        <w:tc>
          <w:tcPr>
            <w:tcW w:w="3288" w:type="dxa"/>
          </w:tcPr>
          <w:p w:rsidR="0021352D" w:rsidRDefault="0021352D">
            <w:pPr>
              <w:pStyle w:val="ConsPlusNormal"/>
            </w:pPr>
            <w:r>
              <w:t>Преднизолон</w:t>
            </w:r>
          </w:p>
        </w:tc>
        <w:tc>
          <w:tcPr>
            <w:tcW w:w="5046" w:type="dxa"/>
          </w:tcPr>
          <w:p w:rsidR="0021352D" w:rsidRDefault="0021352D">
            <w:pPr>
              <w:pStyle w:val="ConsPlusNormal"/>
            </w:pPr>
            <w:r>
              <w:t>Таблетки</w:t>
            </w:r>
          </w:p>
        </w:tc>
      </w:tr>
      <w:tr w:rsidR="0021352D">
        <w:tc>
          <w:tcPr>
            <w:tcW w:w="1231" w:type="dxa"/>
          </w:tcPr>
          <w:p w:rsidR="0021352D" w:rsidRDefault="0021352D">
            <w:pPr>
              <w:pStyle w:val="ConsPlusNormal"/>
              <w:jc w:val="center"/>
            </w:pPr>
            <w:r>
              <w:t>R03</w:t>
            </w:r>
          </w:p>
        </w:tc>
        <w:tc>
          <w:tcPr>
            <w:tcW w:w="4025" w:type="dxa"/>
          </w:tcPr>
          <w:p w:rsidR="0021352D" w:rsidRDefault="0021352D">
            <w:pPr>
              <w:pStyle w:val="ConsPlusNormal"/>
            </w:pPr>
            <w:r>
              <w:t>Препараты для лечения бронхиальной астмы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R03A</w:t>
            </w:r>
          </w:p>
        </w:tc>
        <w:tc>
          <w:tcPr>
            <w:tcW w:w="4025" w:type="dxa"/>
          </w:tcPr>
          <w:p w:rsidR="0021352D" w:rsidRDefault="0021352D">
            <w:pPr>
              <w:pStyle w:val="ConsPlusNormal"/>
            </w:pPr>
            <w:r>
              <w:t>Симпатомиметики для ингаляционного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vMerge w:val="restart"/>
          </w:tcPr>
          <w:p w:rsidR="0021352D" w:rsidRDefault="0021352D">
            <w:pPr>
              <w:pStyle w:val="ConsPlusNormal"/>
              <w:jc w:val="center"/>
            </w:pPr>
            <w:r>
              <w:t>R03AC</w:t>
            </w:r>
          </w:p>
        </w:tc>
        <w:tc>
          <w:tcPr>
            <w:tcW w:w="4025" w:type="dxa"/>
            <w:vMerge w:val="restart"/>
          </w:tcPr>
          <w:p w:rsidR="0021352D" w:rsidRDefault="0021352D">
            <w:pPr>
              <w:pStyle w:val="ConsPlusNormal"/>
            </w:pPr>
            <w:r>
              <w:t>Селективные бета2-адреномиметики</w:t>
            </w:r>
          </w:p>
        </w:tc>
        <w:tc>
          <w:tcPr>
            <w:tcW w:w="3288" w:type="dxa"/>
          </w:tcPr>
          <w:p w:rsidR="0021352D" w:rsidRDefault="0021352D">
            <w:pPr>
              <w:pStyle w:val="ConsPlusNormal"/>
            </w:pPr>
            <w:r>
              <w:t>Сальбутамол</w:t>
            </w:r>
          </w:p>
        </w:tc>
        <w:tc>
          <w:tcPr>
            <w:tcW w:w="5046" w:type="dxa"/>
          </w:tcPr>
          <w:p w:rsidR="0021352D" w:rsidRDefault="0021352D">
            <w:pPr>
              <w:pStyle w:val="ConsPlusNormal"/>
            </w:pPr>
            <w:r>
              <w:t>Аэрозоль для ингаляций дозированный, аэрозоль для ингаляций дозированный, активируемый вдохом</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Формотерол</w:t>
            </w:r>
          </w:p>
        </w:tc>
        <w:tc>
          <w:tcPr>
            <w:tcW w:w="5046" w:type="dxa"/>
          </w:tcPr>
          <w:p w:rsidR="0021352D" w:rsidRDefault="0021352D">
            <w:pPr>
              <w:pStyle w:val="ConsPlusNormal"/>
            </w:pPr>
            <w:r>
              <w:t>Аэрозоль для ингаляций дозированный, капсулы с порошком для ингаляций, порошок для ингаляций дозированный</w:t>
            </w:r>
          </w:p>
        </w:tc>
      </w:tr>
      <w:tr w:rsidR="0021352D">
        <w:tc>
          <w:tcPr>
            <w:tcW w:w="1231" w:type="dxa"/>
            <w:vMerge w:val="restart"/>
          </w:tcPr>
          <w:p w:rsidR="0021352D" w:rsidRDefault="0021352D">
            <w:pPr>
              <w:pStyle w:val="ConsPlusNormal"/>
              <w:jc w:val="center"/>
            </w:pPr>
            <w:r>
              <w:t>R03AK</w:t>
            </w:r>
          </w:p>
        </w:tc>
        <w:tc>
          <w:tcPr>
            <w:tcW w:w="4025" w:type="dxa"/>
            <w:vMerge w:val="restart"/>
          </w:tcPr>
          <w:p w:rsidR="0021352D" w:rsidRDefault="0021352D">
            <w:pPr>
              <w:pStyle w:val="ConsPlusNormal"/>
            </w:pPr>
            <w:r>
              <w:t xml:space="preserve">Симпатомиметики в комбинации с </w:t>
            </w:r>
            <w:r>
              <w:lastRenderedPageBreak/>
              <w:t>другими препаратами</w:t>
            </w:r>
          </w:p>
        </w:tc>
        <w:tc>
          <w:tcPr>
            <w:tcW w:w="3288" w:type="dxa"/>
          </w:tcPr>
          <w:p w:rsidR="0021352D" w:rsidRDefault="0021352D">
            <w:pPr>
              <w:pStyle w:val="ConsPlusNormal"/>
            </w:pPr>
            <w:r>
              <w:lastRenderedPageBreak/>
              <w:t>Будесонид + Формотерол</w:t>
            </w:r>
          </w:p>
        </w:tc>
        <w:tc>
          <w:tcPr>
            <w:tcW w:w="5046" w:type="dxa"/>
          </w:tcPr>
          <w:p w:rsidR="0021352D" w:rsidRDefault="0021352D">
            <w:pPr>
              <w:pStyle w:val="ConsPlusNormal"/>
            </w:pPr>
            <w:r>
              <w:t xml:space="preserve">Порошок для ингаляций дозированный, капсулы с </w:t>
            </w:r>
            <w:r>
              <w:lastRenderedPageBreak/>
              <w:t>порошком для ингаляций набор</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Ипратропия бромид + Фенотерол</w:t>
            </w:r>
          </w:p>
        </w:tc>
        <w:tc>
          <w:tcPr>
            <w:tcW w:w="5046" w:type="dxa"/>
          </w:tcPr>
          <w:p w:rsidR="0021352D" w:rsidRDefault="0021352D">
            <w:pPr>
              <w:pStyle w:val="ConsPlusNormal"/>
            </w:pPr>
            <w:r>
              <w:t>Раствор для ингаляций, аэрозоль для ингаляций дозированный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Салметерол + Флутиказон</w:t>
            </w:r>
          </w:p>
        </w:tc>
        <w:tc>
          <w:tcPr>
            <w:tcW w:w="5046" w:type="dxa"/>
          </w:tcPr>
          <w:p w:rsidR="0021352D" w:rsidRDefault="0021352D">
            <w:pPr>
              <w:pStyle w:val="ConsPlusNormal"/>
            </w:pPr>
            <w:r>
              <w:t>Аэрозоль для ингаляций дозированный;</w:t>
            </w:r>
          </w:p>
          <w:p w:rsidR="0021352D" w:rsidRDefault="0021352D">
            <w:pPr>
              <w:pStyle w:val="ConsPlusNormal"/>
            </w:pPr>
            <w:r>
              <w:t>капсулы с порошком для ингаляций;</w:t>
            </w:r>
          </w:p>
          <w:p w:rsidR="0021352D" w:rsidRDefault="0021352D">
            <w:pPr>
              <w:pStyle w:val="ConsPlusNormal"/>
            </w:pPr>
            <w:r>
              <w:t>порошок для ингаляций дозированный</w:t>
            </w:r>
          </w:p>
        </w:tc>
      </w:tr>
      <w:tr w:rsidR="0021352D">
        <w:tc>
          <w:tcPr>
            <w:tcW w:w="1231" w:type="dxa"/>
          </w:tcPr>
          <w:p w:rsidR="0021352D" w:rsidRDefault="0021352D">
            <w:pPr>
              <w:pStyle w:val="ConsPlusNormal"/>
              <w:jc w:val="center"/>
            </w:pPr>
            <w:r>
              <w:t>R03B</w:t>
            </w:r>
          </w:p>
        </w:tc>
        <w:tc>
          <w:tcPr>
            <w:tcW w:w="4025" w:type="dxa"/>
          </w:tcPr>
          <w:p w:rsidR="0021352D" w:rsidRDefault="0021352D">
            <w:pPr>
              <w:pStyle w:val="ConsPlusNormal"/>
            </w:pPr>
            <w:r>
              <w:t>Другие препараты для ингаляционного применения для лечения бронхиальной астмы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vMerge w:val="restart"/>
          </w:tcPr>
          <w:p w:rsidR="0021352D" w:rsidRDefault="0021352D">
            <w:pPr>
              <w:pStyle w:val="ConsPlusNormal"/>
              <w:jc w:val="center"/>
            </w:pPr>
            <w:r>
              <w:t>R03BA</w:t>
            </w:r>
          </w:p>
        </w:tc>
        <w:tc>
          <w:tcPr>
            <w:tcW w:w="4025" w:type="dxa"/>
            <w:vMerge w:val="restart"/>
          </w:tcPr>
          <w:p w:rsidR="0021352D" w:rsidRDefault="0021352D">
            <w:pPr>
              <w:pStyle w:val="ConsPlusNormal"/>
            </w:pPr>
            <w:r>
              <w:t>Глюкокортикоиды</w:t>
            </w:r>
          </w:p>
        </w:tc>
        <w:tc>
          <w:tcPr>
            <w:tcW w:w="3288" w:type="dxa"/>
          </w:tcPr>
          <w:p w:rsidR="0021352D" w:rsidRDefault="0021352D">
            <w:pPr>
              <w:pStyle w:val="ConsPlusNormal"/>
            </w:pPr>
            <w:r>
              <w:t>Беклометазон</w:t>
            </w:r>
          </w:p>
        </w:tc>
        <w:tc>
          <w:tcPr>
            <w:tcW w:w="5046" w:type="dxa"/>
          </w:tcPr>
          <w:p w:rsidR="0021352D" w:rsidRDefault="0021352D">
            <w:pPr>
              <w:pStyle w:val="ConsPlusNormal"/>
            </w:pPr>
            <w:r>
              <w:t>Аэрозоль для ингаляций дозированный, аэрозоль для ингаляций дозированный, активируемый вдохом, аэрозоль назальный дозированный, спрей назальный дозированный, суспензия для ингаляций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Будесонид</w:t>
            </w:r>
          </w:p>
        </w:tc>
        <w:tc>
          <w:tcPr>
            <w:tcW w:w="5046" w:type="dxa"/>
          </w:tcPr>
          <w:p w:rsidR="0021352D" w:rsidRDefault="0021352D">
            <w:pPr>
              <w:pStyle w:val="ConsPlusNormal"/>
            </w:pPr>
            <w:r>
              <w:t>Аэрозоль для ингаляций дозированный;</w:t>
            </w:r>
          </w:p>
          <w:p w:rsidR="0021352D" w:rsidRDefault="0021352D">
            <w:pPr>
              <w:pStyle w:val="ConsPlusNormal"/>
            </w:pPr>
            <w:r>
              <w:t>порошок для ингаляций дозированный;</w:t>
            </w:r>
          </w:p>
          <w:p w:rsidR="0021352D" w:rsidRDefault="0021352D">
            <w:pPr>
              <w:pStyle w:val="ConsPlusNormal"/>
            </w:pPr>
            <w:r>
              <w:t>раствор для ингаляций;</w:t>
            </w:r>
          </w:p>
          <w:p w:rsidR="0021352D" w:rsidRDefault="0021352D">
            <w:pPr>
              <w:pStyle w:val="ConsPlusNormal"/>
            </w:pPr>
            <w:r>
              <w:t>спрей назальный дозированный;</w:t>
            </w:r>
          </w:p>
          <w:p w:rsidR="0021352D" w:rsidRDefault="0021352D">
            <w:pPr>
              <w:pStyle w:val="ConsPlusNormal"/>
            </w:pPr>
            <w:r>
              <w:t>суспензия для ингаляций дозированная</w:t>
            </w:r>
          </w:p>
        </w:tc>
      </w:tr>
      <w:tr w:rsidR="0021352D">
        <w:tc>
          <w:tcPr>
            <w:tcW w:w="1231" w:type="dxa"/>
          </w:tcPr>
          <w:p w:rsidR="0021352D" w:rsidRDefault="0021352D">
            <w:pPr>
              <w:pStyle w:val="ConsPlusNormal"/>
              <w:jc w:val="center"/>
            </w:pPr>
            <w:r>
              <w:t>R03BB</w:t>
            </w:r>
          </w:p>
        </w:tc>
        <w:tc>
          <w:tcPr>
            <w:tcW w:w="4025" w:type="dxa"/>
          </w:tcPr>
          <w:p w:rsidR="0021352D" w:rsidRDefault="0021352D">
            <w:pPr>
              <w:pStyle w:val="ConsPlusNormal"/>
            </w:pPr>
            <w:r>
              <w:t>Холиноблокаторы</w:t>
            </w:r>
          </w:p>
        </w:tc>
        <w:tc>
          <w:tcPr>
            <w:tcW w:w="3288" w:type="dxa"/>
          </w:tcPr>
          <w:p w:rsidR="0021352D" w:rsidRDefault="0021352D">
            <w:pPr>
              <w:pStyle w:val="ConsPlusNormal"/>
            </w:pPr>
            <w:r>
              <w:t>Ипратропия бромид</w:t>
            </w:r>
          </w:p>
        </w:tc>
        <w:tc>
          <w:tcPr>
            <w:tcW w:w="5046" w:type="dxa"/>
          </w:tcPr>
          <w:p w:rsidR="0021352D" w:rsidRDefault="0021352D">
            <w:pPr>
              <w:pStyle w:val="ConsPlusNormal"/>
            </w:pPr>
            <w:r>
              <w:t>Раствор для ингаляций, аэрозоль для ингаляций дозированный</w:t>
            </w:r>
          </w:p>
        </w:tc>
      </w:tr>
      <w:tr w:rsidR="0021352D">
        <w:tc>
          <w:tcPr>
            <w:tcW w:w="1231" w:type="dxa"/>
          </w:tcPr>
          <w:p w:rsidR="0021352D" w:rsidRDefault="0021352D">
            <w:pPr>
              <w:pStyle w:val="ConsPlusNormal"/>
              <w:jc w:val="center"/>
            </w:pPr>
            <w:r>
              <w:t>R03BC</w:t>
            </w:r>
          </w:p>
        </w:tc>
        <w:tc>
          <w:tcPr>
            <w:tcW w:w="4025" w:type="dxa"/>
          </w:tcPr>
          <w:p w:rsidR="0021352D" w:rsidRDefault="0021352D">
            <w:pPr>
              <w:pStyle w:val="ConsPlusNormal"/>
            </w:pPr>
            <w:r>
              <w:t>Противоаллергические препараты (исключая глюкокортикоиды)</w:t>
            </w:r>
          </w:p>
        </w:tc>
        <w:tc>
          <w:tcPr>
            <w:tcW w:w="3288" w:type="dxa"/>
          </w:tcPr>
          <w:p w:rsidR="0021352D" w:rsidRDefault="0021352D">
            <w:pPr>
              <w:pStyle w:val="ConsPlusNormal"/>
            </w:pPr>
            <w:r>
              <w:t>Кромоглициевая кислота &lt;*&gt;</w:t>
            </w:r>
          </w:p>
        </w:tc>
        <w:tc>
          <w:tcPr>
            <w:tcW w:w="5046" w:type="dxa"/>
          </w:tcPr>
          <w:p w:rsidR="0021352D" w:rsidRDefault="0021352D">
            <w:pPr>
              <w:pStyle w:val="ConsPlusNormal"/>
            </w:pPr>
            <w:r>
              <w:t>Аэрозоль для ингаляций дозированный, капсулы, спрей назальный, спрей назальный дозированный</w:t>
            </w:r>
          </w:p>
        </w:tc>
      </w:tr>
      <w:tr w:rsidR="0021352D">
        <w:tc>
          <w:tcPr>
            <w:tcW w:w="1231" w:type="dxa"/>
          </w:tcPr>
          <w:p w:rsidR="0021352D" w:rsidRDefault="0021352D">
            <w:pPr>
              <w:pStyle w:val="ConsPlusNormal"/>
              <w:jc w:val="center"/>
            </w:pPr>
            <w:r>
              <w:t>R03D</w:t>
            </w:r>
          </w:p>
        </w:tc>
        <w:tc>
          <w:tcPr>
            <w:tcW w:w="4025" w:type="dxa"/>
          </w:tcPr>
          <w:p w:rsidR="0021352D" w:rsidRDefault="0021352D">
            <w:pPr>
              <w:pStyle w:val="ConsPlusNormal"/>
            </w:pPr>
            <w:r>
              <w:t>Другие средства системного действия для лечения обструктивных заболеваний дыхательных путей</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lastRenderedPageBreak/>
              <w:t>R03DA</w:t>
            </w:r>
          </w:p>
        </w:tc>
        <w:tc>
          <w:tcPr>
            <w:tcW w:w="4025" w:type="dxa"/>
          </w:tcPr>
          <w:p w:rsidR="0021352D" w:rsidRDefault="0021352D">
            <w:pPr>
              <w:pStyle w:val="ConsPlusNormal"/>
            </w:pPr>
            <w:r>
              <w:t>Ксантины</w:t>
            </w:r>
          </w:p>
        </w:tc>
        <w:tc>
          <w:tcPr>
            <w:tcW w:w="3288" w:type="dxa"/>
          </w:tcPr>
          <w:p w:rsidR="0021352D" w:rsidRDefault="0021352D">
            <w:pPr>
              <w:pStyle w:val="ConsPlusNormal"/>
            </w:pPr>
            <w:r>
              <w:t>Аминофиллин</w:t>
            </w:r>
          </w:p>
        </w:tc>
        <w:tc>
          <w:tcPr>
            <w:tcW w:w="5046" w:type="dxa"/>
          </w:tcPr>
          <w:p w:rsidR="0021352D" w:rsidRDefault="0021352D">
            <w:pPr>
              <w:pStyle w:val="ConsPlusNormal"/>
            </w:pPr>
            <w:r>
              <w:t>Таблетки</w:t>
            </w:r>
          </w:p>
        </w:tc>
      </w:tr>
      <w:tr w:rsidR="0021352D">
        <w:tc>
          <w:tcPr>
            <w:tcW w:w="1231" w:type="dxa"/>
          </w:tcPr>
          <w:p w:rsidR="0021352D" w:rsidRDefault="0021352D">
            <w:pPr>
              <w:pStyle w:val="ConsPlusNormal"/>
              <w:jc w:val="center"/>
            </w:pPr>
            <w:r>
              <w:t>R05</w:t>
            </w:r>
          </w:p>
        </w:tc>
        <w:tc>
          <w:tcPr>
            <w:tcW w:w="4025" w:type="dxa"/>
          </w:tcPr>
          <w:p w:rsidR="0021352D" w:rsidRDefault="0021352D">
            <w:pPr>
              <w:pStyle w:val="ConsPlusNormal"/>
            </w:pPr>
            <w:r>
              <w:t>Препараты, применяемые при кашле и простудных заболеваниях</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R05C</w:t>
            </w:r>
          </w:p>
        </w:tc>
        <w:tc>
          <w:tcPr>
            <w:tcW w:w="4025" w:type="dxa"/>
          </w:tcPr>
          <w:p w:rsidR="0021352D" w:rsidRDefault="0021352D">
            <w:pPr>
              <w:pStyle w:val="ConsPlusNormal"/>
            </w:pPr>
            <w:r>
              <w:t>Отхаркивающие препараты (исключая комбинации с противокашлевыми препаратами)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R05CB</w:t>
            </w:r>
          </w:p>
        </w:tc>
        <w:tc>
          <w:tcPr>
            <w:tcW w:w="4025" w:type="dxa"/>
          </w:tcPr>
          <w:p w:rsidR="0021352D" w:rsidRDefault="0021352D">
            <w:pPr>
              <w:pStyle w:val="ConsPlusNormal"/>
            </w:pPr>
            <w:r>
              <w:t>Отхаркивающие препараты</w:t>
            </w:r>
          </w:p>
        </w:tc>
        <w:tc>
          <w:tcPr>
            <w:tcW w:w="3288" w:type="dxa"/>
          </w:tcPr>
          <w:p w:rsidR="0021352D" w:rsidRDefault="0021352D">
            <w:pPr>
              <w:pStyle w:val="ConsPlusNormal"/>
            </w:pPr>
            <w:r>
              <w:t>Амброксол</w:t>
            </w:r>
          </w:p>
        </w:tc>
        <w:tc>
          <w:tcPr>
            <w:tcW w:w="5046" w:type="dxa"/>
          </w:tcPr>
          <w:p w:rsidR="0021352D" w:rsidRDefault="0021352D">
            <w:pPr>
              <w:pStyle w:val="ConsPlusNormal"/>
            </w:pPr>
            <w:r>
              <w:t>Капсулы пролонгированного действия;</w:t>
            </w:r>
          </w:p>
          <w:p w:rsidR="0021352D" w:rsidRDefault="0021352D">
            <w:pPr>
              <w:pStyle w:val="ConsPlusNormal"/>
            </w:pPr>
            <w:r>
              <w:t>пастилки;</w:t>
            </w:r>
          </w:p>
          <w:p w:rsidR="0021352D" w:rsidRDefault="0021352D">
            <w:pPr>
              <w:pStyle w:val="ConsPlusNormal"/>
            </w:pPr>
            <w:r>
              <w:t>раствор для приема внутрь;</w:t>
            </w:r>
          </w:p>
          <w:p w:rsidR="0021352D" w:rsidRDefault="0021352D">
            <w:pPr>
              <w:pStyle w:val="ConsPlusNormal"/>
            </w:pPr>
            <w:r>
              <w:t>раствор для приема внутрь и ингаляций;</w:t>
            </w:r>
          </w:p>
          <w:p w:rsidR="0021352D" w:rsidRDefault="0021352D">
            <w:pPr>
              <w:pStyle w:val="ConsPlusNormal"/>
            </w:pPr>
            <w:r>
              <w:t>сироп;</w:t>
            </w:r>
          </w:p>
          <w:p w:rsidR="0021352D" w:rsidRDefault="0021352D">
            <w:pPr>
              <w:pStyle w:val="ConsPlusNormal"/>
            </w:pPr>
            <w:r>
              <w:t>таблетки;</w:t>
            </w:r>
          </w:p>
          <w:p w:rsidR="0021352D" w:rsidRDefault="0021352D">
            <w:pPr>
              <w:pStyle w:val="ConsPlusNormal"/>
            </w:pPr>
            <w:r>
              <w:t>таблетки диспергируемые;</w:t>
            </w:r>
          </w:p>
          <w:p w:rsidR="0021352D" w:rsidRDefault="0021352D">
            <w:pPr>
              <w:pStyle w:val="ConsPlusNormal"/>
            </w:pPr>
            <w:r>
              <w:t>таблетки для рассасывания;</w:t>
            </w:r>
          </w:p>
          <w:p w:rsidR="0021352D" w:rsidRDefault="0021352D">
            <w:pPr>
              <w:pStyle w:val="ConsPlusNormal"/>
            </w:pPr>
            <w:r>
              <w:t>таблетки шипучие</w:t>
            </w:r>
          </w:p>
        </w:tc>
      </w:tr>
      <w:tr w:rsidR="0021352D">
        <w:tc>
          <w:tcPr>
            <w:tcW w:w="1231" w:type="dxa"/>
          </w:tcPr>
          <w:p w:rsidR="0021352D" w:rsidRDefault="0021352D">
            <w:pPr>
              <w:pStyle w:val="ConsPlusNormal"/>
              <w:jc w:val="center"/>
            </w:pPr>
            <w:r>
              <w:t>R06</w:t>
            </w:r>
          </w:p>
        </w:tc>
        <w:tc>
          <w:tcPr>
            <w:tcW w:w="4025" w:type="dxa"/>
          </w:tcPr>
          <w:p w:rsidR="0021352D" w:rsidRDefault="0021352D">
            <w:pPr>
              <w:pStyle w:val="ConsPlusNormal"/>
            </w:pPr>
            <w:r>
              <w:t>Антигистаминные препараты для 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R06A</w:t>
            </w:r>
          </w:p>
        </w:tc>
        <w:tc>
          <w:tcPr>
            <w:tcW w:w="4025" w:type="dxa"/>
          </w:tcPr>
          <w:p w:rsidR="0021352D" w:rsidRDefault="0021352D">
            <w:pPr>
              <w:pStyle w:val="ConsPlusNormal"/>
            </w:pPr>
            <w:r>
              <w:t>Антигистаминные препараты для 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R06AC</w:t>
            </w:r>
          </w:p>
        </w:tc>
        <w:tc>
          <w:tcPr>
            <w:tcW w:w="4025" w:type="dxa"/>
          </w:tcPr>
          <w:p w:rsidR="0021352D" w:rsidRDefault="0021352D">
            <w:pPr>
              <w:pStyle w:val="ConsPlusNormal"/>
            </w:pPr>
            <w:r>
              <w:t>Этилендиамины замещенные</w:t>
            </w:r>
          </w:p>
        </w:tc>
        <w:tc>
          <w:tcPr>
            <w:tcW w:w="3288" w:type="dxa"/>
          </w:tcPr>
          <w:p w:rsidR="0021352D" w:rsidRDefault="0021352D">
            <w:pPr>
              <w:pStyle w:val="ConsPlusNormal"/>
            </w:pPr>
            <w:r>
              <w:t>Хлоропирамин</w:t>
            </w:r>
          </w:p>
        </w:tc>
        <w:tc>
          <w:tcPr>
            <w:tcW w:w="5046" w:type="dxa"/>
          </w:tcPr>
          <w:p w:rsidR="0021352D" w:rsidRDefault="0021352D">
            <w:pPr>
              <w:pStyle w:val="ConsPlusNormal"/>
            </w:pPr>
            <w:r>
              <w:t>Таблетки</w:t>
            </w:r>
          </w:p>
        </w:tc>
      </w:tr>
      <w:tr w:rsidR="0021352D">
        <w:tc>
          <w:tcPr>
            <w:tcW w:w="1231" w:type="dxa"/>
          </w:tcPr>
          <w:p w:rsidR="0021352D" w:rsidRDefault="0021352D">
            <w:pPr>
              <w:pStyle w:val="ConsPlusNormal"/>
              <w:jc w:val="center"/>
            </w:pPr>
            <w:r>
              <w:t>R06AE</w:t>
            </w:r>
          </w:p>
        </w:tc>
        <w:tc>
          <w:tcPr>
            <w:tcW w:w="4025" w:type="dxa"/>
          </w:tcPr>
          <w:p w:rsidR="0021352D" w:rsidRDefault="0021352D">
            <w:pPr>
              <w:pStyle w:val="ConsPlusNormal"/>
            </w:pPr>
            <w:r>
              <w:t>Производные пиперазина</w:t>
            </w:r>
          </w:p>
        </w:tc>
        <w:tc>
          <w:tcPr>
            <w:tcW w:w="3288" w:type="dxa"/>
          </w:tcPr>
          <w:p w:rsidR="0021352D" w:rsidRDefault="0021352D">
            <w:pPr>
              <w:pStyle w:val="ConsPlusNormal"/>
            </w:pPr>
            <w:r>
              <w:t>Цетиризин</w:t>
            </w:r>
          </w:p>
        </w:tc>
        <w:tc>
          <w:tcPr>
            <w:tcW w:w="5046" w:type="dxa"/>
          </w:tcPr>
          <w:p w:rsidR="0021352D" w:rsidRDefault="0021352D">
            <w:pPr>
              <w:pStyle w:val="ConsPlusNormal"/>
            </w:pPr>
            <w:r>
              <w:t>Капли для приема внутрь, раствор для приема внутрь, сироп, таблетки, покрытые оболочкой, таблетки, покрытые пленочной оболочкой</w:t>
            </w:r>
          </w:p>
        </w:tc>
      </w:tr>
      <w:tr w:rsidR="0021352D">
        <w:tc>
          <w:tcPr>
            <w:tcW w:w="1231" w:type="dxa"/>
          </w:tcPr>
          <w:p w:rsidR="0021352D" w:rsidRDefault="0021352D">
            <w:pPr>
              <w:pStyle w:val="ConsPlusNormal"/>
              <w:jc w:val="center"/>
            </w:pPr>
            <w:r>
              <w:t>R06AX</w:t>
            </w:r>
          </w:p>
        </w:tc>
        <w:tc>
          <w:tcPr>
            <w:tcW w:w="4025" w:type="dxa"/>
          </w:tcPr>
          <w:p w:rsidR="0021352D" w:rsidRDefault="0021352D">
            <w:pPr>
              <w:pStyle w:val="ConsPlusNormal"/>
            </w:pPr>
            <w:r>
              <w:t>Прочие антигистаминные препараты для системного применения</w:t>
            </w:r>
          </w:p>
        </w:tc>
        <w:tc>
          <w:tcPr>
            <w:tcW w:w="3288" w:type="dxa"/>
          </w:tcPr>
          <w:p w:rsidR="0021352D" w:rsidRDefault="0021352D">
            <w:pPr>
              <w:pStyle w:val="ConsPlusNormal"/>
            </w:pPr>
            <w:r>
              <w:t>Лоратадин</w:t>
            </w:r>
          </w:p>
        </w:tc>
        <w:tc>
          <w:tcPr>
            <w:tcW w:w="5046" w:type="dxa"/>
          </w:tcPr>
          <w:p w:rsidR="0021352D" w:rsidRDefault="0021352D">
            <w:pPr>
              <w:pStyle w:val="ConsPlusNormal"/>
            </w:pPr>
            <w:r>
              <w:t>Сироп, суспензия для приема внутрь, таблетки</w:t>
            </w:r>
          </w:p>
        </w:tc>
      </w:tr>
      <w:tr w:rsidR="0021352D">
        <w:tc>
          <w:tcPr>
            <w:tcW w:w="13590" w:type="dxa"/>
            <w:gridSpan w:val="4"/>
          </w:tcPr>
          <w:p w:rsidR="0021352D" w:rsidRDefault="0021352D">
            <w:pPr>
              <w:pStyle w:val="ConsPlusNormal"/>
              <w:jc w:val="center"/>
              <w:outlineLvl w:val="2"/>
            </w:pPr>
            <w:r>
              <w:t>Ревматоидный артрит</w:t>
            </w:r>
          </w:p>
        </w:tc>
      </w:tr>
      <w:tr w:rsidR="0021352D">
        <w:tc>
          <w:tcPr>
            <w:tcW w:w="1231" w:type="dxa"/>
          </w:tcPr>
          <w:p w:rsidR="0021352D" w:rsidRDefault="0021352D">
            <w:pPr>
              <w:pStyle w:val="ConsPlusNormal"/>
              <w:jc w:val="center"/>
            </w:pPr>
            <w:r>
              <w:lastRenderedPageBreak/>
              <w:t>A02</w:t>
            </w:r>
          </w:p>
        </w:tc>
        <w:tc>
          <w:tcPr>
            <w:tcW w:w="4025" w:type="dxa"/>
          </w:tcPr>
          <w:p w:rsidR="0021352D" w:rsidRDefault="0021352D">
            <w:pPr>
              <w:pStyle w:val="ConsPlusNormal"/>
            </w:pPr>
            <w:r>
              <w:t>Препараты, применяемые при состояниях, связанных с нарушениями кислотности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A02B</w:t>
            </w:r>
          </w:p>
        </w:tc>
        <w:tc>
          <w:tcPr>
            <w:tcW w:w="4025" w:type="dxa"/>
          </w:tcPr>
          <w:p w:rsidR="0021352D" w:rsidRDefault="0021352D">
            <w:pPr>
              <w:pStyle w:val="ConsPlusNormal"/>
            </w:pPr>
            <w:r>
              <w:t>Препараты для лечения язвенной болезни желудка и двенадцатиперстной кишки и гастроэзофагеальной рефлюксной болезни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A02BC</w:t>
            </w:r>
          </w:p>
        </w:tc>
        <w:tc>
          <w:tcPr>
            <w:tcW w:w="4025" w:type="dxa"/>
          </w:tcPr>
          <w:p w:rsidR="0021352D" w:rsidRDefault="0021352D">
            <w:pPr>
              <w:pStyle w:val="ConsPlusNormal"/>
            </w:pPr>
            <w:r>
              <w:t>Ингибиторы протонового насоса</w:t>
            </w:r>
          </w:p>
        </w:tc>
        <w:tc>
          <w:tcPr>
            <w:tcW w:w="3288" w:type="dxa"/>
          </w:tcPr>
          <w:p w:rsidR="0021352D" w:rsidRDefault="0021352D">
            <w:pPr>
              <w:pStyle w:val="ConsPlusNormal"/>
            </w:pPr>
            <w:r>
              <w:t>Омепразол</w:t>
            </w:r>
          </w:p>
        </w:tc>
        <w:tc>
          <w:tcPr>
            <w:tcW w:w="5046" w:type="dxa"/>
          </w:tcPr>
          <w:p w:rsidR="0021352D" w:rsidRDefault="0021352D">
            <w:pPr>
              <w:pStyle w:val="ConsPlusNormal"/>
            </w:pPr>
            <w:r>
              <w:t>Капсулы, капсулы кишечнорастворимые, порошок для приготовления суспензии для приема внутрь, таблетки, покрытые пленочной оболочкой</w:t>
            </w:r>
          </w:p>
        </w:tc>
      </w:tr>
      <w:tr w:rsidR="0021352D">
        <w:tc>
          <w:tcPr>
            <w:tcW w:w="1231" w:type="dxa"/>
          </w:tcPr>
          <w:p w:rsidR="0021352D" w:rsidRDefault="0021352D">
            <w:pPr>
              <w:pStyle w:val="ConsPlusNormal"/>
              <w:jc w:val="center"/>
            </w:pPr>
            <w:r>
              <w:t>A07</w:t>
            </w:r>
          </w:p>
        </w:tc>
        <w:tc>
          <w:tcPr>
            <w:tcW w:w="4025" w:type="dxa"/>
          </w:tcPr>
          <w:p w:rsidR="0021352D" w:rsidRDefault="0021352D">
            <w:pPr>
              <w:pStyle w:val="ConsPlusNormal"/>
            </w:pPr>
            <w:r>
              <w:t>Противодиарейные, кишечные противовоспалительные и противомикробные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A07E</w:t>
            </w:r>
          </w:p>
        </w:tc>
        <w:tc>
          <w:tcPr>
            <w:tcW w:w="4025" w:type="dxa"/>
          </w:tcPr>
          <w:p w:rsidR="0021352D" w:rsidRDefault="0021352D">
            <w:pPr>
              <w:pStyle w:val="ConsPlusNormal"/>
            </w:pPr>
            <w:r>
              <w:t>Кишечные противовоспалительные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A07EC</w:t>
            </w:r>
          </w:p>
        </w:tc>
        <w:tc>
          <w:tcPr>
            <w:tcW w:w="4025" w:type="dxa"/>
          </w:tcPr>
          <w:p w:rsidR="0021352D" w:rsidRDefault="0021352D">
            <w:pPr>
              <w:pStyle w:val="ConsPlusNormal"/>
            </w:pPr>
            <w:r>
              <w:t>Аминосалициловая кислота и аналогичные препараты</w:t>
            </w:r>
          </w:p>
        </w:tc>
        <w:tc>
          <w:tcPr>
            <w:tcW w:w="3288" w:type="dxa"/>
          </w:tcPr>
          <w:p w:rsidR="0021352D" w:rsidRDefault="0021352D">
            <w:pPr>
              <w:pStyle w:val="ConsPlusNormal"/>
            </w:pPr>
            <w:r>
              <w:t>Сульфасалазин</w:t>
            </w:r>
          </w:p>
        </w:tc>
        <w:tc>
          <w:tcPr>
            <w:tcW w:w="5046" w:type="dxa"/>
          </w:tcPr>
          <w:p w:rsidR="0021352D" w:rsidRDefault="0021352D">
            <w:pPr>
              <w:pStyle w:val="ConsPlusNormal"/>
            </w:pPr>
            <w:r>
              <w:t>Таблетки, покрытые кишечнорастворимой оболочкой;</w:t>
            </w:r>
          </w:p>
          <w:p w:rsidR="0021352D" w:rsidRDefault="0021352D">
            <w:pPr>
              <w:pStyle w:val="ConsPlusNormal"/>
            </w:pPr>
            <w:r>
              <w:t>таблетки кишечнорастворимые, покрытые пленочной оболочкой;</w:t>
            </w:r>
          </w:p>
          <w:p w:rsidR="0021352D" w:rsidRDefault="0021352D">
            <w:pPr>
              <w:pStyle w:val="ConsPlusNormal"/>
            </w:pPr>
            <w:r>
              <w:t>таблетки, покрытые пленочной оболочкой</w:t>
            </w:r>
          </w:p>
        </w:tc>
      </w:tr>
      <w:tr w:rsidR="0021352D">
        <w:tc>
          <w:tcPr>
            <w:tcW w:w="1231" w:type="dxa"/>
          </w:tcPr>
          <w:p w:rsidR="0021352D" w:rsidRDefault="0021352D">
            <w:pPr>
              <w:pStyle w:val="ConsPlusNormal"/>
              <w:jc w:val="center"/>
            </w:pPr>
            <w:r>
              <w:t>B01</w:t>
            </w:r>
          </w:p>
        </w:tc>
        <w:tc>
          <w:tcPr>
            <w:tcW w:w="4025" w:type="dxa"/>
          </w:tcPr>
          <w:p w:rsidR="0021352D" w:rsidRDefault="0021352D">
            <w:pPr>
              <w:pStyle w:val="ConsPlusNormal"/>
            </w:pPr>
            <w:r>
              <w:t>Антикоагулянты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B01A</w:t>
            </w:r>
          </w:p>
        </w:tc>
        <w:tc>
          <w:tcPr>
            <w:tcW w:w="4025" w:type="dxa"/>
          </w:tcPr>
          <w:p w:rsidR="0021352D" w:rsidRDefault="0021352D">
            <w:pPr>
              <w:pStyle w:val="ConsPlusNormal"/>
            </w:pPr>
            <w:r>
              <w:t>Антикоагулянты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B01AA</w:t>
            </w:r>
          </w:p>
        </w:tc>
        <w:tc>
          <w:tcPr>
            <w:tcW w:w="4025" w:type="dxa"/>
          </w:tcPr>
          <w:p w:rsidR="0021352D" w:rsidRDefault="0021352D">
            <w:pPr>
              <w:pStyle w:val="ConsPlusNormal"/>
            </w:pPr>
            <w:r>
              <w:t>Антагонисты витамина K</w:t>
            </w:r>
          </w:p>
        </w:tc>
        <w:tc>
          <w:tcPr>
            <w:tcW w:w="3288" w:type="dxa"/>
          </w:tcPr>
          <w:p w:rsidR="0021352D" w:rsidRDefault="0021352D">
            <w:pPr>
              <w:pStyle w:val="ConsPlusNormal"/>
            </w:pPr>
            <w:r>
              <w:t>Варфарин</w:t>
            </w:r>
          </w:p>
        </w:tc>
        <w:tc>
          <w:tcPr>
            <w:tcW w:w="5046" w:type="dxa"/>
          </w:tcPr>
          <w:p w:rsidR="0021352D" w:rsidRDefault="0021352D">
            <w:pPr>
              <w:pStyle w:val="ConsPlusNormal"/>
            </w:pPr>
            <w:r>
              <w:t>Таблетки</w:t>
            </w:r>
          </w:p>
        </w:tc>
      </w:tr>
      <w:tr w:rsidR="0021352D">
        <w:tc>
          <w:tcPr>
            <w:tcW w:w="1231" w:type="dxa"/>
          </w:tcPr>
          <w:p w:rsidR="0021352D" w:rsidRDefault="0021352D">
            <w:pPr>
              <w:pStyle w:val="ConsPlusNormal"/>
              <w:jc w:val="center"/>
            </w:pPr>
            <w:r>
              <w:t>C01</w:t>
            </w:r>
          </w:p>
        </w:tc>
        <w:tc>
          <w:tcPr>
            <w:tcW w:w="4025" w:type="dxa"/>
          </w:tcPr>
          <w:p w:rsidR="0021352D" w:rsidRDefault="0021352D">
            <w:pPr>
              <w:pStyle w:val="ConsPlusNormal"/>
            </w:pPr>
            <w:r>
              <w:t>Препараты для лечения заболеваний сердца</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C01A</w:t>
            </w:r>
          </w:p>
        </w:tc>
        <w:tc>
          <w:tcPr>
            <w:tcW w:w="4025" w:type="dxa"/>
          </w:tcPr>
          <w:p w:rsidR="0021352D" w:rsidRDefault="0021352D">
            <w:pPr>
              <w:pStyle w:val="ConsPlusNormal"/>
            </w:pPr>
            <w:r>
              <w:t>Сердечные гликозиды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lastRenderedPageBreak/>
              <w:t>C01AA</w:t>
            </w:r>
          </w:p>
        </w:tc>
        <w:tc>
          <w:tcPr>
            <w:tcW w:w="4025" w:type="dxa"/>
          </w:tcPr>
          <w:p w:rsidR="0021352D" w:rsidRDefault="0021352D">
            <w:pPr>
              <w:pStyle w:val="ConsPlusNormal"/>
            </w:pPr>
            <w:r>
              <w:t>Гликозиды наперстянки</w:t>
            </w:r>
          </w:p>
        </w:tc>
        <w:tc>
          <w:tcPr>
            <w:tcW w:w="3288" w:type="dxa"/>
          </w:tcPr>
          <w:p w:rsidR="0021352D" w:rsidRDefault="0021352D">
            <w:pPr>
              <w:pStyle w:val="ConsPlusNormal"/>
            </w:pPr>
            <w:r>
              <w:t>Дигоксин</w:t>
            </w:r>
          </w:p>
        </w:tc>
        <w:tc>
          <w:tcPr>
            <w:tcW w:w="5046" w:type="dxa"/>
          </w:tcPr>
          <w:p w:rsidR="0021352D" w:rsidRDefault="0021352D">
            <w:pPr>
              <w:pStyle w:val="ConsPlusNormal"/>
            </w:pPr>
            <w:r>
              <w:t>Таблетки;</w:t>
            </w:r>
          </w:p>
          <w:p w:rsidR="0021352D" w:rsidRDefault="0021352D">
            <w:pPr>
              <w:pStyle w:val="ConsPlusNormal"/>
            </w:pPr>
            <w:r>
              <w:t>таблетки (для детей)</w:t>
            </w:r>
          </w:p>
        </w:tc>
      </w:tr>
      <w:tr w:rsidR="0021352D">
        <w:tc>
          <w:tcPr>
            <w:tcW w:w="1231" w:type="dxa"/>
          </w:tcPr>
          <w:p w:rsidR="0021352D" w:rsidRDefault="0021352D">
            <w:pPr>
              <w:pStyle w:val="ConsPlusNormal"/>
              <w:jc w:val="center"/>
            </w:pPr>
            <w:r>
              <w:t>C07</w:t>
            </w:r>
          </w:p>
        </w:tc>
        <w:tc>
          <w:tcPr>
            <w:tcW w:w="4025" w:type="dxa"/>
          </w:tcPr>
          <w:p w:rsidR="0021352D" w:rsidRDefault="0021352D">
            <w:pPr>
              <w:pStyle w:val="ConsPlusNormal"/>
            </w:pPr>
            <w:r>
              <w:t>Бета-адреноблокаторы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C07A</w:t>
            </w:r>
          </w:p>
        </w:tc>
        <w:tc>
          <w:tcPr>
            <w:tcW w:w="4025" w:type="dxa"/>
          </w:tcPr>
          <w:p w:rsidR="0021352D" w:rsidRDefault="0021352D">
            <w:pPr>
              <w:pStyle w:val="ConsPlusNormal"/>
            </w:pPr>
            <w:r>
              <w:t>Бета-адреноблокаторы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C07AB</w:t>
            </w:r>
          </w:p>
        </w:tc>
        <w:tc>
          <w:tcPr>
            <w:tcW w:w="4025" w:type="dxa"/>
          </w:tcPr>
          <w:p w:rsidR="0021352D" w:rsidRDefault="0021352D">
            <w:pPr>
              <w:pStyle w:val="ConsPlusNormal"/>
            </w:pPr>
            <w:r>
              <w:t>Селективные бета1-адреноблокаторы</w:t>
            </w:r>
          </w:p>
        </w:tc>
        <w:tc>
          <w:tcPr>
            <w:tcW w:w="3288" w:type="dxa"/>
          </w:tcPr>
          <w:p w:rsidR="0021352D" w:rsidRDefault="0021352D">
            <w:pPr>
              <w:pStyle w:val="ConsPlusNormal"/>
            </w:pPr>
            <w:r>
              <w:t>Бисопролол</w:t>
            </w:r>
          </w:p>
        </w:tc>
        <w:tc>
          <w:tcPr>
            <w:tcW w:w="5046" w:type="dxa"/>
          </w:tcPr>
          <w:p w:rsidR="0021352D" w:rsidRDefault="0021352D">
            <w:pPr>
              <w:pStyle w:val="ConsPlusNormal"/>
            </w:pPr>
            <w:r>
              <w:t>Таблетки, покрытые пленочной оболочкой, таблетки</w:t>
            </w:r>
          </w:p>
        </w:tc>
      </w:tr>
      <w:tr w:rsidR="0021352D">
        <w:tc>
          <w:tcPr>
            <w:tcW w:w="1231" w:type="dxa"/>
          </w:tcPr>
          <w:p w:rsidR="0021352D" w:rsidRDefault="0021352D">
            <w:pPr>
              <w:pStyle w:val="ConsPlusNormal"/>
              <w:jc w:val="center"/>
            </w:pPr>
            <w:r>
              <w:t>C09</w:t>
            </w:r>
          </w:p>
        </w:tc>
        <w:tc>
          <w:tcPr>
            <w:tcW w:w="4025" w:type="dxa"/>
          </w:tcPr>
          <w:p w:rsidR="0021352D" w:rsidRDefault="0021352D">
            <w:pPr>
              <w:pStyle w:val="ConsPlusNormal"/>
            </w:pPr>
            <w:r>
              <w:t>Препараты, влияющие на ренин-ангиотензиновую систему</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C09A</w:t>
            </w:r>
          </w:p>
        </w:tc>
        <w:tc>
          <w:tcPr>
            <w:tcW w:w="4025" w:type="dxa"/>
          </w:tcPr>
          <w:p w:rsidR="0021352D" w:rsidRDefault="0021352D">
            <w:pPr>
              <w:pStyle w:val="ConsPlusNormal"/>
            </w:pPr>
            <w:r>
              <w:t>Ингибиторы ангиотензинпревращающего фермента (АПФ)</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vMerge w:val="restart"/>
          </w:tcPr>
          <w:p w:rsidR="0021352D" w:rsidRDefault="0021352D">
            <w:pPr>
              <w:pStyle w:val="ConsPlusNormal"/>
              <w:jc w:val="center"/>
            </w:pPr>
            <w:r>
              <w:t>C09AA</w:t>
            </w:r>
          </w:p>
        </w:tc>
        <w:tc>
          <w:tcPr>
            <w:tcW w:w="4025" w:type="dxa"/>
            <w:vMerge w:val="restart"/>
          </w:tcPr>
          <w:p w:rsidR="0021352D" w:rsidRDefault="0021352D">
            <w:pPr>
              <w:pStyle w:val="ConsPlusNormal"/>
            </w:pPr>
            <w:r>
              <w:t>Ингибиторы ангиотензинпревращающего фермента</w:t>
            </w:r>
          </w:p>
        </w:tc>
        <w:tc>
          <w:tcPr>
            <w:tcW w:w="3288" w:type="dxa"/>
          </w:tcPr>
          <w:p w:rsidR="0021352D" w:rsidRDefault="0021352D">
            <w:pPr>
              <w:pStyle w:val="ConsPlusNormal"/>
            </w:pPr>
            <w:r>
              <w:t>Лизиноприл</w:t>
            </w:r>
          </w:p>
        </w:tc>
        <w:tc>
          <w:tcPr>
            <w:tcW w:w="5046" w:type="dxa"/>
          </w:tcPr>
          <w:p w:rsidR="0021352D" w:rsidRDefault="0021352D">
            <w:pPr>
              <w:pStyle w:val="ConsPlusNormal"/>
            </w:pPr>
            <w:r>
              <w:t>Таблетки</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Периндоприл</w:t>
            </w:r>
          </w:p>
        </w:tc>
        <w:tc>
          <w:tcPr>
            <w:tcW w:w="5046" w:type="dxa"/>
          </w:tcPr>
          <w:p w:rsidR="0021352D" w:rsidRDefault="0021352D">
            <w:pPr>
              <w:pStyle w:val="ConsPlusNormal"/>
            </w:pPr>
            <w:r>
              <w:t>Таблетки;</w:t>
            </w:r>
          </w:p>
          <w:p w:rsidR="0021352D" w:rsidRDefault="0021352D">
            <w:pPr>
              <w:pStyle w:val="ConsPlusNormal"/>
            </w:pPr>
            <w:r>
              <w:t>таблетки, диспергируемые в полости рта;</w:t>
            </w:r>
          </w:p>
          <w:p w:rsidR="0021352D" w:rsidRDefault="0021352D">
            <w:pPr>
              <w:pStyle w:val="ConsPlusNormal"/>
            </w:pPr>
            <w:r>
              <w:t>таблетки, покрытые пленочной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Эналаприл</w:t>
            </w:r>
          </w:p>
        </w:tc>
        <w:tc>
          <w:tcPr>
            <w:tcW w:w="5046" w:type="dxa"/>
          </w:tcPr>
          <w:p w:rsidR="0021352D" w:rsidRDefault="0021352D">
            <w:pPr>
              <w:pStyle w:val="ConsPlusNormal"/>
            </w:pPr>
            <w:r>
              <w:t>Таблетки</w:t>
            </w:r>
          </w:p>
        </w:tc>
      </w:tr>
      <w:tr w:rsidR="0021352D">
        <w:tc>
          <w:tcPr>
            <w:tcW w:w="1231" w:type="dxa"/>
          </w:tcPr>
          <w:p w:rsidR="0021352D" w:rsidRDefault="0021352D">
            <w:pPr>
              <w:pStyle w:val="ConsPlusNormal"/>
              <w:jc w:val="center"/>
            </w:pPr>
            <w:r>
              <w:t>H02</w:t>
            </w:r>
          </w:p>
        </w:tc>
        <w:tc>
          <w:tcPr>
            <w:tcW w:w="4025" w:type="dxa"/>
          </w:tcPr>
          <w:p w:rsidR="0021352D" w:rsidRDefault="0021352D">
            <w:pPr>
              <w:pStyle w:val="ConsPlusNormal"/>
            </w:pPr>
            <w:r>
              <w:t>Кортикостероиды для 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H02A</w:t>
            </w:r>
          </w:p>
        </w:tc>
        <w:tc>
          <w:tcPr>
            <w:tcW w:w="4025" w:type="dxa"/>
          </w:tcPr>
          <w:p w:rsidR="0021352D" w:rsidRDefault="0021352D">
            <w:pPr>
              <w:pStyle w:val="ConsPlusNormal"/>
            </w:pPr>
            <w:r>
              <w:t>Кортикостероиды для 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vMerge w:val="restart"/>
          </w:tcPr>
          <w:p w:rsidR="0021352D" w:rsidRDefault="0021352D">
            <w:pPr>
              <w:pStyle w:val="ConsPlusNormal"/>
              <w:jc w:val="center"/>
            </w:pPr>
            <w:r>
              <w:t>H02AB</w:t>
            </w:r>
          </w:p>
        </w:tc>
        <w:tc>
          <w:tcPr>
            <w:tcW w:w="4025" w:type="dxa"/>
            <w:vMerge w:val="restart"/>
          </w:tcPr>
          <w:p w:rsidR="0021352D" w:rsidRDefault="0021352D">
            <w:pPr>
              <w:pStyle w:val="ConsPlusNormal"/>
            </w:pPr>
            <w:r>
              <w:t>Глюкокортикоиды</w:t>
            </w:r>
          </w:p>
        </w:tc>
        <w:tc>
          <w:tcPr>
            <w:tcW w:w="3288" w:type="dxa"/>
          </w:tcPr>
          <w:p w:rsidR="0021352D" w:rsidRDefault="0021352D">
            <w:pPr>
              <w:pStyle w:val="ConsPlusNormal"/>
            </w:pPr>
            <w:r>
              <w:t>Метилпреднизолон</w:t>
            </w:r>
          </w:p>
        </w:tc>
        <w:tc>
          <w:tcPr>
            <w:tcW w:w="5046" w:type="dxa"/>
          </w:tcPr>
          <w:p w:rsidR="0021352D" w:rsidRDefault="0021352D">
            <w:pPr>
              <w:pStyle w:val="ConsPlusNormal"/>
            </w:pPr>
            <w:r>
              <w:t>Таблетки</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Преднизолон</w:t>
            </w:r>
          </w:p>
        </w:tc>
        <w:tc>
          <w:tcPr>
            <w:tcW w:w="5046" w:type="dxa"/>
          </w:tcPr>
          <w:p w:rsidR="0021352D" w:rsidRDefault="0021352D">
            <w:pPr>
              <w:pStyle w:val="ConsPlusNormal"/>
            </w:pPr>
            <w:r>
              <w:t>Таблетки</w:t>
            </w:r>
          </w:p>
        </w:tc>
      </w:tr>
      <w:tr w:rsidR="0021352D">
        <w:tc>
          <w:tcPr>
            <w:tcW w:w="1231" w:type="dxa"/>
          </w:tcPr>
          <w:p w:rsidR="0021352D" w:rsidRDefault="0021352D">
            <w:pPr>
              <w:pStyle w:val="ConsPlusNormal"/>
              <w:jc w:val="center"/>
            </w:pPr>
            <w:r>
              <w:t>J01</w:t>
            </w:r>
          </w:p>
        </w:tc>
        <w:tc>
          <w:tcPr>
            <w:tcW w:w="4025" w:type="dxa"/>
          </w:tcPr>
          <w:p w:rsidR="0021352D" w:rsidRDefault="0021352D">
            <w:pPr>
              <w:pStyle w:val="ConsPlusNormal"/>
            </w:pPr>
            <w:r>
              <w:t xml:space="preserve">Противомикробные препараты для </w:t>
            </w:r>
            <w:r>
              <w:lastRenderedPageBreak/>
              <w:t>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lastRenderedPageBreak/>
              <w:t>J01C</w:t>
            </w:r>
          </w:p>
        </w:tc>
        <w:tc>
          <w:tcPr>
            <w:tcW w:w="4025" w:type="dxa"/>
          </w:tcPr>
          <w:p w:rsidR="0021352D" w:rsidRDefault="0021352D">
            <w:pPr>
              <w:pStyle w:val="ConsPlusNormal"/>
            </w:pPr>
            <w:r>
              <w:t>Бета-лактамные антибиотики - пенициллины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J01CA</w:t>
            </w:r>
          </w:p>
        </w:tc>
        <w:tc>
          <w:tcPr>
            <w:tcW w:w="4025" w:type="dxa"/>
          </w:tcPr>
          <w:p w:rsidR="0021352D" w:rsidRDefault="0021352D">
            <w:pPr>
              <w:pStyle w:val="ConsPlusNormal"/>
            </w:pPr>
            <w:r>
              <w:t>Пенициллины широкого спектра действия</w:t>
            </w:r>
          </w:p>
        </w:tc>
        <w:tc>
          <w:tcPr>
            <w:tcW w:w="3288" w:type="dxa"/>
          </w:tcPr>
          <w:p w:rsidR="0021352D" w:rsidRDefault="0021352D">
            <w:pPr>
              <w:pStyle w:val="ConsPlusNormal"/>
            </w:pPr>
            <w:r>
              <w:t>Амоксициллин</w:t>
            </w:r>
          </w:p>
        </w:tc>
        <w:tc>
          <w:tcPr>
            <w:tcW w:w="5046" w:type="dxa"/>
          </w:tcPr>
          <w:p w:rsidR="0021352D" w:rsidRDefault="0021352D">
            <w:pPr>
              <w:pStyle w:val="ConsPlusNormal"/>
            </w:pPr>
            <w:r>
              <w:t>Гранулы для приготовления суспензии для приема внутрь;</w:t>
            </w:r>
          </w:p>
          <w:p w:rsidR="0021352D" w:rsidRDefault="0021352D">
            <w:pPr>
              <w:pStyle w:val="ConsPlusNormal"/>
            </w:pPr>
            <w:r>
              <w:t>капсулы;</w:t>
            </w:r>
          </w:p>
          <w:p w:rsidR="0021352D" w:rsidRDefault="0021352D">
            <w:pPr>
              <w:pStyle w:val="ConsPlusNormal"/>
            </w:pPr>
            <w:r>
              <w:t>порошок для приготовления суспензии для приема внутрь;</w:t>
            </w:r>
          </w:p>
          <w:p w:rsidR="0021352D" w:rsidRDefault="0021352D">
            <w:pPr>
              <w:pStyle w:val="ConsPlusNormal"/>
            </w:pPr>
            <w:r>
              <w:t>таблетки;</w:t>
            </w:r>
          </w:p>
          <w:p w:rsidR="0021352D" w:rsidRDefault="0021352D">
            <w:pPr>
              <w:pStyle w:val="ConsPlusNormal"/>
            </w:pPr>
            <w:r>
              <w:t>таблетки диспергируемые;</w:t>
            </w:r>
          </w:p>
          <w:p w:rsidR="0021352D" w:rsidRDefault="0021352D">
            <w:pPr>
              <w:pStyle w:val="ConsPlusNormal"/>
            </w:pPr>
            <w:r>
              <w:t>таблетки, покрытые пленочной оболочкой</w:t>
            </w:r>
          </w:p>
        </w:tc>
      </w:tr>
      <w:tr w:rsidR="0021352D">
        <w:tc>
          <w:tcPr>
            <w:tcW w:w="1231" w:type="dxa"/>
          </w:tcPr>
          <w:p w:rsidR="0021352D" w:rsidRDefault="0021352D">
            <w:pPr>
              <w:pStyle w:val="ConsPlusNormal"/>
              <w:jc w:val="center"/>
            </w:pPr>
            <w:r>
              <w:t>J01CR</w:t>
            </w:r>
          </w:p>
        </w:tc>
        <w:tc>
          <w:tcPr>
            <w:tcW w:w="4025" w:type="dxa"/>
          </w:tcPr>
          <w:p w:rsidR="0021352D" w:rsidRDefault="0021352D">
            <w:pPr>
              <w:pStyle w:val="ConsPlusNormal"/>
            </w:pPr>
            <w:r>
              <w:t>Комбинации пенициллинов (в т.ч. с ингибиторами бета-лактамаз)</w:t>
            </w:r>
          </w:p>
        </w:tc>
        <w:tc>
          <w:tcPr>
            <w:tcW w:w="3288" w:type="dxa"/>
          </w:tcPr>
          <w:p w:rsidR="0021352D" w:rsidRDefault="0021352D">
            <w:pPr>
              <w:pStyle w:val="ConsPlusNormal"/>
            </w:pPr>
            <w:r>
              <w:t>Амоксициллин + [Клавулановая кислота]</w:t>
            </w:r>
          </w:p>
        </w:tc>
        <w:tc>
          <w:tcPr>
            <w:tcW w:w="5046" w:type="dxa"/>
          </w:tcPr>
          <w:p w:rsidR="0021352D" w:rsidRDefault="0021352D">
            <w:pPr>
              <w:pStyle w:val="ConsPlusNormal"/>
            </w:pPr>
            <w:r>
              <w:t>Таблетки;</w:t>
            </w:r>
          </w:p>
          <w:p w:rsidR="0021352D" w:rsidRDefault="0021352D">
            <w:pPr>
              <w:pStyle w:val="ConsPlusNormal"/>
            </w:pPr>
            <w:r>
              <w:t>таблетки диспергируемые;</w:t>
            </w:r>
          </w:p>
          <w:p w:rsidR="0021352D" w:rsidRDefault="0021352D">
            <w:pPr>
              <w:pStyle w:val="ConsPlusNormal"/>
            </w:pPr>
            <w:r>
              <w:t>таблетки, покрытые пленочной оболочкой</w:t>
            </w:r>
          </w:p>
        </w:tc>
      </w:tr>
      <w:tr w:rsidR="0021352D">
        <w:tc>
          <w:tcPr>
            <w:tcW w:w="1231" w:type="dxa"/>
          </w:tcPr>
          <w:p w:rsidR="0021352D" w:rsidRDefault="0021352D">
            <w:pPr>
              <w:pStyle w:val="ConsPlusNormal"/>
              <w:jc w:val="center"/>
            </w:pPr>
            <w:r>
              <w:t>J01F</w:t>
            </w:r>
          </w:p>
        </w:tc>
        <w:tc>
          <w:tcPr>
            <w:tcW w:w="4025" w:type="dxa"/>
          </w:tcPr>
          <w:p w:rsidR="0021352D" w:rsidRDefault="0021352D">
            <w:pPr>
              <w:pStyle w:val="ConsPlusNormal"/>
            </w:pPr>
            <w:r>
              <w:t>Макролиды и линкозамиды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vMerge w:val="restart"/>
          </w:tcPr>
          <w:p w:rsidR="0021352D" w:rsidRDefault="0021352D">
            <w:pPr>
              <w:pStyle w:val="ConsPlusNormal"/>
              <w:jc w:val="center"/>
            </w:pPr>
            <w:r>
              <w:t>J01FA</w:t>
            </w:r>
          </w:p>
        </w:tc>
        <w:tc>
          <w:tcPr>
            <w:tcW w:w="4025" w:type="dxa"/>
            <w:vMerge w:val="restart"/>
          </w:tcPr>
          <w:p w:rsidR="0021352D" w:rsidRDefault="0021352D">
            <w:pPr>
              <w:pStyle w:val="ConsPlusNormal"/>
            </w:pPr>
            <w:r>
              <w:t>Макролиды</w:t>
            </w:r>
          </w:p>
        </w:tc>
        <w:tc>
          <w:tcPr>
            <w:tcW w:w="3288" w:type="dxa"/>
          </w:tcPr>
          <w:p w:rsidR="0021352D" w:rsidRDefault="0021352D">
            <w:pPr>
              <w:pStyle w:val="ConsPlusNormal"/>
            </w:pPr>
            <w:r>
              <w:t>Азитромицин</w:t>
            </w:r>
          </w:p>
        </w:tc>
        <w:tc>
          <w:tcPr>
            <w:tcW w:w="5046" w:type="dxa"/>
          </w:tcPr>
          <w:p w:rsidR="0021352D" w:rsidRDefault="0021352D">
            <w:pPr>
              <w:pStyle w:val="ConsPlusNormal"/>
            </w:pPr>
            <w:r>
              <w:t>Капсулы;</w:t>
            </w:r>
          </w:p>
          <w:p w:rsidR="0021352D" w:rsidRDefault="0021352D">
            <w:pPr>
              <w:pStyle w:val="ConsPlusNormal"/>
            </w:pPr>
            <w:r>
              <w:t>порошок для приготовления суспензии для приема внутрь;</w:t>
            </w:r>
          </w:p>
          <w:p w:rsidR="0021352D" w:rsidRDefault="0021352D">
            <w:pPr>
              <w:pStyle w:val="ConsPlusNormal"/>
            </w:pPr>
            <w:r>
              <w:t>порошок для приготовления суспензии для приема внутрь (для детей);</w:t>
            </w:r>
          </w:p>
          <w:p w:rsidR="0021352D" w:rsidRDefault="0021352D">
            <w:pPr>
              <w:pStyle w:val="ConsPlusNormal"/>
            </w:pPr>
            <w:r>
              <w:t>порошок для приготовления суспензии пролонгированного действия для приема внутрь;</w:t>
            </w:r>
          </w:p>
          <w:p w:rsidR="0021352D" w:rsidRDefault="0021352D">
            <w:pPr>
              <w:pStyle w:val="ConsPlusNormal"/>
            </w:pPr>
            <w:r>
              <w:t>таблетки диспергируемые;</w:t>
            </w:r>
          </w:p>
          <w:p w:rsidR="0021352D" w:rsidRDefault="0021352D">
            <w:pPr>
              <w:pStyle w:val="ConsPlusNormal"/>
            </w:pPr>
            <w:r>
              <w:t>таблетки, покрытые оболочкой;</w:t>
            </w:r>
          </w:p>
          <w:p w:rsidR="0021352D" w:rsidRDefault="0021352D">
            <w:pPr>
              <w:pStyle w:val="ConsPlusNormal"/>
            </w:pPr>
            <w:r>
              <w:t>таблетки, покрытые пленочной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Кларитромицин</w:t>
            </w:r>
          </w:p>
        </w:tc>
        <w:tc>
          <w:tcPr>
            <w:tcW w:w="5046" w:type="dxa"/>
          </w:tcPr>
          <w:p w:rsidR="0021352D" w:rsidRDefault="0021352D">
            <w:pPr>
              <w:pStyle w:val="ConsPlusNormal"/>
            </w:pPr>
            <w:r>
              <w:t>Гранулы для приготовления суспензии для приема внутрь;</w:t>
            </w:r>
          </w:p>
          <w:p w:rsidR="0021352D" w:rsidRDefault="0021352D">
            <w:pPr>
              <w:pStyle w:val="ConsPlusNormal"/>
            </w:pPr>
            <w:r>
              <w:t>капсулы;</w:t>
            </w:r>
          </w:p>
          <w:p w:rsidR="0021352D" w:rsidRDefault="0021352D">
            <w:pPr>
              <w:pStyle w:val="ConsPlusNormal"/>
            </w:pPr>
            <w:r>
              <w:t xml:space="preserve">порошок для приготовления суспензии для приема </w:t>
            </w:r>
            <w:r>
              <w:lastRenderedPageBreak/>
              <w:t>внутрь;</w:t>
            </w:r>
          </w:p>
          <w:p w:rsidR="0021352D" w:rsidRDefault="0021352D">
            <w:pPr>
              <w:pStyle w:val="ConsPlusNormal"/>
            </w:pPr>
            <w:r>
              <w:t>таблетки, покрытые оболочкой;</w:t>
            </w:r>
          </w:p>
          <w:p w:rsidR="0021352D" w:rsidRDefault="0021352D">
            <w:pPr>
              <w:pStyle w:val="ConsPlusNormal"/>
            </w:pPr>
            <w:r>
              <w:t>таблетки, покрытые пленочной оболочкой;</w:t>
            </w:r>
          </w:p>
          <w:p w:rsidR="0021352D" w:rsidRDefault="0021352D">
            <w:pPr>
              <w:pStyle w:val="ConsPlusNormal"/>
            </w:pPr>
            <w:r>
              <w:t>таблетки пролонгированного действия, покрытые оболочкой;</w:t>
            </w:r>
          </w:p>
          <w:p w:rsidR="0021352D" w:rsidRDefault="0021352D">
            <w:pPr>
              <w:pStyle w:val="ConsPlusNormal"/>
            </w:pPr>
            <w:r>
              <w:t>таблетки пролонгированного действия, покрытые пленочной оболочкой</w:t>
            </w:r>
          </w:p>
        </w:tc>
      </w:tr>
      <w:tr w:rsidR="0021352D">
        <w:tc>
          <w:tcPr>
            <w:tcW w:w="1231" w:type="dxa"/>
          </w:tcPr>
          <w:p w:rsidR="0021352D" w:rsidRDefault="0021352D">
            <w:pPr>
              <w:pStyle w:val="ConsPlusNormal"/>
              <w:jc w:val="center"/>
            </w:pPr>
            <w:r>
              <w:lastRenderedPageBreak/>
              <w:t>J01M</w:t>
            </w:r>
          </w:p>
        </w:tc>
        <w:tc>
          <w:tcPr>
            <w:tcW w:w="4025" w:type="dxa"/>
          </w:tcPr>
          <w:p w:rsidR="0021352D" w:rsidRDefault="0021352D">
            <w:pPr>
              <w:pStyle w:val="ConsPlusNormal"/>
            </w:pPr>
            <w:r>
              <w:t>Антибактериальные препараты - производные хинолона</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J01MA</w:t>
            </w:r>
          </w:p>
        </w:tc>
        <w:tc>
          <w:tcPr>
            <w:tcW w:w="4025" w:type="dxa"/>
          </w:tcPr>
          <w:p w:rsidR="0021352D" w:rsidRDefault="0021352D">
            <w:pPr>
              <w:pStyle w:val="ConsPlusNormal"/>
            </w:pPr>
            <w:r>
              <w:t>Фторхинолоны</w:t>
            </w:r>
          </w:p>
        </w:tc>
        <w:tc>
          <w:tcPr>
            <w:tcW w:w="3288" w:type="dxa"/>
          </w:tcPr>
          <w:p w:rsidR="0021352D" w:rsidRDefault="0021352D">
            <w:pPr>
              <w:pStyle w:val="ConsPlusNormal"/>
            </w:pPr>
            <w:r>
              <w:t>Ципрофлоксацин</w:t>
            </w:r>
          </w:p>
        </w:tc>
        <w:tc>
          <w:tcPr>
            <w:tcW w:w="5046" w:type="dxa"/>
          </w:tcPr>
          <w:p w:rsidR="0021352D" w:rsidRDefault="0021352D">
            <w:pPr>
              <w:pStyle w:val="ConsPlusNormal"/>
            </w:pPr>
            <w:r>
              <w:t>Таблетки, покрытые оболочкой, таблетки, покрытые пленочной оболочкой, таблетки пролонгированного действия, покрытые пленочной оболочкой</w:t>
            </w:r>
          </w:p>
        </w:tc>
      </w:tr>
      <w:tr w:rsidR="0021352D">
        <w:tc>
          <w:tcPr>
            <w:tcW w:w="1231" w:type="dxa"/>
          </w:tcPr>
          <w:p w:rsidR="0021352D" w:rsidRDefault="0021352D">
            <w:pPr>
              <w:pStyle w:val="ConsPlusNormal"/>
              <w:jc w:val="center"/>
            </w:pPr>
            <w:r>
              <w:t>L01B</w:t>
            </w:r>
          </w:p>
        </w:tc>
        <w:tc>
          <w:tcPr>
            <w:tcW w:w="4025" w:type="dxa"/>
          </w:tcPr>
          <w:p w:rsidR="0021352D" w:rsidRDefault="0021352D">
            <w:pPr>
              <w:pStyle w:val="ConsPlusNormal"/>
            </w:pPr>
            <w:r>
              <w:t>Антиметаболиты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L01BA</w:t>
            </w:r>
          </w:p>
        </w:tc>
        <w:tc>
          <w:tcPr>
            <w:tcW w:w="4025" w:type="dxa"/>
          </w:tcPr>
          <w:p w:rsidR="0021352D" w:rsidRDefault="0021352D">
            <w:pPr>
              <w:pStyle w:val="ConsPlusNormal"/>
            </w:pPr>
            <w:r>
              <w:t>Аналоги фолиевой кислоты</w:t>
            </w:r>
          </w:p>
        </w:tc>
        <w:tc>
          <w:tcPr>
            <w:tcW w:w="3288" w:type="dxa"/>
          </w:tcPr>
          <w:p w:rsidR="0021352D" w:rsidRDefault="0021352D">
            <w:pPr>
              <w:pStyle w:val="ConsPlusNormal"/>
            </w:pPr>
            <w:r>
              <w:t>Метотрексат</w:t>
            </w:r>
          </w:p>
        </w:tc>
        <w:tc>
          <w:tcPr>
            <w:tcW w:w="5046" w:type="dxa"/>
          </w:tcPr>
          <w:p w:rsidR="0021352D" w:rsidRDefault="0021352D">
            <w:pPr>
              <w:pStyle w:val="ConsPlusNormal"/>
            </w:pPr>
            <w:r>
              <w:t>Таблетки;</w:t>
            </w:r>
          </w:p>
          <w:p w:rsidR="0021352D" w:rsidRDefault="0021352D">
            <w:pPr>
              <w:pStyle w:val="ConsPlusNormal"/>
            </w:pPr>
            <w:r>
              <w:t>таблетки, покрытые оболочкой;</w:t>
            </w:r>
          </w:p>
          <w:p w:rsidR="0021352D" w:rsidRDefault="0021352D">
            <w:pPr>
              <w:pStyle w:val="ConsPlusNormal"/>
            </w:pPr>
            <w:r>
              <w:t>таблетки, покрытые пленочной оболочкой;</w:t>
            </w:r>
          </w:p>
          <w:p w:rsidR="0021352D" w:rsidRDefault="0021352D">
            <w:pPr>
              <w:pStyle w:val="ConsPlusNormal"/>
            </w:pPr>
            <w:r>
              <w:t>раствор для инъекций;</w:t>
            </w:r>
          </w:p>
          <w:p w:rsidR="0021352D" w:rsidRDefault="0021352D">
            <w:pPr>
              <w:pStyle w:val="ConsPlusNormal"/>
            </w:pPr>
            <w:r>
              <w:t>раствор для подкожного введения</w:t>
            </w:r>
          </w:p>
        </w:tc>
      </w:tr>
      <w:tr w:rsidR="0021352D">
        <w:tc>
          <w:tcPr>
            <w:tcW w:w="1231" w:type="dxa"/>
          </w:tcPr>
          <w:p w:rsidR="0021352D" w:rsidRDefault="0021352D">
            <w:pPr>
              <w:pStyle w:val="ConsPlusNormal"/>
              <w:jc w:val="center"/>
            </w:pPr>
            <w:r>
              <w:t>L01X</w:t>
            </w:r>
          </w:p>
        </w:tc>
        <w:tc>
          <w:tcPr>
            <w:tcW w:w="4025" w:type="dxa"/>
          </w:tcPr>
          <w:p w:rsidR="0021352D" w:rsidRDefault="0021352D">
            <w:pPr>
              <w:pStyle w:val="ConsPlusNormal"/>
            </w:pPr>
            <w:r>
              <w:t>Другие противоопухолевые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L01XC</w:t>
            </w:r>
          </w:p>
        </w:tc>
        <w:tc>
          <w:tcPr>
            <w:tcW w:w="4025" w:type="dxa"/>
          </w:tcPr>
          <w:p w:rsidR="0021352D" w:rsidRDefault="0021352D">
            <w:pPr>
              <w:pStyle w:val="ConsPlusNormal"/>
            </w:pPr>
            <w:r>
              <w:t>Моноклональные антитела</w:t>
            </w:r>
          </w:p>
        </w:tc>
        <w:tc>
          <w:tcPr>
            <w:tcW w:w="3288" w:type="dxa"/>
          </w:tcPr>
          <w:p w:rsidR="0021352D" w:rsidRDefault="0021352D">
            <w:pPr>
              <w:pStyle w:val="ConsPlusNormal"/>
            </w:pPr>
            <w:r>
              <w:t>Ритуксимаб &lt;*&gt;</w:t>
            </w:r>
          </w:p>
        </w:tc>
        <w:tc>
          <w:tcPr>
            <w:tcW w:w="5046" w:type="dxa"/>
          </w:tcPr>
          <w:p w:rsidR="0021352D" w:rsidRDefault="0021352D">
            <w:pPr>
              <w:pStyle w:val="ConsPlusNormal"/>
            </w:pPr>
            <w:r>
              <w:t>Концентрат для приготовления раствора для инфузий</w:t>
            </w:r>
          </w:p>
        </w:tc>
      </w:tr>
      <w:tr w:rsidR="0021352D">
        <w:tc>
          <w:tcPr>
            <w:tcW w:w="1231" w:type="dxa"/>
          </w:tcPr>
          <w:p w:rsidR="0021352D" w:rsidRDefault="0021352D">
            <w:pPr>
              <w:pStyle w:val="ConsPlusNormal"/>
              <w:jc w:val="center"/>
            </w:pPr>
            <w:r>
              <w:t>L04</w:t>
            </w:r>
          </w:p>
        </w:tc>
        <w:tc>
          <w:tcPr>
            <w:tcW w:w="4025" w:type="dxa"/>
          </w:tcPr>
          <w:p w:rsidR="0021352D" w:rsidRDefault="0021352D">
            <w:pPr>
              <w:pStyle w:val="ConsPlusNormal"/>
            </w:pPr>
            <w:r>
              <w:t>Иммунодепрессанты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L04A</w:t>
            </w:r>
          </w:p>
        </w:tc>
        <w:tc>
          <w:tcPr>
            <w:tcW w:w="4025" w:type="dxa"/>
          </w:tcPr>
          <w:p w:rsidR="0021352D" w:rsidRDefault="0021352D">
            <w:pPr>
              <w:pStyle w:val="ConsPlusNormal"/>
            </w:pPr>
            <w:r>
              <w:t>Иммунодепрессанты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L04AA</w:t>
            </w:r>
          </w:p>
        </w:tc>
        <w:tc>
          <w:tcPr>
            <w:tcW w:w="4025" w:type="dxa"/>
          </w:tcPr>
          <w:p w:rsidR="0021352D" w:rsidRDefault="0021352D">
            <w:pPr>
              <w:pStyle w:val="ConsPlusNormal"/>
            </w:pPr>
            <w:r>
              <w:t>Селективные иммунодепрессанты</w:t>
            </w:r>
          </w:p>
        </w:tc>
        <w:tc>
          <w:tcPr>
            <w:tcW w:w="3288" w:type="dxa"/>
          </w:tcPr>
          <w:p w:rsidR="0021352D" w:rsidRDefault="0021352D">
            <w:pPr>
              <w:pStyle w:val="ConsPlusNormal"/>
            </w:pPr>
            <w:r>
              <w:t>Абатацепт &lt;*&gt;</w:t>
            </w:r>
          </w:p>
        </w:tc>
        <w:tc>
          <w:tcPr>
            <w:tcW w:w="5046" w:type="dxa"/>
          </w:tcPr>
          <w:p w:rsidR="0021352D" w:rsidRDefault="0021352D">
            <w:pPr>
              <w:pStyle w:val="ConsPlusNormal"/>
            </w:pPr>
            <w:r>
              <w:t>Раствор для подкожного введения</w:t>
            </w:r>
          </w:p>
        </w:tc>
      </w:tr>
      <w:tr w:rsidR="0021352D">
        <w:tc>
          <w:tcPr>
            <w:tcW w:w="1231" w:type="dxa"/>
            <w:vMerge w:val="restart"/>
          </w:tcPr>
          <w:p w:rsidR="0021352D" w:rsidRDefault="0021352D">
            <w:pPr>
              <w:pStyle w:val="ConsPlusNormal"/>
              <w:jc w:val="center"/>
            </w:pPr>
            <w:r>
              <w:t>L04AB</w:t>
            </w:r>
          </w:p>
        </w:tc>
        <w:tc>
          <w:tcPr>
            <w:tcW w:w="4025" w:type="dxa"/>
            <w:vMerge w:val="restart"/>
          </w:tcPr>
          <w:p w:rsidR="0021352D" w:rsidRDefault="0021352D">
            <w:pPr>
              <w:pStyle w:val="ConsPlusNormal"/>
            </w:pPr>
            <w:r>
              <w:t xml:space="preserve">Ингибиторы фактора некроза опухоли </w:t>
            </w:r>
            <w:r>
              <w:lastRenderedPageBreak/>
              <w:t>альфа (ФНО-альфа)</w:t>
            </w:r>
          </w:p>
        </w:tc>
        <w:tc>
          <w:tcPr>
            <w:tcW w:w="3288" w:type="dxa"/>
          </w:tcPr>
          <w:p w:rsidR="0021352D" w:rsidRDefault="0021352D">
            <w:pPr>
              <w:pStyle w:val="ConsPlusNormal"/>
            </w:pPr>
            <w:r>
              <w:lastRenderedPageBreak/>
              <w:t>Адалимумаб &lt;*&gt;</w:t>
            </w:r>
          </w:p>
        </w:tc>
        <w:tc>
          <w:tcPr>
            <w:tcW w:w="5046" w:type="dxa"/>
          </w:tcPr>
          <w:p w:rsidR="0021352D" w:rsidRDefault="0021352D">
            <w:pPr>
              <w:pStyle w:val="ConsPlusNormal"/>
            </w:pPr>
            <w:r>
              <w:t>Раствор для подкожного введения</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Инфликсимаб &lt;*&gt;</w:t>
            </w:r>
          </w:p>
        </w:tc>
        <w:tc>
          <w:tcPr>
            <w:tcW w:w="5046" w:type="dxa"/>
          </w:tcPr>
          <w:p w:rsidR="0021352D" w:rsidRDefault="0021352D">
            <w:pPr>
              <w:pStyle w:val="ConsPlusNormal"/>
            </w:pPr>
            <w:r>
              <w:t>Лиофилизат для приготовления раствора для инфузий;</w:t>
            </w:r>
          </w:p>
          <w:p w:rsidR="0021352D" w:rsidRDefault="0021352D">
            <w:pPr>
              <w:pStyle w:val="ConsPlusNormal"/>
            </w:pPr>
            <w:r>
              <w:t>лиофилизат для приготовления концентрата для приготовления раствора для инфузий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Цертолизумаба пэгол &lt;*&gt;</w:t>
            </w:r>
          </w:p>
        </w:tc>
        <w:tc>
          <w:tcPr>
            <w:tcW w:w="5046" w:type="dxa"/>
          </w:tcPr>
          <w:p w:rsidR="0021352D" w:rsidRDefault="0021352D">
            <w:pPr>
              <w:pStyle w:val="ConsPlusNormal"/>
            </w:pPr>
            <w:r>
              <w:t>Раствор для подкожного введения</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Этанерцепт &lt;*&gt;</w:t>
            </w:r>
          </w:p>
        </w:tc>
        <w:tc>
          <w:tcPr>
            <w:tcW w:w="5046" w:type="dxa"/>
          </w:tcPr>
          <w:p w:rsidR="0021352D" w:rsidRDefault="0021352D">
            <w:pPr>
              <w:pStyle w:val="ConsPlusNormal"/>
            </w:pPr>
            <w:r>
              <w:t>Лиофилизат для приготовления раствора для подкожного введения, раствор для подкожного введения</w:t>
            </w:r>
          </w:p>
        </w:tc>
      </w:tr>
      <w:tr w:rsidR="0021352D">
        <w:tc>
          <w:tcPr>
            <w:tcW w:w="1231" w:type="dxa"/>
          </w:tcPr>
          <w:p w:rsidR="0021352D" w:rsidRDefault="0021352D">
            <w:pPr>
              <w:pStyle w:val="ConsPlusNormal"/>
              <w:jc w:val="center"/>
            </w:pPr>
            <w:r>
              <w:t>L04AC</w:t>
            </w:r>
          </w:p>
        </w:tc>
        <w:tc>
          <w:tcPr>
            <w:tcW w:w="4025" w:type="dxa"/>
          </w:tcPr>
          <w:p w:rsidR="0021352D" w:rsidRDefault="0021352D">
            <w:pPr>
              <w:pStyle w:val="ConsPlusNormal"/>
            </w:pPr>
            <w:r>
              <w:t>Ингибиторы интерлейкина</w:t>
            </w:r>
          </w:p>
        </w:tc>
        <w:tc>
          <w:tcPr>
            <w:tcW w:w="3288" w:type="dxa"/>
          </w:tcPr>
          <w:p w:rsidR="0021352D" w:rsidRDefault="0021352D">
            <w:pPr>
              <w:pStyle w:val="ConsPlusNormal"/>
            </w:pPr>
            <w:r>
              <w:t>Тоцилизумаб &lt;*&gt;</w:t>
            </w:r>
          </w:p>
        </w:tc>
        <w:tc>
          <w:tcPr>
            <w:tcW w:w="5046" w:type="dxa"/>
          </w:tcPr>
          <w:p w:rsidR="0021352D" w:rsidRDefault="0021352D">
            <w:pPr>
              <w:pStyle w:val="ConsPlusNormal"/>
            </w:pPr>
            <w:r>
              <w:t>Раствор для подкожного введения</w:t>
            </w:r>
          </w:p>
        </w:tc>
      </w:tr>
      <w:tr w:rsidR="0021352D">
        <w:tc>
          <w:tcPr>
            <w:tcW w:w="1231" w:type="dxa"/>
          </w:tcPr>
          <w:p w:rsidR="0021352D" w:rsidRDefault="0021352D">
            <w:pPr>
              <w:pStyle w:val="ConsPlusNormal"/>
              <w:jc w:val="center"/>
            </w:pPr>
            <w:r>
              <w:t>L04AD</w:t>
            </w:r>
          </w:p>
        </w:tc>
        <w:tc>
          <w:tcPr>
            <w:tcW w:w="4025" w:type="dxa"/>
          </w:tcPr>
          <w:p w:rsidR="0021352D" w:rsidRDefault="0021352D">
            <w:pPr>
              <w:pStyle w:val="ConsPlusNormal"/>
            </w:pPr>
            <w:r>
              <w:t>Ингибиторы кальциневрина</w:t>
            </w:r>
          </w:p>
        </w:tc>
        <w:tc>
          <w:tcPr>
            <w:tcW w:w="3288" w:type="dxa"/>
          </w:tcPr>
          <w:p w:rsidR="0021352D" w:rsidRDefault="0021352D">
            <w:pPr>
              <w:pStyle w:val="ConsPlusNormal"/>
            </w:pPr>
            <w:r>
              <w:t>Циклоспорин &lt;*&gt;</w:t>
            </w:r>
          </w:p>
        </w:tc>
        <w:tc>
          <w:tcPr>
            <w:tcW w:w="5046" w:type="dxa"/>
          </w:tcPr>
          <w:p w:rsidR="0021352D" w:rsidRDefault="0021352D">
            <w:pPr>
              <w:pStyle w:val="ConsPlusNormal"/>
            </w:pPr>
            <w:r>
              <w:t>Капсулы, капсулы мягкие, раствор для приема внутрь</w:t>
            </w:r>
          </w:p>
        </w:tc>
      </w:tr>
      <w:tr w:rsidR="0021352D">
        <w:tc>
          <w:tcPr>
            <w:tcW w:w="1231" w:type="dxa"/>
          </w:tcPr>
          <w:p w:rsidR="0021352D" w:rsidRDefault="0021352D">
            <w:pPr>
              <w:pStyle w:val="ConsPlusNormal"/>
              <w:jc w:val="center"/>
            </w:pPr>
            <w:r>
              <w:t>L04AX</w:t>
            </w:r>
          </w:p>
        </w:tc>
        <w:tc>
          <w:tcPr>
            <w:tcW w:w="4025" w:type="dxa"/>
          </w:tcPr>
          <w:p w:rsidR="0021352D" w:rsidRDefault="0021352D">
            <w:pPr>
              <w:pStyle w:val="ConsPlusNormal"/>
            </w:pPr>
            <w:r>
              <w:t>Прочие иммунодепрессанты</w:t>
            </w:r>
          </w:p>
        </w:tc>
        <w:tc>
          <w:tcPr>
            <w:tcW w:w="3288" w:type="dxa"/>
          </w:tcPr>
          <w:p w:rsidR="0021352D" w:rsidRDefault="0021352D">
            <w:pPr>
              <w:pStyle w:val="ConsPlusNormal"/>
            </w:pPr>
            <w:r>
              <w:t>Азатиоприн</w:t>
            </w:r>
          </w:p>
        </w:tc>
        <w:tc>
          <w:tcPr>
            <w:tcW w:w="5046" w:type="dxa"/>
          </w:tcPr>
          <w:p w:rsidR="0021352D" w:rsidRDefault="0021352D">
            <w:pPr>
              <w:pStyle w:val="ConsPlusNormal"/>
            </w:pPr>
            <w:r>
              <w:t>Таблетки</w:t>
            </w:r>
          </w:p>
        </w:tc>
      </w:tr>
      <w:tr w:rsidR="0021352D">
        <w:tc>
          <w:tcPr>
            <w:tcW w:w="1231" w:type="dxa"/>
          </w:tcPr>
          <w:p w:rsidR="0021352D" w:rsidRDefault="0021352D">
            <w:pPr>
              <w:pStyle w:val="ConsPlusNormal"/>
              <w:jc w:val="center"/>
            </w:pPr>
            <w:r>
              <w:t>M01</w:t>
            </w:r>
          </w:p>
        </w:tc>
        <w:tc>
          <w:tcPr>
            <w:tcW w:w="4025" w:type="dxa"/>
          </w:tcPr>
          <w:p w:rsidR="0021352D" w:rsidRDefault="0021352D">
            <w:pPr>
              <w:pStyle w:val="ConsPlusNormal"/>
            </w:pPr>
            <w:r>
              <w:t>Противовоспалительные и противоревматические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M01A</w:t>
            </w:r>
          </w:p>
        </w:tc>
        <w:tc>
          <w:tcPr>
            <w:tcW w:w="4025" w:type="dxa"/>
          </w:tcPr>
          <w:p w:rsidR="0021352D" w:rsidRDefault="0021352D">
            <w:pPr>
              <w:pStyle w:val="ConsPlusNormal"/>
            </w:pPr>
            <w:r>
              <w:t>Нестероидные противовоспалительные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M01AB</w:t>
            </w:r>
          </w:p>
        </w:tc>
        <w:tc>
          <w:tcPr>
            <w:tcW w:w="4025" w:type="dxa"/>
          </w:tcPr>
          <w:p w:rsidR="0021352D" w:rsidRDefault="0021352D">
            <w:pPr>
              <w:pStyle w:val="ConsPlusNormal"/>
            </w:pPr>
            <w:r>
              <w:t>Производные уксусной кислоты</w:t>
            </w:r>
          </w:p>
        </w:tc>
        <w:tc>
          <w:tcPr>
            <w:tcW w:w="3288" w:type="dxa"/>
          </w:tcPr>
          <w:p w:rsidR="0021352D" w:rsidRDefault="0021352D">
            <w:pPr>
              <w:pStyle w:val="ConsPlusNormal"/>
            </w:pPr>
            <w:r>
              <w:t>Диклофенак</w:t>
            </w:r>
          </w:p>
        </w:tc>
        <w:tc>
          <w:tcPr>
            <w:tcW w:w="5046" w:type="dxa"/>
          </w:tcPr>
          <w:p w:rsidR="0021352D" w:rsidRDefault="0021352D">
            <w:pPr>
              <w:pStyle w:val="ConsPlusNormal"/>
            </w:pPr>
            <w:r>
              <w:t xml:space="preserve">Капсулы, капсулы с модифицированным высвобождением, таблетки, покрытые кишечнорастворимой оболочкой, таблетки, покрытые кишечнорастворимой пленочной оболочкой, таблетки, покрытые оболочкой, таблетки, покрытые пленочной оболочкой, таблетки пролонгированного действия, таблетки пролонгированного действия, покрытые кишечнорастворимой оболочкой, таблетки пролонгированного действия, покрытые оболочкой, таблетки пролонгированного действия, </w:t>
            </w:r>
            <w:r>
              <w:lastRenderedPageBreak/>
              <w:t>покрытые пленочной оболочкой, таблетки с модифицированным высвобождением</w:t>
            </w:r>
          </w:p>
        </w:tc>
      </w:tr>
      <w:tr w:rsidR="0021352D">
        <w:tc>
          <w:tcPr>
            <w:tcW w:w="1231" w:type="dxa"/>
          </w:tcPr>
          <w:p w:rsidR="0021352D" w:rsidRDefault="0021352D">
            <w:pPr>
              <w:pStyle w:val="ConsPlusNormal"/>
              <w:jc w:val="center"/>
            </w:pPr>
            <w:r>
              <w:lastRenderedPageBreak/>
              <w:t>M01AE</w:t>
            </w:r>
          </w:p>
        </w:tc>
        <w:tc>
          <w:tcPr>
            <w:tcW w:w="4025" w:type="dxa"/>
          </w:tcPr>
          <w:p w:rsidR="0021352D" w:rsidRDefault="0021352D">
            <w:pPr>
              <w:pStyle w:val="ConsPlusNormal"/>
            </w:pPr>
            <w:r>
              <w:t>Производные пропионовой кислоты</w:t>
            </w:r>
          </w:p>
        </w:tc>
        <w:tc>
          <w:tcPr>
            <w:tcW w:w="3288" w:type="dxa"/>
          </w:tcPr>
          <w:p w:rsidR="0021352D" w:rsidRDefault="0021352D">
            <w:pPr>
              <w:pStyle w:val="ConsPlusNormal"/>
            </w:pPr>
            <w:r>
              <w:t>Кетопрофен</w:t>
            </w:r>
          </w:p>
        </w:tc>
        <w:tc>
          <w:tcPr>
            <w:tcW w:w="5046" w:type="dxa"/>
          </w:tcPr>
          <w:p w:rsidR="0021352D" w:rsidRDefault="0021352D">
            <w:pPr>
              <w:pStyle w:val="ConsPlusNormal"/>
            </w:pPr>
            <w:r>
              <w:t>Капсулы;</w:t>
            </w:r>
          </w:p>
          <w:p w:rsidR="0021352D" w:rsidRDefault="0021352D">
            <w:pPr>
              <w:pStyle w:val="ConsPlusNormal"/>
            </w:pPr>
            <w:r>
              <w:t>капсулы пролонгированного действия;</w:t>
            </w:r>
          </w:p>
          <w:p w:rsidR="0021352D" w:rsidRDefault="0021352D">
            <w:pPr>
              <w:pStyle w:val="ConsPlusNormal"/>
            </w:pPr>
            <w:r>
              <w:t>капсулы с модифицированным высвобождением;</w:t>
            </w:r>
          </w:p>
          <w:p w:rsidR="0021352D" w:rsidRDefault="0021352D">
            <w:pPr>
              <w:pStyle w:val="ConsPlusNormal"/>
            </w:pPr>
            <w:r>
              <w:t>суппозитории ректальные;</w:t>
            </w:r>
          </w:p>
          <w:p w:rsidR="0021352D" w:rsidRDefault="0021352D">
            <w:pPr>
              <w:pStyle w:val="ConsPlusNormal"/>
            </w:pPr>
            <w:r>
              <w:t>суппозитории ректальные (для детей);</w:t>
            </w:r>
          </w:p>
          <w:p w:rsidR="0021352D" w:rsidRDefault="0021352D">
            <w:pPr>
              <w:pStyle w:val="ConsPlusNormal"/>
            </w:pPr>
            <w:r>
              <w:t>таблетки;</w:t>
            </w:r>
          </w:p>
          <w:p w:rsidR="0021352D" w:rsidRDefault="0021352D">
            <w:pPr>
              <w:pStyle w:val="ConsPlusNormal"/>
            </w:pPr>
            <w:r>
              <w:t>таблетки, покрытые пленочной оболочкой;</w:t>
            </w:r>
          </w:p>
          <w:p w:rsidR="0021352D" w:rsidRDefault="0021352D">
            <w:pPr>
              <w:pStyle w:val="ConsPlusNormal"/>
            </w:pPr>
            <w:r>
              <w:t>таблетки пролонгированного действия;</w:t>
            </w:r>
          </w:p>
          <w:p w:rsidR="0021352D" w:rsidRDefault="0021352D">
            <w:pPr>
              <w:pStyle w:val="ConsPlusNormal"/>
            </w:pPr>
            <w:r>
              <w:t>таблетки с модифицированным высвобождением</w:t>
            </w:r>
          </w:p>
        </w:tc>
      </w:tr>
      <w:tr w:rsidR="0021352D">
        <w:tc>
          <w:tcPr>
            <w:tcW w:w="1231" w:type="dxa"/>
          </w:tcPr>
          <w:p w:rsidR="0021352D" w:rsidRDefault="0021352D">
            <w:pPr>
              <w:pStyle w:val="ConsPlusNormal"/>
              <w:jc w:val="center"/>
            </w:pPr>
            <w:r>
              <w:t>M01C</w:t>
            </w:r>
          </w:p>
        </w:tc>
        <w:tc>
          <w:tcPr>
            <w:tcW w:w="4025" w:type="dxa"/>
          </w:tcPr>
          <w:p w:rsidR="0021352D" w:rsidRDefault="0021352D">
            <w:pPr>
              <w:pStyle w:val="ConsPlusNormal"/>
            </w:pPr>
            <w:r>
              <w:t>Базисные противоревматические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M01CX</w:t>
            </w:r>
          </w:p>
        </w:tc>
        <w:tc>
          <w:tcPr>
            <w:tcW w:w="4025" w:type="dxa"/>
          </w:tcPr>
          <w:p w:rsidR="0021352D" w:rsidRDefault="0021352D">
            <w:pPr>
              <w:pStyle w:val="ConsPlusNormal"/>
            </w:pPr>
            <w:r>
              <w:t>Другие базисные противоревматические препараты</w:t>
            </w:r>
          </w:p>
        </w:tc>
        <w:tc>
          <w:tcPr>
            <w:tcW w:w="3288" w:type="dxa"/>
          </w:tcPr>
          <w:p w:rsidR="0021352D" w:rsidRDefault="0021352D">
            <w:pPr>
              <w:pStyle w:val="ConsPlusNormal"/>
            </w:pPr>
            <w:r>
              <w:t>Лефлуномид</w:t>
            </w:r>
          </w:p>
        </w:tc>
        <w:tc>
          <w:tcPr>
            <w:tcW w:w="5046" w:type="dxa"/>
          </w:tcPr>
          <w:p w:rsidR="0021352D" w:rsidRDefault="0021352D">
            <w:pPr>
              <w:pStyle w:val="ConsPlusNormal"/>
            </w:pPr>
            <w:r>
              <w:t>Таблетки, покрытые пленочной оболочкой</w:t>
            </w:r>
          </w:p>
        </w:tc>
      </w:tr>
      <w:tr w:rsidR="0021352D">
        <w:tc>
          <w:tcPr>
            <w:tcW w:w="1231" w:type="dxa"/>
          </w:tcPr>
          <w:p w:rsidR="0021352D" w:rsidRDefault="0021352D">
            <w:pPr>
              <w:pStyle w:val="ConsPlusNormal"/>
              <w:jc w:val="center"/>
            </w:pPr>
            <w:r>
              <w:t>M05</w:t>
            </w:r>
          </w:p>
        </w:tc>
        <w:tc>
          <w:tcPr>
            <w:tcW w:w="4025" w:type="dxa"/>
          </w:tcPr>
          <w:p w:rsidR="0021352D" w:rsidRDefault="0021352D">
            <w:pPr>
              <w:pStyle w:val="ConsPlusNormal"/>
            </w:pPr>
            <w:r>
              <w:t>Препараты для лечения заболеваний костей</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M05B</w:t>
            </w:r>
          </w:p>
        </w:tc>
        <w:tc>
          <w:tcPr>
            <w:tcW w:w="4025" w:type="dxa"/>
          </w:tcPr>
          <w:p w:rsidR="0021352D" w:rsidRDefault="0021352D">
            <w:pPr>
              <w:pStyle w:val="ConsPlusNormal"/>
            </w:pPr>
            <w:r>
              <w:t>Препараты, влияющие на минерализацию костей</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M05BA</w:t>
            </w:r>
          </w:p>
        </w:tc>
        <w:tc>
          <w:tcPr>
            <w:tcW w:w="4025" w:type="dxa"/>
          </w:tcPr>
          <w:p w:rsidR="0021352D" w:rsidRDefault="0021352D">
            <w:pPr>
              <w:pStyle w:val="ConsPlusNormal"/>
            </w:pPr>
            <w:r>
              <w:t>Бифосфонаты</w:t>
            </w:r>
          </w:p>
        </w:tc>
        <w:tc>
          <w:tcPr>
            <w:tcW w:w="3288" w:type="dxa"/>
          </w:tcPr>
          <w:p w:rsidR="0021352D" w:rsidRDefault="0021352D">
            <w:pPr>
              <w:pStyle w:val="ConsPlusNormal"/>
            </w:pPr>
            <w:r>
              <w:t>Алендроновая кислота</w:t>
            </w:r>
          </w:p>
        </w:tc>
        <w:tc>
          <w:tcPr>
            <w:tcW w:w="5046" w:type="dxa"/>
          </w:tcPr>
          <w:p w:rsidR="0021352D" w:rsidRDefault="0021352D">
            <w:pPr>
              <w:pStyle w:val="ConsPlusNormal"/>
            </w:pPr>
            <w:r>
              <w:t>Таблетки, таблетки, покрытые пленочной оболочкой</w:t>
            </w:r>
          </w:p>
        </w:tc>
      </w:tr>
      <w:tr w:rsidR="0021352D">
        <w:tc>
          <w:tcPr>
            <w:tcW w:w="1231" w:type="dxa"/>
          </w:tcPr>
          <w:p w:rsidR="0021352D" w:rsidRDefault="0021352D">
            <w:pPr>
              <w:pStyle w:val="ConsPlusNormal"/>
              <w:jc w:val="center"/>
            </w:pPr>
            <w:r>
              <w:t>P01</w:t>
            </w:r>
          </w:p>
        </w:tc>
        <w:tc>
          <w:tcPr>
            <w:tcW w:w="4025" w:type="dxa"/>
          </w:tcPr>
          <w:p w:rsidR="0021352D" w:rsidRDefault="0021352D">
            <w:pPr>
              <w:pStyle w:val="ConsPlusNormal"/>
            </w:pPr>
            <w:r>
              <w:t>Противопротозойные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P01B</w:t>
            </w:r>
          </w:p>
        </w:tc>
        <w:tc>
          <w:tcPr>
            <w:tcW w:w="4025" w:type="dxa"/>
          </w:tcPr>
          <w:p w:rsidR="0021352D" w:rsidRDefault="0021352D">
            <w:pPr>
              <w:pStyle w:val="ConsPlusNormal"/>
            </w:pPr>
            <w:r>
              <w:t>Препараты для лечения малярии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P01BA</w:t>
            </w:r>
          </w:p>
        </w:tc>
        <w:tc>
          <w:tcPr>
            <w:tcW w:w="4025" w:type="dxa"/>
          </w:tcPr>
          <w:p w:rsidR="0021352D" w:rsidRDefault="0021352D">
            <w:pPr>
              <w:pStyle w:val="ConsPlusNormal"/>
            </w:pPr>
            <w:r>
              <w:t>Аминохинолины</w:t>
            </w:r>
          </w:p>
        </w:tc>
        <w:tc>
          <w:tcPr>
            <w:tcW w:w="3288" w:type="dxa"/>
          </w:tcPr>
          <w:p w:rsidR="0021352D" w:rsidRDefault="0021352D">
            <w:pPr>
              <w:pStyle w:val="ConsPlusNormal"/>
            </w:pPr>
            <w:r>
              <w:t>Гидроксихлорохин</w:t>
            </w:r>
          </w:p>
        </w:tc>
        <w:tc>
          <w:tcPr>
            <w:tcW w:w="5046" w:type="dxa"/>
          </w:tcPr>
          <w:p w:rsidR="0021352D" w:rsidRDefault="0021352D">
            <w:pPr>
              <w:pStyle w:val="ConsPlusNormal"/>
            </w:pPr>
            <w:r>
              <w:t>Таблетки, покрытые пленочной оболочкой</w:t>
            </w:r>
          </w:p>
        </w:tc>
      </w:tr>
      <w:tr w:rsidR="0021352D">
        <w:tc>
          <w:tcPr>
            <w:tcW w:w="13590" w:type="dxa"/>
            <w:gridSpan w:val="4"/>
          </w:tcPr>
          <w:p w:rsidR="0021352D" w:rsidRDefault="0021352D">
            <w:pPr>
              <w:pStyle w:val="ConsPlusNormal"/>
              <w:jc w:val="center"/>
              <w:outlineLvl w:val="2"/>
            </w:pPr>
            <w:r>
              <w:t>Ревматизм</w:t>
            </w:r>
          </w:p>
        </w:tc>
      </w:tr>
      <w:tr w:rsidR="0021352D">
        <w:tc>
          <w:tcPr>
            <w:tcW w:w="1231" w:type="dxa"/>
          </w:tcPr>
          <w:p w:rsidR="0021352D" w:rsidRDefault="0021352D">
            <w:pPr>
              <w:pStyle w:val="ConsPlusNormal"/>
              <w:jc w:val="center"/>
            </w:pPr>
            <w:r>
              <w:lastRenderedPageBreak/>
              <w:t>H02</w:t>
            </w:r>
          </w:p>
        </w:tc>
        <w:tc>
          <w:tcPr>
            <w:tcW w:w="4025" w:type="dxa"/>
          </w:tcPr>
          <w:p w:rsidR="0021352D" w:rsidRDefault="0021352D">
            <w:pPr>
              <w:pStyle w:val="ConsPlusNormal"/>
            </w:pPr>
            <w:r>
              <w:t>Кортикостероиды для 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H02A</w:t>
            </w:r>
          </w:p>
        </w:tc>
        <w:tc>
          <w:tcPr>
            <w:tcW w:w="4025" w:type="dxa"/>
          </w:tcPr>
          <w:p w:rsidR="0021352D" w:rsidRDefault="0021352D">
            <w:pPr>
              <w:pStyle w:val="ConsPlusNormal"/>
            </w:pPr>
            <w:r>
              <w:t>Кортикостероиды для 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H02AB</w:t>
            </w:r>
          </w:p>
        </w:tc>
        <w:tc>
          <w:tcPr>
            <w:tcW w:w="4025" w:type="dxa"/>
          </w:tcPr>
          <w:p w:rsidR="0021352D" w:rsidRDefault="0021352D">
            <w:pPr>
              <w:pStyle w:val="ConsPlusNormal"/>
            </w:pPr>
            <w:r>
              <w:t>Глюкокортикоиды</w:t>
            </w:r>
          </w:p>
        </w:tc>
        <w:tc>
          <w:tcPr>
            <w:tcW w:w="3288" w:type="dxa"/>
          </w:tcPr>
          <w:p w:rsidR="0021352D" w:rsidRDefault="0021352D">
            <w:pPr>
              <w:pStyle w:val="ConsPlusNormal"/>
            </w:pPr>
            <w:r>
              <w:t>Метилпреднизолон</w:t>
            </w:r>
          </w:p>
        </w:tc>
        <w:tc>
          <w:tcPr>
            <w:tcW w:w="5046" w:type="dxa"/>
          </w:tcPr>
          <w:p w:rsidR="0021352D" w:rsidRDefault="0021352D">
            <w:pPr>
              <w:pStyle w:val="ConsPlusNormal"/>
            </w:pPr>
            <w:r>
              <w:t>Таблетки</w:t>
            </w:r>
          </w:p>
        </w:tc>
      </w:tr>
      <w:tr w:rsidR="0021352D">
        <w:tc>
          <w:tcPr>
            <w:tcW w:w="1231" w:type="dxa"/>
          </w:tcPr>
          <w:p w:rsidR="0021352D" w:rsidRDefault="0021352D">
            <w:pPr>
              <w:pStyle w:val="ConsPlusNormal"/>
              <w:jc w:val="center"/>
            </w:pPr>
            <w:r>
              <w:t>M01</w:t>
            </w:r>
          </w:p>
        </w:tc>
        <w:tc>
          <w:tcPr>
            <w:tcW w:w="4025" w:type="dxa"/>
          </w:tcPr>
          <w:p w:rsidR="0021352D" w:rsidRDefault="0021352D">
            <w:pPr>
              <w:pStyle w:val="ConsPlusNormal"/>
            </w:pPr>
            <w:r>
              <w:t>Противовоспалительные и противоревматические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M01A</w:t>
            </w:r>
          </w:p>
        </w:tc>
        <w:tc>
          <w:tcPr>
            <w:tcW w:w="4025" w:type="dxa"/>
          </w:tcPr>
          <w:p w:rsidR="0021352D" w:rsidRDefault="0021352D">
            <w:pPr>
              <w:pStyle w:val="ConsPlusNormal"/>
            </w:pPr>
            <w:r>
              <w:t>Нестероидные противовоспалительные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M01AB</w:t>
            </w:r>
          </w:p>
        </w:tc>
        <w:tc>
          <w:tcPr>
            <w:tcW w:w="4025" w:type="dxa"/>
          </w:tcPr>
          <w:p w:rsidR="0021352D" w:rsidRDefault="0021352D">
            <w:pPr>
              <w:pStyle w:val="ConsPlusNormal"/>
            </w:pPr>
            <w:r>
              <w:t>Производные уксусной кислоты</w:t>
            </w:r>
          </w:p>
        </w:tc>
        <w:tc>
          <w:tcPr>
            <w:tcW w:w="3288" w:type="dxa"/>
          </w:tcPr>
          <w:p w:rsidR="0021352D" w:rsidRDefault="0021352D">
            <w:pPr>
              <w:pStyle w:val="ConsPlusNormal"/>
            </w:pPr>
            <w:r>
              <w:t>Диклофенак</w:t>
            </w:r>
          </w:p>
        </w:tc>
        <w:tc>
          <w:tcPr>
            <w:tcW w:w="5046" w:type="dxa"/>
          </w:tcPr>
          <w:p w:rsidR="0021352D" w:rsidRDefault="0021352D">
            <w:pPr>
              <w:pStyle w:val="ConsPlusNormal"/>
            </w:pPr>
            <w:r>
              <w:t>Капсулы, капсулы с модифицированным высвобождением, таблетки, покрытые кишечнорастворимой оболочкой, таблетки, покрытые кишечнорастворимой пленочной оболочкой, таблетки, покрытые оболочкой, таблетки, покрытые пленочной оболочкой, таблетки пролонгированного действия, таблетки пролонгированного действия, покрытые кишечнорастворимой оболочкой, таблетки пролонгированного действия, покрытые оболочкой, таблетки пролонгированного действия, покрытые пленочной оболочкой, таблетки с модифицированным высвобождением</w:t>
            </w:r>
          </w:p>
        </w:tc>
      </w:tr>
      <w:tr w:rsidR="0021352D">
        <w:tc>
          <w:tcPr>
            <w:tcW w:w="1231" w:type="dxa"/>
          </w:tcPr>
          <w:p w:rsidR="0021352D" w:rsidRDefault="0021352D">
            <w:pPr>
              <w:pStyle w:val="ConsPlusNormal"/>
              <w:jc w:val="center"/>
            </w:pPr>
            <w:r>
              <w:t>M01AE</w:t>
            </w:r>
          </w:p>
        </w:tc>
        <w:tc>
          <w:tcPr>
            <w:tcW w:w="4025" w:type="dxa"/>
          </w:tcPr>
          <w:p w:rsidR="0021352D" w:rsidRDefault="0021352D">
            <w:pPr>
              <w:pStyle w:val="ConsPlusNormal"/>
            </w:pPr>
            <w:r>
              <w:t>Производные пропионовой кислоты</w:t>
            </w:r>
          </w:p>
        </w:tc>
        <w:tc>
          <w:tcPr>
            <w:tcW w:w="3288" w:type="dxa"/>
          </w:tcPr>
          <w:p w:rsidR="0021352D" w:rsidRDefault="0021352D">
            <w:pPr>
              <w:pStyle w:val="ConsPlusNormal"/>
            </w:pPr>
            <w:r>
              <w:t>Кетопрофен</w:t>
            </w:r>
          </w:p>
        </w:tc>
        <w:tc>
          <w:tcPr>
            <w:tcW w:w="5046" w:type="dxa"/>
          </w:tcPr>
          <w:p w:rsidR="0021352D" w:rsidRDefault="0021352D">
            <w:pPr>
              <w:pStyle w:val="ConsPlusNormal"/>
            </w:pPr>
            <w:r>
              <w:t>Капсулы;</w:t>
            </w:r>
          </w:p>
          <w:p w:rsidR="0021352D" w:rsidRDefault="0021352D">
            <w:pPr>
              <w:pStyle w:val="ConsPlusNormal"/>
            </w:pPr>
            <w:r>
              <w:t>капсулы пролонгированного действия;</w:t>
            </w:r>
          </w:p>
          <w:p w:rsidR="0021352D" w:rsidRDefault="0021352D">
            <w:pPr>
              <w:pStyle w:val="ConsPlusNormal"/>
            </w:pPr>
            <w:r>
              <w:t>капсулы с модифицированным высвобождением;</w:t>
            </w:r>
          </w:p>
          <w:p w:rsidR="0021352D" w:rsidRDefault="0021352D">
            <w:pPr>
              <w:pStyle w:val="ConsPlusNormal"/>
            </w:pPr>
            <w:r>
              <w:t>суппозитории ректальные;</w:t>
            </w:r>
          </w:p>
          <w:p w:rsidR="0021352D" w:rsidRDefault="0021352D">
            <w:pPr>
              <w:pStyle w:val="ConsPlusNormal"/>
            </w:pPr>
            <w:r>
              <w:t>суппозитории ректальные (для детей);</w:t>
            </w:r>
          </w:p>
          <w:p w:rsidR="0021352D" w:rsidRDefault="0021352D">
            <w:pPr>
              <w:pStyle w:val="ConsPlusNormal"/>
            </w:pPr>
            <w:r>
              <w:t>таблетки;</w:t>
            </w:r>
          </w:p>
          <w:p w:rsidR="0021352D" w:rsidRDefault="0021352D">
            <w:pPr>
              <w:pStyle w:val="ConsPlusNormal"/>
            </w:pPr>
            <w:r>
              <w:t>таблетки, покрытые пленочной оболочкой;</w:t>
            </w:r>
          </w:p>
          <w:p w:rsidR="0021352D" w:rsidRDefault="0021352D">
            <w:pPr>
              <w:pStyle w:val="ConsPlusNormal"/>
            </w:pPr>
            <w:r>
              <w:lastRenderedPageBreak/>
              <w:t>таблетки пролонгированного действия;</w:t>
            </w:r>
          </w:p>
          <w:p w:rsidR="0021352D" w:rsidRDefault="0021352D">
            <w:pPr>
              <w:pStyle w:val="ConsPlusNormal"/>
            </w:pPr>
            <w:r>
              <w:t>таблетки с модифицированным высвобождением</w:t>
            </w:r>
          </w:p>
        </w:tc>
      </w:tr>
      <w:tr w:rsidR="0021352D">
        <w:tc>
          <w:tcPr>
            <w:tcW w:w="13590" w:type="dxa"/>
            <w:gridSpan w:val="4"/>
          </w:tcPr>
          <w:p w:rsidR="0021352D" w:rsidRDefault="0021352D">
            <w:pPr>
              <w:pStyle w:val="ConsPlusNormal"/>
              <w:jc w:val="center"/>
              <w:outlineLvl w:val="2"/>
            </w:pPr>
            <w:r>
              <w:lastRenderedPageBreak/>
              <w:t>Системная (острая) красная волчанка</w:t>
            </w:r>
          </w:p>
        </w:tc>
      </w:tr>
      <w:tr w:rsidR="0021352D">
        <w:tc>
          <w:tcPr>
            <w:tcW w:w="1231" w:type="dxa"/>
          </w:tcPr>
          <w:p w:rsidR="0021352D" w:rsidRDefault="0021352D">
            <w:pPr>
              <w:pStyle w:val="ConsPlusNormal"/>
              <w:jc w:val="center"/>
            </w:pPr>
            <w:r>
              <w:t>B01</w:t>
            </w:r>
          </w:p>
        </w:tc>
        <w:tc>
          <w:tcPr>
            <w:tcW w:w="4025" w:type="dxa"/>
          </w:tcPr>
          <w:p w:rsidR="0021352D" w:rsidRDefault="0021352D">
            <w:pPr>
              <w:pStyle w:val="ConsPlusNormal"/>
            </w:pPr>
            <w:r>
              <w:t>Антикоагулянты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B01A</w:t>
            </w:r>
          </w:p>
        </w:tc>
        <w:tc>
          <w:tcPr>
            <w:tcW w:w="4025" w:type="dxa"/>
          </w:tcPr>
          <w:p w:rsidR="0021352D" w:rsidRDefault="0021352D">
            <w:pPr>
              <w:pStyle w:val="ConsPlusNormal"/>
            </w:pPr>
            <w:r>
              <w:t>Антикоагулянты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B01AA</w:t>
            </w:r>
          </w:p>
        </w:tc>
        <w:tc>
          <w:tcPr>
            <w:tcW w:w="4025" w:type="dxa"/>
          </w:tcPr>
          <w:p w:rsidR="0021352D" w:rsidRDefault="0021352D">
            <w:pPr>
              <w:pStyle w:val="ConsPlusNormal"/>
            </w:pPr>
            <w:r>
              <w:t>Антагонисты витамина K</w:t>
            </w:r>
          </w:p>
        </w:tc>
        <w:tc>
          <w:tcPr>
            <w:tcW w:w="3288" w:type="dxa"/>
          </w:tcPr>
          <w:p w:rsidR="0021352D" w:rsidRDefault="0021352D">
            <w:pPr>
              <w:pStyle w:val="ConsPlusNormal"/>
            </w:pPr>
            <w:r>
              <w:t>Варфарин</w:t>
            </w:r>
          </w:p>
        </w:tc>
        <w:tc>
          <w:tcPr>
            <w:tcW w:w="5046" w:type="dxa"/>
          </w:tcPr>
          <w:p w:rsidR="0021352D" w:rsidRDefault="0021352D">
            <w:pPr>
              <w:pStyle w:val="ConsPlusNormal"/>
            </w:pPr>
            <w:r>
              <w:t>Таблетки</w:t>
            </w:r>
          </w:p>
        </w:tc>
      </w:tr>
      <w:tr w:rsidR="0021352D">
        <w:tc>
          <w:tcPr>
            <w:tcW w:w="1231" w:type="dxa"/>
          </w:tcPr>
          <w:p w:rsidR="0021352D" w:rsidRDefault="0021352D">
            <w:pPr>
              <w:pStyle w:val="ConsPlusNormal"/>
              <w:jc w:val="center"/>
            </w:pPr>
            <w:r>
              <w:t>C01</w:t>
            </w:r>
          </w:p>
        </w:tc>
        <w:tc>
          <w:tcPr>
            <w:tcW w:w="4025" w:type="dxa"/>
          </w:tcPr>
          <w:p w:rsidR="0021352D" w:rsidRDefault="0021352D">
            <w:pPr>
              <w:pStyle w:val="ConsPlusNormal"/>
            </w:pPr>
            <w:r>
              <w:t>Препараты для лечения заболеваний сердца</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C01A</w:t>
            </w:r>
          </w:p>
        </w:tc>
        <w:tc>
          <w:tcPr>
            <w:tcW w:w="4025" w:type="dxa"/>
          </w:tcPr>
          <w:p w:rsidR="0021352D" w:rsidRDefault="0021352D">
            <w:pPr>
              <w:pStyle w:val="ConsPlusNormal"/>
            </w:pPr>
            <w:r>
              <w:t>Сердечные гликозиды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C01AA</w:t>
            </w:r>
          </w:p>
        </w:tc>
        <w:tc>
          <w:tcPr>
            <w:tcW w:w="4025" w:type="dxa"/>
          </w:tcPr>
          <w:p w:rsidR="0021352D" w:rsidRDefault="0021352D">
            <w:pPr>
              <w:pStyle w:val="ConsPlusNormal"/>
            </w:pPr>
            <w:r>
              <w:t>Гликозиды наперстянки</w:t>
            </w:r>
          </w:p>
        </w:tc>
        <w:tc>
          <w:tcPr>
            <w:tcW w:w="3288" w:type="dxa"/>
          </w:tcPr>
          <w:p w:rsidR="0021352D" w:rsidRDefault="0021352D">
            <w:pPr>
              <w:pStyle w:val="ConsPlusNormal"/>
            </w:pPr>
            <w:r>
              <w:t>Дигоксин</w:t>
            </w:r>
          </w:p>
        </w:tc>
        <w:tc>
          <w:tcPr>
            <w:tcW w:w="5046" w:type="dxa"/>
          </w:tcPr>
          <w:p w:rsidR="0021352D" w:rsidRDefault="0021352D">
            <w:pPr>
              <w:pStyle w:val="ConsPlusNormal"/>
            </w:pPr>
            <w:r>
              <w:t>Таблетки;</w:t>
            </w:r>
          </w:p>
          <w:p w:rsidR="0021352D" w:rsidRDefault="0021352D">
            <w:pPr>
              <w:pStyle w:val="ConsPlusNormal"/>
            </w:pPr>
            <w:r>
              <w:t>таблетки (для детей)</w:t>
            </w:r>
          </w:p>
        </w:tc>
      </w:tr>
      <w:tr w:rsidR="0021352D">
        <w:tc>
          <w:tcPr>
            <w:tcW w:w="1231" w:type="dxa"/>
          </w:tcPr>
          <w:p w:rsidR="0021352D" w:rsidRDefault="0021352D">
            <w:pPr>
              <w:pStyle w:val="ConsPlusNormal"/>
              <w:jc w:val="center"/>
            </w:pPr>
            <w:r>
              <w:t>C03</w:t>
            </w:r>
          </w:p>
        </w:tc>
        <w:tc>
          <w:tcPr>
            <w:tcW w:w="4025" w:type="dxa"/>
          </w:tcPr>
          <w:p w:rsidR="0021352D" w:rsidRDefault="0021352D">
            <w:pPr>
              <w:pStyle w:val="ConsPlusNormal"/>
            </w:pPr>
            <w:r>
              <w:t>Диуретики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C03D</w:t>
            </w:r>
          </w:p>
        </w:tc>
        <w:tc>
          <w:tcPr>
            <w:tcW w:w="4025" w:type="dxa"/>
          </w:tcPr>
          <w:p w:rsidR="0021352D" w:rsidRDefault="0021352D">
            <w:pPr>
              <w:pStyle w:val="ConsPlusNormal"/>
            </w:pPr>
            <w:r>
              <w:t>Калийсберегающие диуретики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C03DA</w:t>
            </w:r>
          </w:p>
        </w:tc>
        <w:tc>
          <w:tcPr>
            <w:tcW w:w="4025" w:type="dxa"/>
          </w:tcPr>
          <w:p w:rsidR="0021352D" w:rsidRDefault="0021352D">
            <w:pPr>
              <w:pStyle w:val="ConsPlusNormal"/>
            </w:pPr>
            <w:r>
              <w:t>Антагонисты альдостерона</w:t>
            </w:r>
          </w:p>
        </w:tc>
        <w:tc>
          <w:tcPr>
            <w:tcW w:w="3288" w:type="dxa"/>
          </w:tcPr>
          <w:p w:rsidR="0021352D" w:rsidRDefault="0021352D">
            <w:pPr>
              <w:pStyle w:val="ConsPlusNormal"/>
            </w:pPr>
            <w:r>
              <w:t>Спиронолактон</w:t>
            </w:r>
          </w:p>
        </w:tc>
        <w:tc>
          <w:tcPr>
            <w:tcW w:w="5046" w:type="dxa"/>
          </w:tcPr>
          <w:p w:rsidR="0021352D" w:rsidRDefault="0021352D">
            <w:pPr>
              <w:pStyle w:val="ConsPlusNormal"/>
            </w:pPr>
            <w:r>
              <w:t>Капсулы, таблетки</w:t>
            </w:r>
          </w:p>
        </w:tc>
      </w:tr>
      <w:tr w:rsidR="0021352D">
        <w:tc>
          <w:tcPr>
            <w:tcW w:w="1231" w:type="dxa"/>
          </w:tcPr>
          <w:p w:rsidR="0021352D" w:rsidRDefault="0021352D">
            <w:pPr>
              <w:pStyle w:val="ConsPlusNormal"/>
              <w:jc w:val="center"/>
            </w:pPr>
            <w:r>
              <w:t>H02</w:t>
            </w:r>
          </w:p>
        </w:tc>
        <w:tc>
          <w:tcPr>
            <w:tcW w:w="4025" w:type="dxa"/>
          </w:tcPr>
          <w:p w:rsidR="0021352D" w:rsidRDefault="0021352D">
            <w:pPr>
              <w:pStyle w:val="ConsPlusNormal"/>
            </w:pPr>
            <w:r>
              <w:t>Кортикостероиды для 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H02A</w:t>
            </w:r>
          </w:p>
        </w:tc>
        <w:tc>
          <w:tcPr>
            <w:tcW w:w="4025" w:type="dxa"/>
          </w:tcPr>
          <w:p w:rsidR="0021352D" w:rsidRDefault="0021352D">
            <w:pPr>
              <w:pStyle w:val="ConsPlusNormal"/>
            </w:pPr>
            <w:r>
              <w:t>Кортикостероиды для 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vMerge w:val="restart"/>
          </w:tcPr>
          <w:p w:rsidR="0021352D" w:rsidRDefault="0021352D">
            <w:pPr>
              <w:pStyle w:val="ConsPlusNormal"/>
              <w:jc w:val="center"/>
            </w:pPr>
            <w:r>
              <w:t>H02AB</w:t>
            </w:r>
          </w:p>
        </w:tc>
        <w:tc>
          <w:tcPr>
            <w:tcW w:w="4025" w:type="dxa"/>
            <w:vMerge w:val="restart"/>
          </w:tcPr>
          <w:p w:rsidR="0021352D" w:rsidRDefault="0021352D">
            <w:pPr>
              <w:pStyle w:val="ConsPlusNormal"/>
            </w:pPr>
            <w:r>
              <w:t>Глюкокортикоиды</w:t>
            </w:r>
          </w:p>
        </w:tc>
        <w:tc>
          <w:tcPr>
            <w:tcW w:w="3288" w:type="dxa"/>
          </w:tcPr>
          <w:p w:rsidR="0021352D" w:rsidRDefault="0021352D">
            <w:pPr>
              <w:pStyle w:val="ConsPlusNormal"/>
            </w:pPr>
            <w:r>
              <w:t>Метилпреднизолон</w:t>
            </w:r>
          </w:p>
        </w:tc>
        <w:tc>
          <w:tcPr>
            <w:tcW w:w="5046" w:type="dxa"/>
          </w:tcPr>
          <w:p w:rsidR="0021352D" w:rsidRDefault="0021352D">
            <w:pPr>
              <w:pStyle w:val="ConsPlusNormal"/>
            </w:pPr>
            <w:r>
              <w:t>Таблетки</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Преднизолон</w:t>
            </w:r>
          </w:p>
        </w:tc>
        <w:tc>
          <w:tcPr>
            <w:tcW w:w="5046" w:type="dxa"/>
          </w:tcPr>
          <w:p w:rsidR="0021352D" w:rsidRDefault="0021352D">
            <w:pPr>
              <w:pStyle w:val="ConsPlusNormal"/>
            </w:pPr>
            <w:r>
              <w:t>Таблетки</w:t>
            </w:r>
          </w:p>
        </w:tc>
      </w:tr>
      <w:tr w:rsidR="0021352D">
        <w:tc>
          <w:tcPr>
            <w:tcW w:w="1231" w:type="dxa"/>
          </w:tcPr>
          <w:p w:rsidR="0021352D" w:rsidRDefault="0021352D">
            <w:pPr>
              <w:pStyle w:val="ConsPlusNormal"/>
              <w:jc w:val="center"/>
            </w:pPr>
            <w:r>
              <w:t>J01</w:t>
            </w:r>
          </w:p>
        </w:tc>
        <w:tc>
          <w:tcPr>
            <w:tcW w:w="4025" w:type="dxa"/>
          </w:tcPr>
          <w:p w:rsidR="0021352D" w:rsidRDefault="0021352D">
            <w:pPr>
              <w:pStyle w:val="ConsPlusNormal"/>
            </w:pPr>
            <w:r>
              <w:t>Противомикробные препараты для 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lastRenderedPageBreak/>
              <w:t>J01C</w:t>
            </w:r>
          </w:p>
        </w:tc>
        <w:tc>
          <w:tcPr>
            <w:tcW w:w="4025" w:type="dxa"/>
          </w:tcPr>
          <w:p w:rsidR="0021352D" w:rsidRDefault="0021352D">
            <w:pPr>
              <w:pStyle w:val="ConsPlusNormal"/>
            </w:pPr>
            <w:r>
              <w:t>Бета-лактамные антибиотики - пенициллины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J01CA</w:t>
            </w:r>
          </w:p>
        </w:tc>
        <w:tc>
          <w:tcPr>
            <w:tcW w:w="4025" w:type="dxa"/>
          </w:tcPr>
          <w:p w:rsidR="0021352D" w:rsidRDefault="0021352D">
            <w:pPr>
              <w:pStyle w:val="ConsPlusNormal"/>
            </w:pPr>
            <w:r>
              <w:t>Пенициллины широкого спектра действия</w:t>
            </w:r>
          </w:p>
        </w:tc>
        <w:tc>
          <w:tcPr>
            <w:tcW w:w="3288" w:type="dxa"/>
          </w:tcPr>
          <w:p w:rsidR="0021352D" w:rsidRDefault="0021352D">
            <w:pPr>
              <w:pStyle w:val="ConsPlusNormal"/>
            </w:pPr>
            <w:r>
              <w:t>Амоксициллин</w:t>
            </w:r>
          </w:p>
        </w:tc>
        <w:tc>
          <w:tcPr>
            <w:tcW w:w="5046" w:type="dxa"/>
          </w:tcPr>
          <w:p w:rsidR="0021352D" w:rsidRDefault="0021352D">
            <w:pPr>
              <w:pStyle w:val="ConsPlusNormal"/>
            </w:pPr>
            <w:r>
              <w:t>Гранулы для приготовления суспензии для приема внутрь;</w:t>
            </w:r>
          </w:p>
          <w:p w:rsidR="0021352D" w:rsidRDefault="0021352D">
            <w:pPr>
              <w:pStyle w:val="ConsPlusNormal"/>
            </w:pPr>
            <w:r>
              <w:t>капсулы;</w:t>
            </w:r>
          </w:p>
          <w:p w:rsidR="0021352D" w:rsidRDefault="0021352D">
            <w:pPr>
              <w:pStyle w:val="ConsPlusNormal"/>
            </w:pPr>
            <w:r>
              <w:t>порошок для приготовления суспензии для приема внутрь;</w:t>
            </w:r>
          </w:p>
          <w:p w:rsidR="0021352D" w:rsidRDefault="0021352D">
            <w:pPr>
              <w:pStyle w:val="ConsPlusNormal"/>
            </w:pPr>
            <w:r>
              <w:t>таблетки;</w:t>
            </w:r>
          </w:p>
          <w:p w:rsidR="0021352D" w:rsidRDefault="0021352D">
            <w:pPr>
              <w:pStyle w:val="ConsPlusNormal"/>
            </w:pPr>
            <w:r>
              <w:t>таблетки диспергируемые;</w:t>
            </w:r>
          </w:p>
          <w:p w:rsidR="0021352D" w:rsidRDefault="0021352D">
            <w:pPr>
              <w:pStyle w:val="ConsPlusNormal"/>
            </w:pPr>
            <w:r>
              <w:t>таблетки, покрытые пленочной оболочкой</w:t>
            </w:r>
          </w:p>
        </w:tc>
      </w:tr>
      <w:tr w:rsidR="0021352D">
        <w:tc>
          <w:tcPr>
            <w:tcW w:w="1231" w:type="dxa"/>
          </w:tcPr>
          <w:p w:rsidR="0021352D" w:rsidRDefault="0021352D">
            <w:pPr>
              <w:pStyle w:val="ConsPlusNormal"/>
              <w:jc w:val="center"/>
            </w:pPr>
            <w:r>
              <w:t>J01F</w:t>
            </w:r>
          </w:p>
        </w:tc>
        <w:tc>
          <w:tcPr>
            <w:tcW w:w="4025" w:type="dxa"/>
          </w:tcPr>
          <w:p w:rsidR="0021352D" w:rsidRDefault="0021352D">
            <w:pPr>
              <w:pStyle w:val="ConsPlusNormal"/>
            </w:pPr>
            <w:r>
              <w:t>Макролиды и линкозамиды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vMerge w:val="restart"/>
          </w:tcPr>
          <w:p w:rsidR="0021352D" w:rsidRDefault="0021352D">
            <w:pPr>
              <w:pStyle w:val="ConsPlusNormal"/>
              <w:jc w:val="center"/>
            </w:pPr>
            <w:r>
              <w:t>J01FA</w:t>
            </w:r>
          </w:p>
        </w:tc>
        <w:tc>
          <w:tcPr>
            <w:tcW w:w="4025" w:type="dxa"/>
            <w:vMerge w:val="restart"/>
          </w:tcPr>
          <w:p w:rsidR="0021352D" w:rsidRDefault="0021352D">
            <w:pPr>
              <w:pStyle w:val="ConsPlusNormal"/>
            </w:pPr>
            <w:r>
              <w:t>Макролиды</w:t>
            </w:r>
          </w:p>
        </w:tc>
        <w:tc>
          <w:tcPr>
            <w:tcW w:w="3288" w:type="dxa"/>
          </w:tcPr>
          <w:p w:rsidR="0021352D" w:rsidRDefault="0021352D">
            <w:pPr>
              <w:pStyle w:val="ConsPlusNormal"/>
            </w:pPr>
            <w:r>
              <w:t>Азитромицин</w:t>
            </w:r>
          </w:p>
        </w:tc>
        <w:tc>
          <w:tcPr>
            <w:tcW w:w="5046" w:type="dxa"/>
          </w:tcPr>
          <w:p w:rsidR="0021352D" w:rsidRDefault="0021352D">
            <w:pPr>
              <w:pStyle w:val="ConsPlusNormal"/>
            </w:pPr>
            <w:r>
              <w:t>Капсулы;</w:t>
            </w:r>
          </w:p>
          <w:p w:rsidR="0021352D" w:rsidRDefault="0021352D">
            <w:pPr>
              <w:pStyle w:val="ConsPlusNormal"/>
            </w:pPr>
            <w:r>
              <w:t>порошок для приготовления суспензии для приема внутрь;</w:t>
            </w:r>
          </w:p>
          <w:p w:rsidR="0021352D" w:rsidRDefault="0021352D">
            <w:pPr>
              <w:pStyle w:val="ConsPlusNormal"/>
            </w:pPr>
            <w:r>
              <w:t>порошок для приготовления суспензии для приема внутрь (для детей);</w:t>
            </w:r>
          </w:p>
          <w:p w:rsidR="0021352D" w:rsidRDefault="0021352D">
            <w:pPr>
              <w:pStyle w:val="ConsPlusNormal"/>
            </w:pPr>
            <w:r>
              <w:t>порошок для приготовления суспензии пролонгированного действия для приема внутрь;</w:t>
            </w:r>
          </w:p>
          <w:p w:rsidR="0021352D" w:rsidRDefault="0021352D">
            <w:pPr>
              <w:pStyle w:val="ConsPlusNormal"/>
            </w:pPr>
            <w:r>
              <w:t>таблетки диспергируемые;</w:t>
            </w:r>
          </w:p>
          <w:p w:rsidR="0021352D" w:rsidRDefault="0021352D">
            <w:pPr>
              <w:pStyle w:val="ConsPlusNormal"/>
            </w:pPr>
            <w:r>
              <w:t>таблетки, покрытые оболочкой;</w:t>
            </w:r>
          </w:p>
          <w:p w:rsidR="0021352D" w:rsidRDefault="0021352D">
            <w:pPr>
              <w:pStyle w:val="ConsPlusNormal"/>
            </w:pPr>
            <w:r>
              <w:t>таблетки, покрытые пленочной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Кларитромицин</w:t>
            </w:r>
          </w:p>
        </w:tc>
        <w:tc>
          <w:tcPr>
            <w:tcW w:w="5046" w:type="dxa"/>
          </w:tcPr>
          <w:p w:rsidR="0021352D" w:rsidRDefault="0021352D">
            <w:pPr>
              <w:pStyle w:val="ConsPlusNormal"/>
            </w:pPr>
            <w:r>
              <w:t>Гранулы для приготовления суспензии для приема внутрь;</w:t>
            </w:r>
          </w:p>
          <w:p w:rsidR="0021352D" w:rsidRDefault="0021352D">
            <w:pPr>
              <w:pStyle w:val="ConsPlusNormal"/>
            </w:pPr>
            <w:r>
              <w:t>капсулы;</w:t>
            </w:r>
          </w:p>
          <w:p w:rsidR="0021352D" w:rsidRDefault="0021352D">
            <w:pPr>
              <w:pStyle w:val="ConsPlusNormal"/>
            </w:pPr>
            <w:r>
              <w:t>порошок для приготовления суспензии для приема внутрь;</w:t>
            </w:r>
          </w:p>
          <w:p w:rsidR="0021352D" w:rsidRDefault="0021352D">
            <w:pPr>
              <w:pStyle w:val="ConsPlusNormal"/>
            </w:pPr>
            <w:r>
              <w:t>таблетки, покрытые оболочкой;</w:t>
            </w:r>
          </w:p>
          <w:p w:rsidR="0021352D" w:rsidRDefault="0021352D">
            <w:pPr>
              <w:pStyle w:val="ConsPlusNormal"/>
            </w:pPr>
            <w:r>
              <w:t>таблетки, покрытые пленочной оболочкой;</w:t>
            </w:r>
          </w:p>
          <w:p w:rsidR="0021352D" w:rsidRDefault="0021352D">
            <w:pPr>
              <w:pStyle w:val="ConsPlusNormal"/>
            </w:pPr>
            <w:r>
              <w:t>таблетки пролонгированного действия, покрытые оболочкой;</w:t>
            </w:r>
          </w:p>
          <w:p w:rsidR="0021352D" w:rsidRDefault="0021352D">
            <w:pPr>
              <w:pStyle w:val="ConsPlusNormal"/>
            </w:pPr>
            <w:r>
              <w:lastRenderedPageBreak/>
              <w:t>таблетки пролонгированного действия, покрытые пленочной оболочкой</w:t>
            </w:r>
          </w:p>
        </w:tc>
      </w:tr>
      <w:tr w:rsidR="0021352D">
        <w:tc>
          <w:tcPr>
            <w:tcW w:w="1231" w:type="dxa"/>
          </w:tcPr>
          <w:p w:rsidR="0021352D" w:rsidRDefault="0021352D">
            <w:pPr>
              <w:pStyle w:val="ConsPlusNormal"/>
              <w:jc w:val="center"/>
            </w:pPr>
            <w:r>
              <w:lastRenderedPageBreak/>
              <w:t>L01</w:t>
            </w:r>
          </w:p>
        </w:tc>
        <w:tc>
          <w:tcPr>
            <w:tcW w:w="4025" w:type="dxa"/>
          </w:tcPr>
          <w:p w:rsidR="0021352D" w:rsidRDefault="0021352D">
            <w:pPr>
              <w:pStyle w:val="ConsPlusNormal"/>
            </w:pPr>
            <w:r>
              <w:t>Противоопухолевые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L01A</w:t>
            </w:r>
          </w:p>
        </w:tc>
        <w:tc>
          <w:tcPr>
            <w:tcW w:w="4025" w:type="dxa"/>
          </w:tcPr>
          <w:p w:rsidR="0021352D" w:rsidRDefault="0021352D">
            <w:pPr>
              <w:pStyle w:val="ConsPlusNormal"/>
            </w:pPr>
            <w:r>
              <w:t>Алкилирующие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L01AA</w:t>
            </w:r>
          </w:p>
        </w:tc>
        <w:tc>
          <w:tcPr>
            <w:tcW w:w="4025" w:type="dxa"/>
          </w:tcPr>
          <w:p w:rsidR="0021352D" w:rsidRDefault="0021352D">
            <w:pPr>
              <w:pStyle w:val="ConsPlusNormal"/>
            </w:pPr>
            <w:r>
              <w:t>Аналоги азотистого иприта</w:t>
            </w:r>
          </w:p>
        </w:tc>
        <w:tc>
          <w:tcPr>
            <w:tcW w:w="3288" w:type="dxa"/>
          </w:tcPr>
          <w:p w:rsidR="0021352D" w:rsidRDefault="0021352D">
            <w:pPr>
              <w:pStyle w:val="ConsPlusNormal"/>
            </w:pPr>
            <w:r>
              <w:t>Циклофосфамид</w:t>
            </w:r>
          </w:p>
        </w:tc>
        <w:tc>
          <w:tcPr>
            <w:tcW w:w="5046" w:type="dxa"/>
          </w:tcPr>
          <w:p w:rsidR="0021352D" w:rsidRDefault="0021352D">
            <w:pPr>
              <w:pStyle w:val="ConsPlusNormal"/>
            </w:pPr>
            <w:r>
              <w:t>Таблетки, покрытые оболочкой;</w:t>
            </w:r>
          </w:p>
          <w:p w:rsidR="0021352D" w:rsidRDefault="0021352D">
            <w:pPr>
              <w:pStyle w:val="ConsPlusNormal"/>
            </w:pPr>
            <w:r>
              <w:t>таблетки, покрытые сахарной оболочкой</w:t>
            </w:r>
          </w:p>
        </w:tc>
      </w:tr>
      <w:tr w:rsidR="0021352D">
        <w:tc>
          <w:tcPr>
            <w:tcW w:w="1231" w:type="dxa"/>
          </w:tcPr>
          <w:p w:rsidR="0021352D" w:rsidRDefault="0021352D">
            <w:pPr>
              <w:pStyle w:val="ConsPlusNormal"/>
              <w:jc w:val="center"/>
            </w:pPr>
            <w:r>
              <w:t>L01B</w:t>
            </w:r>
          </w:p>
        </w:tc>
        <w:tc>
          <w:tcPr>
            <w:tcW w:w="4025" w:type="dxa"/>
          </w:tcPr>
          <w:p w:rsidR="0021352D" w:rsidRDefault="0021352D">
            <w:pPr>
              <w:pStyle w:val="ConsPlusNormal"/>
            </w:pPr>
            <w:r>
              <w:t>Антиметаболиты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L01BA</w:t>
            </w:r>
          </w:p>
        </w:tc>
        <w:tc>
          <w:tcPr>
            <w:tcW w:w="4025" w:type="dxa"/>
          </w:tcPr>
          <w:p w:rsidR="0021352D" w:rsidRDefault="0021352D">
            <w:pPr>
              <w:pStyle w:val="ConsPlusNormal"/>
            </w:pPr>
            <w:r>
              <w:t>Аналоги фолиевой кислоты</w:t>
            </w:r>
          </w:p>
        </w:tc>
        <w:tc>
          <w:tcPr>
            <w:tcW w:w="3288" w:type="dxa"/>
          </w:tcPr>
          <w:p w:rsidR="0021352D" w:rsidRDefault="0021352D">
            <w:pPr>
              <w:pStyle w:val="ConsPlusNormal"/>
            </w:pPr>
            <w:r>
              <w:t>Метотрексат</w:t>
            </w:r>
          </w:p>
        </w:tc>
        <w:tc>
          <w:tcPr>
            <w:tcW w:w="5046" w:type="dxa"/>
          </w:tcPr>
          <w:p w:rsidR="0021352D" w:rsidRDefault="0021352D">
            <w:pPr>
              <w:pStyle w:val="ConsPlusNormal"/>
            </w:pPr>
            <w:r>
              <w:t>Таблетки;</w:t>
            </w:r>
          </w:p>
          <w:p w:rsidR="0021352D" w:rsidRDefault="0021352D">
            <w:pPr>
              <w:pStyle w:val="ConsPlusNormal"/>
            </w:pPr>
            <w:r>
              <w:t>таблетки, покрытые оболочкой;</w:t>
            </w:r>
          </w:p>
          <w:p w:rsidR="0021352D" w:rsidRDefault="0021352D">
            <w:pPr>
              <w:pStyle w:val="ConsPlusNormal"/>
            </w:pPr>
            <w:r>
              <w:t>таблетки, покрытые пленочной оболочкой;</w:t>
            </w:r>
          </w:p>
          <w:p w:rsidR="0021352D" w:rsidRDefault="0021352D">
            <w:pPr>
              <w:pStyle w:val="ConsPlusNormal"/>
            </w:pPr>
            <w:r>
              <w:t>раствор для инъекций;</w:t>
            </w:r>
          </w:p>
          <w:p w:rsidR="0021352D" w:rsidRDefault="0021352D">
            <w:pPr>
              <w:pStyle w:val="ConsPlusNormal"/>
            </w:pPr>
            <w:r>
              <w:t>раствор для подкожного введения</w:t>
            </w:r>
          </w:p>
        </w:tc>
      </w:tr>
      <w:tr w:rsidR="0021352D">
        <w:tc>
          <w:tcPr>
            <w:tcW w:w="1231" w:type="dxa"/>
          </w:tcPr>
          <w:p w:rsidR="0021352D" w:rsidRDefault="0021352D">
            <w:pPr>
              <w:pStyle w:val="ConsPlusNormal"/>
              <w:jc w:val="center"/>
            </w:pPr>
            <w:r>
              <w:t>L04</w:t>
            </w:r>
          </w:p>
        </w:tc>
        <w:tc>
          <w:tcPr>
            <w:tcW w:w="4025" w:type="dxa"/>
          </w:tcPr>
          <w:p w:rsidR="0021352D" w:rsidRDefault="0021352D">
            <w:pPr>
              <w:pStyle w:val="ConsPlusNormal"/>
            </w:pPr>
            <w:r>
              <w:t>Иммунодепрессанты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L04A</w:t>
            </w:r>
          </w:p>
        </w:tc>
        <w:tc>
          <w:tcPr>
            <w:tcW w:w="4025" w:type="dxa"/>
          </w:tcPr>
          <w:p w:rsidR="0021352D" w:rsidRDefault="0021352D">
            <w:pPr>
              <w:pStyle w:val="ConsPlusNormal"/>
            </w:pPr>
            <w:r>
              <w:t>Иммунодепрессанты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L04AA</w:t>
            </w:r>
          </w:p>
        </w:tc>
        <w:tc>
          <w:tcPr>
            <w:tcW w:w="4025" w:type="dxa"/>
          </w:tcPr>
          <w:p w:rsidR="0021352D" w:rsidRDefault="0021352D">
            <w:pPr>
              <w:pStyle w:val="ConsPlusNormal"/>
            </w:pPr>
            <w:r>
              <w:t>Селективные иммунодепрессанты</w:t>
            </w:r>
          </w:p>
        </w:tc>
        <w:tc>
          <w:tcPr>
            <w:tcW w:w="3288" w:type="dxa"/>
          </w:tcPr>
          <w:p w:rsidR="0021352D" w:rsidRDefault="0021352D">
            <w:pPr>
              <w:pStyle w:val="ConsPlusNormal"/>
            </w:pPr>
            <w:r>
              <w:t>Микофенолата мофетил</w:t>
            </w:r>
          </w:p>
        </w:tc>
        <w:tc>
          <w:tcPr>
            <w:tcW w:w="5046" w:type="dxa"/>
          </w:tcPr>
          <w:p w:rsidR="0021352D" w:rsidRDefault="0021352D">
            <w:pPr>
              <w:pStyle w:val="ConsPlusNormal"/>
            </w:pPr>
            <w:r>
              <w:t>Капсулы, таблетки, покрытые пленочной оболочкой</w:t>
            </w:r>
          </w:p>
        </w:tc>
      </w:tr>
      <w:tr w:rsidR="0021352D">
        <w:tc>
          <w:tcPr>
            <w:tcW w:w="1231" w:type="dxa"/>
          </w:tcPr>
          <w:p w:rsidR="0021352D" w:rsidRDefault="0021352D">
            <w:pPr>
              <w:pStyle w:val="ConsPlusNormal"/>
              <w:jc w:val="center"/>
            </w:pPr>
            <w:r>
              <w:t>L04AD</w:t>
            </w:r>
          </w:p>
        </w:tc>
        <w:tc>
          <w:tcPr>
            <w:tcW w:w="4025" w:type="dxa"/>
          </w:tcPr>
          <w:p w:rsidR="0021352D" w:rsidRDefault="0021352D">
            <w:pPr>
              <w:pStyle w:val="ConsPlusNormal"/>
            </w:pPr>
            <w:r>
              <w:t>Ингибиторы кальциневрина</w:t>
            </w:r>
          </w:p>
        </w:tc>
        <w:tc>
          <w:tcPr>
            <w:tcW w:w="3288" w:type="dxa"/>
          </w:tcPr>
          <w:p w:rsidR="0021352D" w:rsidRDefault="0021352D">
            <w:pPr>
              <w:pStyle w:val="ConsPlusNormal"/>
            </w:pPr>
            <w:r>
              <w:t>Циклоспорин &lt;*&gt;</w:t>
            </w:r>
          </w:p>
        </w:tc>
        <w:tc>
          <w:tcPr>
            <w:tcW w:w="5046" w:type="dxa"/>
          </w:tcPr>
          <w:p w:rsidR="0021352D" w:rsidRDefault="0021352D">
            <w:pPr>
              <w:pStyle w:val="ConsPlusNormal"/>
            </w:pPr>
            <w:r>
              <w:t>Капсулы, капсулы мягкие, раствор для приема внутрь</w:t>
            </w:r>
          </w:p>
        </w:tc>
      </w:tr>
      <w:tr w:rsidR="0021352D">
        <w:tc>
          <w:tcPr>
            <w:tcW w:w="1231" w:type="dxa"/>
          </w:tcPr>
          <w:p w:rsidR="0021352D" w:rsidRDefault="0021352D">
            <w:pPr>
              <w:pStyle w:val="ConsPlusNormal"/>
              <w:jc w:val="center"/>
            </w:pPr>
            <w:r>
              <w:t>P01</w:t>
            </w:r>
          </w:p>
        </w:tc>
        <w:tc>
          <w:tcPr>
            <w:tcW w:w="4025" w:type="dxa"/>
          </w:tcPr>
          <w:p w:rsidR="0021352D" w:rsidRDefault="0021352D">
            <w:pPr>
              <w:pStyle w:val="ConsPlusNormal"/>
            </w:pPr>
            <w:r>
              <w:t>Противопротозойные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P01B</w:t>
            </w:r>
          </w:p>
        </w:tc>
        <w:tc>
          <w:tcPr>
            <w:tcW w:w="4025" w:type="dxa"/>
          </w:tcPr>
          <w:p w:rsidR="0021352D" w:rsidRDefault="0021352D">
            <w:pPr>
              <w:pStyle w:val="ConsPlusNormal"/>
            </w:pPr>
            <w:r>
              <w:t>Препараты для лечения малярии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P01BA</w:t>
            </w:r>
          </w:p>
        </w:tc>
        <w:tc>
          <w:tcPr>
            <w:tcW w:w="4025" w:type="dxa"/>
          </w:tcPr>
          <w:p w:rsidR="0021352D" w:rsidRDefault="0021352D">
            <w:pPr>
              <w:pStyle w:val="ConsPlusNormal"/>
            </w:pPr>
            <w:r>
              <w:t>Аминохинолины</w:t>
            </w:r>
          </w:p>
        </w:tc>
        <w:tc>
          <w:tcPr>
            <w:tcW w:w="3288" w:type="dxa"/>
          </w:tcPr>
          <w:p w:rsidR="0021352D" w:rsidRDefault="0021352D">
            <w:pPr>
              <w:pStyle w:val="ConsPlusNormal"/>
            </w:pPr>
            <w:r>
              <w:t>Гидроксихлорохин</w:t>
            </w:r>
          </w:p>
        </w:tc>
        <w:tc>
          <w:tcPr>
            <w:tcW w:w="5046" w:type="dxa"/>
          </w:tcPr>
          <w:p w:rsidR="0021352D" w:rsidRDefault="0021352D">
            <w:pPr>
              <w:pStyle w:val="ConsPlusNormal"/>
            </w:pPr>
            <w:r>
              <w:t>Таблетки, покрытые пленочной оболочкой</w:t>
            </w:r>
          </w:p>
        </w:tc>
      </w:tr>
      <w:tr w:rsidR="0021352D">
        <w:tc>
          <w:tcPr>
            <w:tcW w:w="1231" w:type="dxa"/>
          </w:tcPr>
          <w:p w:rsidR="0021352D" w:rsidRDefault="0021352D">
            <w:pPr>
              <w:pStyle w:val="ConsPlusNormal"/>
              <w:jc w:val="center"/>
            </w:pPr>
            <w:r>
              <w:t>R06</w:t>
            </w:r>
          </w:p>
        </w:tc>
        <w:tc>
          <w:tcPr>
            <w:tcW w:w="4025" w:type="dxa"/>
          </w:tcPr>
          <w:p w:rsidR="0021352D" w:rsidRDefault="0021352D">
            <w:pPr>
              <w:pStyle w:val="ConsPlusNormal"/>
            </w:pPr>
            <w:r>
              <w:t>Антигистаминные препараты для 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lastRenderedPageBreak/>
              <w:t>R06A</w:t>
            </w:r>
          </w:p>
        </w:tc>
        <w:tc>
          <w:tcPr>
            <w:tcW w:w="4025" w:type="dxa"/>
          </w:tcPr>
          <w:p w:rsidR="0021352D" w:rsidRDefault="0021352D">
            <w:pPr>
              <w:pStyle w:val="ConsPlusNormal"/>
            </w:pPr>
            <w:r>
              <w:t>Антигистаминные препараты для 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R06AC</w:t>
            </w:r>
          </w:p>
        </w:tc>
        <w:tc>
          <w:tcPr>
            <w:tcW w:w="4025" w:type="dxa"/>
          </w:tcPr>
          <w:p w:rsidR="0021352D" w:rsidRDefault="0021352D">
            <w:pPr>
              <w:pStyle w:val="ConsPlusNormal"/>
            </w:pPr>
            <w:r>
              <w:t>Этилендиамины замещенные</w:t>
            </w:r>
          </w:p>
        </w:tc>
        <w:tc>
          <w:tcPr>
            <w:tcW w:w="3288" w:type="dxa"/>
          </w:tcPr>
          <w:p w:rsidR="0021352D" w:rsidRDefault="0021352D">
            <w:pPr>
              <w:pStyle w:val="ConsPlusNormal"/>
            </w:pPr>
            <w:r>
              <w:t>Хлоропирамин</w:t>
            </w:r>
          </w:p>
        </w:tc>
        <w:tc>
          <w:tcPr>
            <w:tcW w:w="5046" w:type="dxa"/>
          </w:tcPr>
          <w:p w:rsidR="0021352D" w:rsidRDefault="0021352D">
            <w:pPr>
              <w:pStyle w:val="ConsPlusNormal"/>
            </w:pPr>
            <w:r>
              <w:t>Таблетки</w:t>
            </w:r>
          </w:p>
        </w:tc>
      </w:tr>
      <w:tr w:rsidR="0021352D">
        <w:tc>
          <w:tcPr>
            <w:tcW w:w="13590" w:type="dxa"/>
            <w:gridSpan w:val="4"/>
          </w:tcPr>
          <w:p w:rsidR="0021352D" w:rsidRDefault="0021352D">
            <w:pPr>
              <w:pStyle w:val="ConsPlusNormal"/>
              <w:jc w:val="center"/>
              <w:outlineLvl w:val="2"/>
            </w:pPr>
            <w:r>
              <w:t>Болезнь Бехтерева</w:t>
            </w:r>
          </w:p>
        </w:tc>
      </w:tr>
      <w:tr w:rsidR="0021352D">
        <w:tc>
          <w:tcPr>
            <w:tcW w:w="1231" w:type="dxa"/>
          </w:tcPr>
          <w:p w:rsidR="0021352D" w:rsidRDefault="0021352D">
            <w:pPr>
              <w:pStyle w:val="ConsPlusNormal"/>
              <w:jc w:val="center"/>
            </w:pPr>
            <w:r>
              <w:t>A07</w:t>
            </w:r>
          </w:p>
        </w:tc>
        <w:tc>
          <w:tcPr>
            <w:tcW w:w="4025" w:type="dxa"/>
          </w:tcPr>
          <w:p w:rsidR="0021352D" w:rsidRDefault="0021352D">
            <w:pPr>
              <w:pStyle w:val="ConsPlusNormal"/>
            </w:pPr>
            <w:r>
              <w:t>Противодиарейные, кишечные противовоспалительные и противомикробные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A07E</w:t>
            </w:r>
          </w:p>
        </w:tc>
        <w:tc>
          <w:tcPr>
            <w:tcW w:w="4025" w:type="dxa"/>
          </w:tcPr>
          <w:p w:rsidR="0021352D" w:rsidRDefault="0021352D">
            <w:pPr>
              <w:pStyle w:val="ConsPlusNormal"/>
            </w:pPr>
            <w:r>
              <w:t>Кишечные противовоспалительные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A07EC</w:t>
            </w:r>
          </w:p>
        </w:tc>
        <w:tc>
          <w:tcPr>
            <w:tcW w:w="4025" w:type="dxa"/>
          </w:tcPr>
          <w:p w:rsidR="0021352D" w:rsidRDefault="0021352D">
            <w:pPr>
              <w:pStyle w:val="ConsPlusNormal"/>
            </w:pPr>
            <w:r>
              <w:t>Аминосалициловая кислота и аналогичные препараты</w:t>
            </w:r>
          </w:p>
        </w:tc>
        <w:tc>
          <w:tcPr>
            <w:tcW w:w="3288" w:type="dxa"/>
          </w:tcPr>
          <w:p w:rsidR="0021352D" w:rsidRDefault="0021352D">
            <w:pPr>
              <w:pStyle w:val="ConsPlusNormal"/>
            </w:pPr>
            <w:r>
              <w:t>Сульфасалазин</w:t>
            </w:r>
          </w:p>
        </w:tc>
        <w:tc>
          <w:tcPr>
            <w:tcW w:w="5046" w:type="dxa"/>
          </w:tcPr>
          <w:p w:rsidR="0021352D" w:rsidRDefault="0021352D">
            <w:pPr>
              <w:pStyle w:val="ConsPlusNormal"/>
            </w:pPr>
            <w:r>
              <w:t>Таблетки, покрытые пленочной оболочкой, таблетки, покрытые кишечнорастворимой оболочкой</w:t>
            </w:r>
          </w:p>
        </w:tc>
      </w:tr>
      <w:tr w:rsidR="0021352D">
        <w:tc>
          <w:tcPr>
            <w:tcW w:w="1231" w:type="dxa"/>
          </w:tcPr>
          <w:p w:rsidR="0021352D" w:rsidRDefault="0021352D">
            <w:pPr>
              <w:pStyle w:val="ConsPlusNormal"/>
              <w:jc w:val="center"/>
            </w:pPr>
            <w:r>
              <w:t>H02</w:t>
            </w:r>
          </w:p>
        </w:tc>
        <w:tc>
          <w:tcPr>
            <w:tcW w:w="4025" w:type="dxa"/>
          </w:tcPr>
          <w:p w:rsidR="0021352D" w:rsidRDefault="0021352D">
            <w:pPr>
              <w:pStyle w:val="ConsPlusNormal"/>
            </w:pPr>
            <w:r>
              <w:t>Кортикостероиды для 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H02A</w:t>
            </w:r>
          </w:p>
        </w:tc>
        <w:tc>
          <w:tcPr>
            <w:tcW w:w="4025" w:type="dxa"/>
          </w:tcPr>
          <w:p w:rsidR="0021352D" w:rsidRDefault="0021352D">
            <w:pPr>
              <w:pStyle w:val="ConsPlusNormal"/>
            </w:pPr>
            <w:r>
              <w:t>Кортикостероиды для 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vMerge w:val="restart"/>
          </w:tcPr>
          <w:p w:rsidR="0021352D" w:rsidRDefault="0021352D">
            <w:pPr>
              <w:pStyle w:val="ConsPlusNormal"/>
              <w:jc w:val="center"/>
            </w:pPr>
            <w:r>
              <w:t>H02AB</w:t>
            </w:r>
          </w:p>
        </w:tc>
        <w:tc>
          <w:tcPr>
            <w:tcW w:w="4025" w:type="dxa"/>
            <w:vMerge w:val="restart"/>
          </w:tcPr>
          <w:p w:rsidR="0021352D" w:rsidRDefault="0021352D">
            <w:pPr>
              <w:pStyle w:val="ConsPlusNormal"/>
            </w:pPr>
            <w:r>
              <w:t>Глюкокортикоиды</w:t>
            </w:r>
          </w:p>
        </w:tc>
        <w:tc>
          <w:tcPr>
            <w:tcW w:w="3288" w:type="dxa"/>
          </w:tcPr>
          <w:p w:rsidR="0021352D" w:rsidRDefault="0021352D">
            <w:pPr>
              <w:pStyle w:val="ConsPlusNormal"/>
            </w:pPr>
            <w:r>
              <w:t>Метилпреднизолон</w:t>
            </w:r>
          </w:p>
        </w:tc>
        <w:tc>
          <w:tcPr>
            <w:tcW w:w="5046" w:type="dxa"/>
          </w:tcPr>
          <w:p w:rsidR="0021352D" w:rsidRDefault="0021352D">
            <w:pPr>
              <w:pStyle w:val="ConsPlusNormal"/>
            </w:pPr>
            <w:r>
              <w:t>Таблетки</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Преднизолон</w:t>
            </w:r>
          </w:p>
        </w:tc>
        <w:tc>
          <w:tcPr>
            <w:tcW w:w="5046" w:type="dxa"/>
          </w:tcPr>
          <w:p w:rsidR="0021352D" w:rsidRDefault="0021352D">
            <w:pPr>
              <w:pStyle w:val="ConsPlusNormal"/>
            </w:pPr>
            <w:r>
              <w:t>Таблетки</w:t>
            </w:r>
          </w:p>
        </w:tc>
      </w:tr>
      <w:tr w:rsidR="0021352D">
        <w:tc>
          <w:tcPr>
            <w:tcW w:w="1231" w:type="dxa"/>
          </w:tcPr>
          <w:p w:rsidR="0021352D" w:rsidRDefault="0021352D">
            <w:pPr>
              <w:pStyle w:val="ConsPlusNormal"/>
              <w:jc w:val="center"/>
            </w:pPr>
            <w:r>
              <w:t>L01</w:t>
            </w:r>
          </w:p>
        </w:tc>
        <w:tc>
          <w:tcPr>
            <w:tcW w:w="4025" w:type="dxa"/>
          </w:tcPr>
          <w:p w:rsidR="0021352D" w:rsidRDefault="0021352D">
            <w:pPr>
              <w:pStyle w:val="ConsPlusNormal"/>
            </w:pPr>
            <w:r>
              <w:t>Противоопухолевые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L01B</w:t>
            </w:r>
          </w:p>
        </w:tc>
        <w:tc>
          <w:tcPr>
            <w:tcW w:w="4025" w:type="dxa"/>
          </w:tcPr>
          <w:p w:rsidR="0021352D" w:rsidRDefault="0021352D">
            <w:pPr>
              <w:pStyle w:val="ConsPlusNormal"/>
            </w:pPr>
            <w:r>
              <w:t>Антиметаболиты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L01BA</w:t>
            </w:r>
          </w:p>
        </w:tc>
        <w:tc>
          <w:tcPr>
            <w:tcW w:w="4025" w:type="dxa"/>
          </w:tcPr>
          <w:p w:rsidR="0021352D" w:rsidRDefault="0021352D">
            <w:pPr>
              <w:pStyle w:val="ConsPlusNormal"/>
            </w:pPr>
            <w:r>
              <w:t>Аналоги фолиевой кислоты</w:t>
            </w:r>
          </w:p>
        </w:tc>
        <w:tc>
          <w:tcPr>
            <w:tcW w:w="3288" w:type="dxa"/>
          </w:tcPr>
          <w:p w:rsidR="0021352D" w:rsidRDefault="0021352D">
            <w:pPr>
              <w:pStyle w:val="ConsPlusNormal"/>
            </w:pPr>
            <w:r>
              <w:t>Метотрексат</w:t>
            </w:r>
          </w:p>
        </w:tc>
        <w:tc>
          <w:tcPr>
            <w:tcW w:w="5046" w:type="dxa"/>
          </w:tcPr>
          <w:p w:rsidR="0021352D" w:rsidRDefault="0021352D">
            <w:pPr>
              <w:pStyle w:val="ConsPlusNormal"/>
            </w:pPr>
            <w:r>
              <w:t>Таблетки,</w:t>
            </w:r>
          </w:p>
          <w:p w:rsidR="0021352D" w:rsidRDefault="0021352D">
            <w:pPr>
              <w:pStyle w:val="ConsPlusNormal"/>
            </w:pPr>
            <w:r>
              <w:t>таблетки, покрытые оболочкой,</w:t>
            </w:r>
          </w:p>
          <w:p w:rsidR="0021352D" w:rsidRDefault="0021352D">
            <w:pPr>
              <w:pStyle w:val="ConsPlusNormal"/>
            </w:pPr>
            <w:r>
              <w:t>таблетки, покрытые пленочной оболочкой,</w:t>
            </w:r>
          </w:p>
          <w:p w:rsidR="0021352D" w:rsidRDefault="0021352D">
            <w:pPr>
              <w:pStyle w:val="ConsPlusNormal"/>
            </w:pPr>
            <w:r>
              <w:t>раствор для инъекций,</w:t>
            </w:r>
          </w:p>
          <w:p w:rsidR="0021352D" w:rsidRDefault="0021352D">
            <w:pPr>
              <w:pStyle w:val="ConsPlusNormal"/>
            </w:pPr>
            <w:r>
              <w:lastRenderedPageBreak/>
              <w:t>раствор для подкожного введения</w:t>
            </w:r>
          </w:p>
        </w:tc>
      </w:tr>
      <w:tr w:rsidR="0021352D">
        <w:tc>
          <w:tcPr>
            <w:tcW w:w="1231" w:type="dxa"/>
          </w:tcPr>
          <w:p w:rsidR="0021352D" w:rsidRDefault="0021352D">
            <w:pPr>
              <w:pStyle w:val="ConsPlusNormal"/>
              <w:jc w:val="center"/>
            </w:pPr>
            <w:r>
              <w:lastRenderedPageBreak/>
              <w:t>L04</w:t>
            </w:r>
          </w:p>
        </w:tc>
        <w:tc>
          <w:tcPr>
            <w:tcW w:w="4025" w:type="dxa"/>
          </w:tcPr>
          <w:p w:rsidR="0021352D" w:rsidRDefault="0021352D">
            <w:pPr>
              <w:pStyle w:val="ConsPlusNormal"/>
            </w:pPr>
            <w:r>
              <w:t>Иммунодепрессанты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L04A</w:t>
            </w:r>
          </w:p>
        </w:tc>
        <w:tc>
          <w:tcPr>
            <w:tcW w:w="4025" w:type="dxa"/>
          </w:tcPr>
          <w:p w:rsidR="0021352D" w:rsidRDefault="0021352D">
            <w:pPr>
              <w:pStyle w:val="ConsPlusNormal"/>
            </w:pPr>
            <w:r>
              <w:t>Иммунодепрессанты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L04AB</w:t>
            </w:r>
          </w:p>
        </w:tc>
        <w:tc>
          <w:tcPr>
            <w:tcW w:w="4025" w:type="dxa"/>
          </w:tcPr>
          <w:p w:rsidR="0021352D" w:rsidRDefault="0021352D">
            <w:pPr>
              <w:pStyle w:val="ConsPlusNormal"/>
            </w:pPr>
            <w:r>
              <w:t>Ингибиторы фактора некроза опухоли альфа (ФНО-альфа)</w:t>
            </w:r>
          </w:p>
        </w:tc>
        <w:tc>
          <w:tcPr>
            <w:tcW w:w="3288" w:type="dxa"/>
          </w:tcPr>
          <w:p w:rsidR="0021352D" w:rsidRDefault="0021352D">
            <w:pPr>
              <w:pStyle w:val="ConsPlusNormal"/>
            </w:pPr>
            <w:r>
              <w:t>Этанерцепт &lt;*&gt;</w:t>
            </w:r>
          </w:p>
        </w:tc>
        <w:tc>
          <w:tcPr>
            <w:tcW w:w="5046" w:type="dxa"/>
          </w:tcPr>
          <w:p w:rsidR="0021352D" w:rsidRDefault="0021352D">
            <w:pPr>
              <w:pStyle w:val="ConsPlusNormal"/>
            </w:pPr>
            <w:r>
              <w:t>Лиофилизат для приготовления раствора для подкожного введения,</w:t>
            </w:r>
          </w:p>
          <w:p w:rsidR="0021352D" w:rsidRDefault="0021352D">
            <w:pPr>
              <w:pStyle w:val="ConsPlusNormal"/>
            </w:pPr>
            <w:r>
              <w:t>раствор для подкожного введения</w:t>
            </w:r>
          </w:p>
        </w:tc>
      </w:tr>
      <w:tr w:rsidR="0021352D">
        <w:tc>
          <w:tcPr>
            <w:tcW w:w="1231" w:type="dxa"/>
          </w:tcPr>
          <w:p w:rsidR="0021352D" w:rsidRDefault="0021352D">
            <w:pPr>
              <w:pStyle w:val="ConsPlusNormal"/>
              <w:jc w:val="center"/>
            </w:pPr>
            <w:r>
              <w:t>M01</w:t>
            </w:r>
          </w:p>
        </w:tc>
        <w:tc>
          <w:tcPr>
            <w:tcW w:w="4025" w:type="dxa"/>
          </w:tcPr>
          <w:p w:rsidR="0021352D" w:rsidRDefault="0021352D">
            <w:pPr>
              <w:pStyle w:val="ConsPlusNormal"/>
            </w:pPr>
            <w:r>
              <w:t>Противовоспалительные и противоревматические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M01A</w:t>
            </w:r>
          </w:p>
        </w:tc>
        <w:tc>
          <w:tcPr>
            <w:tcW w:w="4025" w:type="dxa"/>
          </w:tcPr>
          <w:p w:rsidR="0021352D" w:rsidRDefault="0021352D">
            <w:pPr>
              <w:pStyle w:val="ConsPlusNormal"/>
            </w:pPr>
            <w:r>
              <w:t>Нестероидные противовоспалительные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M01AB</w:t>
            </w:r>
          </w:p>
        </w:tc>
        <w:tc>
          <w:tcPr>
            <w:tcW w:w="4025" w:type="dxa"/>
          </w:tcPr>
          <w:p w:rsidR="0021352D" w:rsidRDefault="0021352D">
            <w:pPr>
              <w:pStyle w:val="ConsPlusNormal"/>
            </w:pPr>
            <w:r>
              <w:t>Производные уксусной кислоты</w:t>
            </w:r>
          </w:p>
        </w:tc>
        <w:tc>
          <w:tcPr>
            <w:tcW w:w="3288" w:type="dxa"/>
          </w:tcPr>
          <w:p w:rsidR="0021352D" w:rsidRDefault="0021352D">
            <w:pPr>
              <w:pStyle w:val="ConsPlusNormal"/>
            </w:pPr>
            <w:r>
              <w:t>Диклофенак</w:t>
            </w:r>
          </w:p>
        </w:tc>
        <w:tc>
          <w:tcPr>
            <w:tcW w:w="5046" w:type="dxa"/>
          </w:tcPr>
          <w:p w:rsidR="0021352D" w:rsidRDefault="0021352D">
            <w:pPr>
              <w:pStyle w:val="ConsPlusNormal"/>
            </w:pPr>
            <w:r>
              <w:t>Капсулы, капсулы с модифицированным высвобождением, таблетки, покрытые кишечнорастворимой оболочкой, таблетки, покрытые кишечнорастворимой пленочной оболочкой, таблетки, покрытые оболочкой, таблетки, покрытые пленочной оболочкой, таблетки пролонгированного действия, таблетки пролонгированного действия, покрытые кишечнорастворимой оболочкой, таблетки пролонгированного действия, покрытые оболочкой, таблетки пролонгированного действия, покрытые пленочной оболочкой, таблетки с модифицированным высвобождением</w:t>
            </w:r>
          </w:p>
        </w:tc>
      </w:tr>
      <w:tr w:rsidR="0021352D">
        <w:tc>
          <w:tcPr>
            <w:tcW w:w="1231" w:type="dxa"/>
          </w:tcPr>
          <w:p w:rsidR="0021352D" w:rsidRDefault="0021352D">
            <w:pPr>
              <w:pStyle w:val="ConsPlusNormal"/>
              <w:jc w:val="center"/>
            </w:pPr>
            <w:r>
              <w:t>M01AE</w:t>
            </w:r>
          </w:p>
        </w:tc>
        <w:tc>
          <w:tcPr>
            <w:tcW w:w="4025" w:type="dxa"/>
          </w:tcPr>
          <w:p w:rsidR="0021352D" w:rsidRDefault="0021352D">
            <w:pPr>
              <w:pStyle w:val="ConsPlusNormal"/>
            </w:pPr>
            <w:r>
              <w:t>Производные пропионовой кислоты</w:t>
            </w:r>
          </w:p>
        </w:tc>
        <w:tc>
          <w:tcPr>
            <w:tcW w:w="3288" w:type="dxa"/>
          </w:tcPr>
          <w:p w:rsidR="0021352D" w:rsidRDefault="0021352D">
            <w:pPr>
              <w:pStyle w:val="ConsPlusNormal"/>
            </w:pPr>
            <w:r>
              <w:t>Кетопрофен</w:t>
            </w:r>
          </w:p>
        </w:tc>
        <w:tc>
          <w:tcPr>
            <w:tcW w:w="5046" w:type="dxa"/>
          </w:tcPr>
          <w:p w:rsidR="0021352D" w:rsidRDefault="0021352D">
            <w:pPr>
              <w:pStyle w:val="ConsPlusNormal"/>
            </w:pPr>
            <w:r>
              <w:t>Капсулы;</w:t>
            </w:r>
          </w:p>
          <w:p w:rsidR="0021352D" w:rsidRDefault="0021352D">
            <w:pPr>
              <w:pStyle w:val="ConsPlusNormal"/>
            </w:pPr>
            <w:r>
              <w:t>капсулы пролонгированного действия;</w:t>
            </w:r>
          </w:p>
          <w:p w:rsidR="0021352D" w:rsidRDefault="0021352D">
            <w:pPr>
              <w:pStyle w:val="ConsPlusNormal"/>
            </w:pPr>
            <w:r>
              <w:t>капсулы с модифицированным высвобождением;</w:t>
            </w:r>
          </w:p>
          <w:p w:rsidR="0021352D" w:rsidRDefault="0021352D">
            <w:pPr>
              <w:pStyle w:val="ConsPlusNormal"/>
            </w:pPr>
            <w:r>
              <w:t>суппозитории ректальные;</w:t>
            </w:r>
          </w:p>
          <w:p w:rsidR="0021352D" w:rsidRDefault="0021352D">
            <w:pPr>
              <w:pStyle w:val="ConsPlusNormal"/>
            </w:pPr>
            <w:r>
              <w:t>таблетки;</w:t>
            </w:r>
          </w:p>
          <w:p w:rsidR="0021352D" w:rsidRDefault="0021352D">
            <w:pPr>
              <w:pStyle w:val="ConsPlusNormal"/>
            </w:pPr>
            <w:r>
              <w:lastRenderedPageBreak/>
              <w:t>таблетки, покрытые пленочной оболочкой;</w:t>
            </w:r>
          </w:p>
          <w:p w:rsidR="0021352D" w:rsidRDefault="0021352D">
            <w:pPr>
              <w:pStyle w:val="ConsPlusNormal"/>
            </w:pPr>
            <w:r>
              <w:t>таблетки пролонгированного действия;</w:t>
            </w:r>
          </w:p>
          <w:p w:rsidR="0021352D" w:rsidRDefault="0021352D">
            <w:pPr>
              <w:pStyle w:val="ConsPlusNormal"/>
            </w:pPr>
            <w:r>
              <w:t>таблетки с модифицированным высвобождением</w:t>
            </w:r>
          </w:p>
        </w:tc>
      </w:tr>
      <w:tr w:rsidR="0021352D">
        <w:tc>
          <w:tcPr>
            <w:tcW w:w="13590" w:type="dxa"/>
            <w:gridSpan w:val="4"/>
          </w:tcPr>
          <w:p w:rsidR="0021352D" w:rsidRDefault="0021352D">
            <w:pPr>
              <w:pStyle w:val="ConsPlusNormal"/>
              <w:jc w:val="center"/>
              <w:outlineLvl w:val="2"/>
            </w:pPr>
            <w:r>
              <w:lastRenderedPageBreak/>
              <w:t>Инфаркт миокарда (первые шесть месяцев)</w:t>
            </w:r>
          </w:p>
        </w:tc>
      </w:tr>
      <w:tr w:rsidR="0021352D">
        <w:tc>
          <w:tcPr>
            <w:tcW w:w="1231" w:type="dxa"/>
          </w:tcPr>
          <w:p w:rsidR="0021352D" w:rsidRDefault="0021352D">
            <w:pPr>
              <w:pStyle w:val="ConsPlusNormal"/>
              <w:jc w:val="center"/>
            </w:pPr>
            <w:r>
              <w:t>B01</w:t>
            </w:r>
          </w:p>
        </w:tc>
        <w:tc>
          <w:tcPr>
            <w:tcW w:w="4025" w:type="dxa"/>
          </w:tcPr>
          <w:p w:rsidR="0021352D" w:rsidRDefault="0021352D">
            <w:pPr>
              <w:pStyle w:val="ConsPlusNormal"/>
            </w:pPr>
            <w:r>
              <w:t>Антикоагулянты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B01A</w:t>
            </w:r>
          </w:p>
        </w:tc>
        <w:tc>
          <w:tcPr>
            <w:tcW w:w="4025" w:type="dxa"/>
          </w:tcPr>
          <w:p w:rsidR="0021352D" w:rsidRDefault="0021352D">
            <w:pPr>
              <w:pStyle w:val="ConsPlusNormal"/>
            </w:pPr>
            <w:r>
              <w:t>Антикоагулянты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B01AA</w:t>
            </w:r>
          </w:p>
        </w:tc>
        <w:tc>
          <w:tcPr>
            <w:tcW w:w="4025" w:type="dxa"/>
          </w:tcPr>
          <w:p w:rsidR="0021352D" w:rsidRDefault="0021352D">
            <w:pPr>
              <w:pStyle w:val="ConsPlusNormal"/>
            </w:pPr>
            <w:r>
              <w:t>Антагонисты витамина K</w:t>
            </w:r>
          </w:p>
        </w:tc>
        <w:tc>
          <w:tcPr>
            <w:tcW w:w="3288" w:type="dxa"/>
          </w:tcPr>
          <w:p w:rsidR="0021352D" w:rsidRDefault="0021352D">
            <w:pPr>
              <w:pStyle w:val="ConsPlusNormal"/>
            </w:pPr>
            <w:r>
              <w:t>Варфарин</w:t>
            </w:r>
          </w:p>
        </w:tc>
        <w:tc>
          <w:tcPr>
            <w:tcW w:w="5046" w:type="dxa"/>
          </w:tcPr>
          <w:p w:rsidR="0021352D" w:rsidRDefault="0021352D">
            <w:pPr>
              <w:pStyle w:val="ConsPlusNormal"/>
            </w:pPr>
            <w:r>
              <w:t>Таблетки</w:t>
            </w:r>
          </w:p>
        </w:tc>
      </w:tr>
      <w:tr w:rsidR="0021352D">
        <w:tc>
          <w:tcPr>
            <w:tcW w:w="1231" w:type="dxa"/>
          </w:tcPr>
          <w:p w:rsidR="0021352D" w:rsidRDefault="0021352D">
            <w:pPr>
              <w:pStyle w:val="ConsPlusNormal"/>
              <w:jc w:val="center"/>
            </w:pPr>
            <w:r>
              <w:t>B01AC</w:t>
            </w:r>
          </w:p>
        </w:tc>
        <w:tc>
          <w:tcPr>
            <w:tcW w:w="4025" w:type="dxa"/>
          </w:tcPr>
          <w:p w:rsidR="0021352D" w:rsidRDefault="0021352D">
            <w:pPr>
              <w:pStyle w:val="ConsPlusNormal"/>
            </w:pPr>
            <w:r>
              <w:t>Ингибиторы агрегации тромбоцитов (исключая гепарин)</w:t>
            </w:r>
          </w:p>
        </w:tc>
        <w:tc>
          <w:tcPr>
            <w:tcW w:w="3288" w:type="dxa"/>
          </w:tcPr>
          <w:p w:rsidR="0021352D" w:rsidRDefault="0021352D">
            <w:pPr>
              <w:pStyle w:val="ConsPlusNormal"/>
            </w:pPr>
            <w:r>
              <w:t>Клопидогрел</w:t>
            </w:r>
          </w:p>
        </w:tc>
        <w:tc>
          <w:tcPr>
            <w:tcW w:w="5046" w:type="dxa"/>
          </w:tcPr>
          <w:p w:rsidR="0021352D" w:rsidRDefault="0021352D">
            <w:pPr>
              <w:pStyle w:val="ConsPlusNormal"/>
            </w:pPr>
            <w:r>
              <w:t>Таблетки, покрытые пленочной оболочкой</w:t>
            </w:r>
          </w:p>
        </w:tc>
      </w:tr>
      <w:tr w:rsidR="0021352D">
        <w:tc>
          <w:tcPr>
            <w:tcW w:w="1231" w:type="dxa"/>
          </w:tcPr>
          <w:p w:rsidR="0021352D" w:rsidRDefault="0021352D">
            <w:pPr>
              <w:pStyle w:val="ConsPlusNormal"/>
              <w:jc w:val="center"/>
            </w:pPr>
            <w:r>
              <w:t>C01</w:t>
            </w:r>
          </w:p>
        </w:tc>
        <w:tc>
          <w:tcPr>
            <w:tcW w:w="4025" w:type="dxa"/>
          </w:tcPr>
          <w:p w:rsidR="0021352D" w:rsidRDefault="0021352D">
            <w:pPr>
              <w:pStyle w:val="ConsPlusNormal"/>
            </w:pPr>
            <w:r>
              <w:t>Препараты для лечения заболеваний сердца</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C01A</w:t>
            </w:r>
          </w:p>
        </w:tc>
        <w:tc>
          <w:tcPr>
            <w:tcW w:w="4025" w:type="dxa"/>
          </w:tcPr>
          <w:p w:rsidR="0021352D" w:rsidRDefault="0021352D">
            <w:pPr>
              <w:pStyle w:val="ConsPlusNormal"/>
            </w:pPr>
            <w:r>
              <w:t>Сердечные гликозиды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C01AA</w:t>
            </w:r>
          </w:p>
        </w:tc>
        <w:tc>
          <w:tcPr>
            <w:tcW w:w="4025" w:type="dxa"/>
          </w:tcPr>
          <w:p w:rsidR="0021352D" w:rsidRDefault="0021352D">
            <w:pPr>
              <w:pStyle w:val="ConsPlusNormal"/>
            </w:pPr>
            <w:r>
              <w:t>Гликозиды наперстянки</w:t>
            </w:r>
          </w:p>
        </w:tc>
        <w:tc>
          <w:tcPr>
            <w:tcW w:w="3288" w:type="dxa"/>
          </w:tcPr>
          <w:p w:rsidR="0021352D" w:rsidRDefault="0021352D">
            <w:pPr>
              <w:pStyle w:val="ConsPlusNormal"/>
            </w:pPr>
            <w:r>
              <w:t>Дигоксин</w:t>
            </w:r>
          </w:p>
        </w:tc>
        <w:tc>
          <w:tcPr>
            <w:tcW w:w="5046" w:type="dxa"/>
          </w:tcPr>
          <w:p w:rsidR="0021352D" w:rsidRDefault="0021352D">
            <w:pPr>
              <w:pStyle w:val="ConsPlusNormal"/>
            </w:pPr>
            <w:r>
              <w:t>Таблетки</w:t>
            </w:r>
          </w:p>
        </w:tc>
      </w:tr>
      <w:tr w:rsidR="0021352D">
        <w:tc>
          <w:tcPr>
            <w:tcW w:w="1231" w:type="dxa"/>
          </w:tcPr>
          <w:p w:rsidR="0021352D" w:rsidRDefault="0021352D">
            <w:pPr>
              <w:pStyle w:val="ConsPlusNormal"/>
              <w:jc w:val="center"/>
            </w:pPr>
            <w:r>
              <w:t>C01B</w:t>
            </w:r>
          </w:p>
        </w:tc>
        <w:tc>
          <w:tcPr>
            <w:tcW w:w="4025" w:type="dxa"/>
          </w:tcPr>
          <w:p w:rsidR="0021352D" w:rsidRDefault="0021352D">
            <w:pPr>
              <w:pStyle w:val="ConsPlusNormal"/>
            </w:pPr>
            <w:r>
              <w:t>Антиаритмические препараты I и III классов</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C01BD</w:t>
            </w:r>
          </w:p>
        </w:tc>
        <w:tc>
          <w:tcPr>
            <w:tcW w:w="4025" w:type="dxa"/>
          </w:tcPr>
          <w:p w:rsidR="0021352D" w:rsidRDefault="0021352D">
            <w:pPr>
              <w:pStyle w:val="ConsPlusNormal"/>
            </w:pPr>
            <w:r>
              <w:t>Антиаритмические препараты III класса</w:t>
            </w:r>
          </w:p>
        </w:tc>
        <w:tc>
          <w:tcPr>
            <w:tcW w:w="3288" w:type="dxa"/>
          </w:tcPr>
          <w:p w:rsidR="0021352D" w:rsidRDefault="0021352D">
            <w:pPr>
              <w:pStyle w:val="ConsPlusNormal"/>
            </w:pPr>
            <w:r>
              <w:t>Амиодарон</w:t>
            </w:r>
          </w:p>
        </w:tc>
        <w:tc>
          <w:tcPr>
            <w:tcW w:w="5046" w:type="dxa"/>
          </w:tcPr>
          <w:p w:rsidR="0021352D" w:rsidRDefault="0021352D">
            <w:pPr>
              <w:pStyle w:val="ConsPlusNormal"/>
            </w:pPr>
            <w:r>
              <w:t>Таблетки</w:t>
            </w:r>
          </w:p>
        </w:tc>
      </w:tr>
      <w:tr w:rsidR="0021352D">
        <w:tc>
          <w:tcPr>
            <w:tcW w:w="1231" w:type="dxa"/>
          </w:tcPr>
          <w:p w:rsidR="0021352D" w:rsidRDefault="0021352D">
            <w:pPr>
              <w:pStyle w:val="ConsPlusNormal"/>
              <w:jc w:val="center"/>
            </w:pPr>
            <w:r>
              <w:t>C01D</w:t>
            </w:r>
          </w:p>
        </w:tc>
        <w:tc>
          <w:tcPr>
            <w:tcW w:w="4025" w:type="dxa"/>
          </w:tcPr>
          <w:p w:rsidR="0021352D" w:rsidRDefault="0021352D">
            <w:pPr>
              <w:pStyle w:val="ConsPlusNormal"/>
            </w:pPr>
            <w:r>
              <w:t>Периферические вазодилататоры, применяемые для лечения заболеваний сердца</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vMerge w:val="restart"/>
          </w:tcPr>
          <w:p w:rsidR="0021352D" w:rsidRDefault="0021352D">
            <w:pPr>
              <w:pStyle w:val="ConsPlusNormal"/>
              <w:jc w:val="center"/>
            </w:pPr>
            <w:r>
              <w:t>C01DA</w:t>
            </w:r>
          </w:p>
        </w:tc>
        <w:tc>
          <w:tcPr>
            <w:tcW w:w="4025" w:type="dxa"/>
            <w:vMerge w:val="restart"/>
          </w:tcPr>
          <w:p w:rsidR="0021352D" w:rsidRDefault="0021352D">
            <w:pPr>
              <w:pStyle w:val="ConsPlusNormal"/>
            </w:pPr>
            <w:r>
              <w:t>Органические нитраты</w:t>
            </w:r>
          </w:p>
        </w:tc>
        <w:tc>
          <w:tcPr>
            <w:tcW w:w="3288" w:type="dxa"/>
          </w:tcPr>
          <w:p w:rsidR="0021352D" w:rsidRDefault="0021352D">
            <w:pPr>
              <w:pStyle w:val="ConsPlusNormal"/>
            </w:pPr>
            <w:r>
              <w:t>Изосорбида динитрат</w:t>
            </w:r>
          </w:p>
        </w:tc>
        <w:tc>
          <w:tcPr>
            <w:tcW w:w="5046" w:type="dxa"/>
          </w:tcPr>
          <w:p w:rsidR="0021352D" w:rsidRDefault="0021352D">
            <w:pPr>
              <w:pStyle w:val="ConsPlusNormal"/>
            </w:pPr>
            <w:r>
              <w:t>Спрей дозированный;</w:t>
            </w:r>
          </w:p>
          <w:p w:rsidR="0021352D" w:rsidRDefault="0021352D">
            <w:pPr>
              <w:pStyle w:val="ConsPlusNormal"/>
            </w:pPr>
            <w:r>
              <w:t>спрей подъязычный дозированный;</w:t>
            </w:r>
          </w:p>
          <w:p w:rsidR="0021352D" w:rsidRDefault="0021352D">
            <w:pPr>
              <w:pStyle w:val="ConsPlusNormal"/>
            </w:pPr>
            <w:r>
              <w:t>таблетки;</w:t>
            </w:r>
          </w:p>
          <w:p w:rsidR="0021352D" w:rsidRDefault="0021352D">
            <w:pPr>
              <w:pStyle w:val="ConsPlusNormal"/>
            </w:pPr>
            <w:r>
              <w:t>таблетки пролонгированного действия</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Изосорбида мононитрат</w:t>
            </w:r>
          </w:p>
        </w:tc>
        <w:tc>
          <w:tcPr>
            <w:tcW w:w="5046" w:type="dxa"/>
          </w:tcPr>
          <w:p w:rsidR="0021352D" w:rsidRDefault="0021352D">
            <w:pPr>
              <w:pStyle w:val="ConsPlusNormal"/>
            </w:pPr>
            <w:r>
              <w:t>Капсулы;</w:t>
            </w:r>
          </w:p>
          <w:p w:rsidR="0021352D" w:rsidRDefault="0021352D">
            <w:pPr>
              <w:pStyle w:val="ConsPlusNormal"/>
            </w:pPr>
            <w:r>
              <w:t>капсулы пролонгированного действия;</w:t>
            </w:r>
          </w:p>
          <w:p w:rsidR="0021352D" w:rsidRDefault="0021352D">
            <w:pPr>
              <w:pStyle w:val="ConsPlusNormal"/>
            </w:pPr>
            <w:r>
              <w:t>капсулы ретард;</w:t>
            </w:r>
          </w:p>
          <w:p w:rsidR="0021352D" w:rsidRDefault="0021352D">
            <w:pPr>
              <w:pStyle w:val="ConsPlusNormal"/>
            </w:pPr>
            <w:r>
              <w:t>капсулы с пролонгированным высвобождением;</w:t>
            </w:r>
          </w:p>
          <w:p w:rsidR="0021352D" w:rsidRDefault="0021352D">
            <w:pPr>
              <w:pStyle w:val="ConsPlusNormal"/>
            </w:pPr>
            <w:r>
              <w:t>таблетки;</w:t>
            </w:r>
          </w:p>
          <w:p w:rsidR="0021352D" w:rsidRDefault="0021352D">
            <w:pPr>
              <w:pStyle w:val="ConsPlusNormal"/>
            </w:pPr>
            <w:r>
              <w:t>таблетки пролонгированного действия;</w:t>
            </w:r>
          </w:p>
          <w:p w:rsidR="0021352D" w:rsidRDefault="0021352D">
            <w:pPr>
              <w:pStyle w:val="ConsPlusNormal"/>
            </w:pPr>
            <w:r>
              <w:t>таблетки пролонгированного действия, покрытые пленочной оболочкой</w:t>
            </w:r>
          </w:p>
        </w:tc>
      </w:tr>
      <w:tr w:rsidR="0021352D">
        <w:tc>
          <w:tcPr>
            <w:tcW w:w="1231" w:type="dxa"/>
          </w:tcPr>
          <w:p w:rsidR="0021352D" w:rsidRDefault="0021352D">
            <w:pPr>
              <w:pStyle w:val="ConsPlusNormal"/>
              <w:jc w:val="center"/>
            </w:pPr>
            <w:r>
              <w:t>C01E</w:t>
            </w:r>
          </w:p>
        </w:tc>
        <w:tc>
          <w:tcPr>
            <w:tcW w:w="4025" w:type="dxa"/>
          </w:tcPr>
          <w:p w:rsidR="0021352D" w:rsidRDefault="0021352D">
            <w:pPr>
              <w:pStyle w:val="ConsPlusNormal"/>
            </w:pPr>
            <w:r>
              <w:t>Другие препараты для лечения заболеваний сердца</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C01EB</w:t>
            </w:r>
          </w:p>
        </w:tc>
        <w:tc>
          <w:tcPr>
            <w:tcW w:w="4025" w:type="dxa"/>
          </w:tcPr>
          <w:p w:rsidR="0021352D" w:rsidRDefault="0021352D">
            <w:pPr>
              <w:pStyle w:val="ConsPlusNormal"/>
            </w:pPr>
            <w:r>
              <w:t>Прочие препараты для лечения заболеваний сердца</w:t>
            </w:r>
          </w:p>
        </w:tc>
        <w:tc>
          <w:tcPr>
            <w:tcW w:w="3288" w:type="dxa"/>
          </w:tcPr>
          <w:p w:rsidR="0021352D" w:rsidRDefault="0021352D">
            <w:pPr>
              <w:pStyle w:val="ConsPlusNormal"/>
            </w:pPr>
            <w:r>
              <w:t>Ивабрадин</w:t>
            </w:r>
          </w:p>
        </w:tc>
        <w:tc>
          <w:tcPr>
            <w:tcW w:w="5046" w:type="dxa"/>
          </w:tcPr>
          <w:p w:rsidR="0021352D" w:rsidRDefault="0021352D">
            <w:pPr>
              <w:pStyle w:val="ConsPlusNormal"/>
            </w:pPr>
            <w:r>
              <w:t>Таблетки, покрытые пленочной оболочкой</w:t>
            </w:r>
          </w:p>
        </w:tc>
      </w:tr>
      <w:tr w:rsidR="0021352D">
        <w:tc>
          <w:tcPr>
            <w:tcW w:w="1231" w:type="dxa"/>
          </w:tcPr>
          <w:p w:rsidR="0021352D" w:rsidRDefault="0021352D">
            <w:pPr>
              <w:pStyle w:val="ConsPlusNormal"/>
              <w:jc w:val="center"/>
            </w:pPr>
            <w:r>
              <w:t>C03</w:t>
            </w:r>
          </w:p>
        </w:tc>
        <w:tc>
          <w:tcPr>
            <w:tcW w:w="4025" w:type="dxa"/>
          </w:tcPr>
          <w:p w:rsidR="0021352D" w:rsidRDefault="0021352D">
            <w:pPr>
              <w:pStyle w:val="ConsPlusNormal"/>
            </w:pPr>
            <w:r>
              <w:t>Диуретики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C03D</w:t>
            </w:r>
          </w:p>
        </w:tc>
        <w:tc>
          <w:tcPr>
            <w:tcW w:w="4025" w:type="dxa"/>
          </w:tcPr>
          <w:p w:rsidR="0021352D" w:rsidRDefault="0021352D">
            <w:pPr>
              <w:pStyle w:val="ConsPlusNormal"/>
            </w:pPr>
            <w:r>
              <w:t>Калийсберегающие диуретики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C03DA</w:t>
            </w:r>
          </w:p>
        </w:tc>
        <w:tc>
          <w:tcPr>
            <w:tcW w:w="4025" w:type="dxa"/>
          </w:tcPr>
          <w:p w:rsidR="0021352D" w:rsidRDefault="0021352D">
            <w:pPr>
              <w:pStyle w:val="ConsPlusNormal"/>
            </w:pPr>
            <w:r>
              <w:t>Антагонисты альдостерона</w:t>
            </w:r>
          </w:p>
        </w:tc>
        <w:tc>
          <w:tcPr>
            <w:tcW w:w="3288" w:type="dxa"/>
          </w:tcPr>
          <w:p w:rsidR="0021352D" w:rsidRDefault="0021352D">
            <w:pPr>
              <w:pStyle w:val="ConsPlusNormal"/>
            </w:pPr>
            <w:r>
              <w:t>Спиронолактон</w:t>
            </w:r>
          </w:p>
        </w:tc>
        <w:tc>
          <w:tcPr>
            <w:tcW w:w="5046" w:type="dxa"/>
          </w:tcPr>
          <w:p w:rsidR="0021352D" w:rsidRDefault="0021352D">
            <w:pPr>
              <w:pStyle w:val="ConsPlusNormal"/>
            </w:pPr>
            <w:r>
              <w:t>Капсулы, таблетки</w:t>
            </w:r>
          </w:p>
        </w:tc>
      </w:tr>
      <w:tr w:rsidR="0021352D">
        <w:tc>
          <w:tcPr>
            <w:tcW w:w="1231" w:type="dxa"/>
          </w:tcPr>
          <w:p w:rsidR="0021352D" w:rsidRDefault="0021352D">
            <w:pPr>
              <w:pStyle w:val="ConsPlusNormal"/>
              <w:jc w:val="center"/>
            </w:pPr>
            <w:r>
              <w:t>C07</w:t>
            </w:r>
          </w:p>
        </w:tc>
        <w:tc>
          <w:tcPr>
            <w:tcW w:w="4025" w:type="dxa"/>
          </w:tcPr>
          <w:p w:rsidR="0021352D" w:rsidRDefault="0021352D">
            <w:pPr>
              <w:pStyle w:val="ConsPlusNormal"/>
            </w:pPr>
            <w:r>
              <w:t>Бета-адреноблокаторы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C07A</w:t>
            </w:r>
          </w:p>
        </w:tc>
        <w:tc>
          <w:tcPr>
            <w:tcW w:w="4025" w:type="dxa"/>
          </w:tcPr>
          <w:p w:rsidR="0021352D" w:rsidRDefault="0021352D">
            <w:pPr>
              <w:pStyle w:val="ConsPlusNormal"/>
            </w:pPr>
            <w:r>
              <w:t>Бета-адреноблокаторы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vMerge w:val="restart"/>
          </w:tcPr>
          <w:p w:rsidR="0021352D" w:rsidRDefault="0021352D">
            <w:pPr>
              <w:pStyle w:val="ConsPlusNormal"/>
              <w:jc w:val="center"/>
            </w:pPr>
            <w:r>
              <w:t>C07AB</w:t>
            </w:r>
          </w:p>
        </w:tc>
        <w:tc>
          <w:tcPr>
            <w:tcW w:w="4025" w:type="dxa"/>
            <w:vMerge w:val="restart"/>
          </w:tcPr>
          <w:p w:rsidR="0021352D" w:rsidRDefault="0021352D">
            <w:pPr>
              <w:pStyle w:val="ConsPlusNormal"/>
            </w:pPr>
            <w:r>
              <w:t>Селективные бета1-адреноблокаторы</w:t>
            </w:r>
          </w:p>
        </w:tc>
        <w:tc>
          <w:tcPr>
            <w:tcW w:w="3288" w:type="dxa"/>
          </w:tcPr>
          <w:p w:rsidR="0021352D" w:rsidRDefault="0021352D">
            <w:pPr>
              <w:pStyle w:val="ConsPlusNormal"/>
            </w:pPr>
            <w:r>
              <w:t>Бисопролол</w:t>
            </w:r>
          </w:p>
        </w:tc>
        <w:tc>
          <w:tcPr>
            <w:tcW w:w="5046" w:type="dxa"/>
          </w:tcPr>
          <w:p w:rsidR="0021352D" w:rsidRDefault="0021352D">
            <w:pPr>
              <w:pStyle w:val="ConsPlusNormal"/>
            </w:pPr>
            <w:r>
              <w:t>Таблетки, покрытые пленочной оболочкой, таблетки</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Метопролол</w:t>
            </w:r>
          </w:p>
        </w:tc>
        <w:tc>
          <w:tcPr>
            <w:tcW w:w="5046" w:type="dxa"/>
          </w:tcPr>
          <w:p w:rsidR="0021352D" w:rsidRDefault="0021352D">
            <w:pPr>
              <w:pStyle w:val="ConsPlusNormal"/>
            </w:pPr>
            <w:r>
              <w:t>Таблетки;</w:t>
            </w:r>
          </w:p>
          <w:p w:rsidR="0021352D" w:rsidRDefault="0021352D">
            <w:pPr>
              <w:pStyle w:val="ConsPlusNormal"/>
            </w:pPr>
            <w:r>
              <w:t>таблетки, покрытые пленочной оболочкой;</w:t>
            </w:r>
          </w:p>
          <w:p w:rsidR="0021352D" w:rsidRDefault="0021352D">
            <w:pPr>
              <w:pStyle w:val="ConsPlusNormal"/>
            </w:pPr>
            <w:r>
              <w:t>таблетки пролонгированного действия, покрытые пленочной оболочкой;</w:t>
            </w:r>
          </w:p>
          <w:p w:rsidR="0021352D" w:rsidRDefault="0021352D">
            <w:pPr>
              <w:pStyle w:val="ConsPlusNormal"/>
            </w:pPr>
            <w:r>
              <w:t>таблетки с замедленным высвобождением, покрытые оболочкой;</w:t>
            </w:r>
          </w:p>
          <w:p w:rsidR="0021352D" w:rsidRDefault="0021352D">
            <w:pPr>
              <w:pStyle w:val="ConsPlusNormal"/>
            </w:pPr>
            <w:r>
              <w:t xml:space="preserve">таблетки с пролонгированным высвобождением, </w:t>
            </w:r>
            <w:r>
              <w:lastRenderedPageBreak/>
              <w:t>покрытые оболочкой;</w:t>
            </w:r>
          </w:p>
          <w:p w:rsidR="0021352D" w:rsidRDefault="0021352D">
            <w:pPr>
              <w:pStyle w:val="ConsPlusNormal"/>
            </w:pPr>
            <w:r>
              <w:t>таблетки с пролонгированным высвобождением, покрытые пленочной оболочкой</w:t>
            </w:r>
          </w:p>
        </w:tc>
      </w:tr>
      <w:tr w:rsidR="0021352D">
        <w:tc>
          <w:tcPr>
            <w:tcW w:w="1231" w:type="dxa"/>
          </w:tcPr>
          <w:p w:rsidR="0021352D" w:rsidRDefault="0021352D">
            <w:pPr>
              <w:pStyle w:val="ConsPlusNormal"/>
              <w:jc w:val="center"/>
            </w:pPr>
            <w:r>
              <w:lastRenderedPageBreak/>
              <w:t>C07AG</w:t>
            </w:r>
          </w:p>
        </w:tc>
        <w:tc>
          <w:tcPr>
            <w:tcW w:w="4025" w:type="dxa"/>
          </w:tcPr>
          <w:p w:rsidR="0021352D" w:rsidRDefault="0021352D">
            <w:pPr>
              <w:pStyle w:val="ConsPlusNormal"/>
            </w:pPr>
            <w:r>
              <w:t>Альфа-, бета-адреноблокаторы</w:t>
            </w:r>
          </w:p>
        </w:tc>
        <w:tc>
          <w:tcPr>
            <w:tcW w:w="3288" w:type="dxa"/>
          </w:tcPr>
          <w:p w:rsidR="0021352D" w:rsidRDefault="0021352D">
            <w:pPr>
              <w:pStyle w:val="ConsPlusNormal"/>
            </w:pPr>
            <w:r>
              <w:t>Карведилол</w:t>
            </w:r>
          </w:p>
        </w:tc>
        <w:tc>
          <w:tcPr>
            <w:tcW w:w="5046" w:type="dxa"/>
          </w:tcPr>
          <w:p w:rsidR="0021352D" w:rsidRDefault="0021352D">
            <w:pPr>
              <w:pStyle w:val="ConsPlusNormal"/>
            </w:pPr>
            <w:r>
              <w:t>Таблетки, покрытые пленочной оболочкой, таблетки</w:t>
            </w:r>
          </w:p>
        </w:tc>
      </w:tr>
      <w:tr w:rsidR="0021352D">
        <w:tc>
          <w:tcPr>
            <w:tcW w:w="1231" w:type="dxa"/>
          </w:tcPr>
          <w:p w:rsidR="0021352D" w:rsidRDefault="0021352D">
            <w:pPr>
              <w:pStyle w:val="ConsPlusNormal"/>
              <w:jc w:val="center"/>
            </w:pPr>
            <w:r>
              <w:t>C08</w:t>
            </w:r>
          </w:p>
        </w:tc>
        <w:tc>
          <w:tcPr>
            <w:tcW w:w="4025" w:type="dxa"/>
          </w:tcPr>
          <w:p w:rsidR="0021352D" w:rsidRDefault="0021352D">
            <w:pPr>
              <w:pStyle w:val="ConsPlusNormal"/>
            </w:pPr>
            <w:r>
              <w:t>Блокаторы кальциевых каналов</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C08C</w:t>
            </w:r>
          </w:p>
        </w:tc>
        <w:tc>
          <w:tcPr>
            <w:tcW w:w="4025" w:type="dxa"/>
          </w:tcPr>
          <w:p w:rsidR="0021352D" w:rsidRDefault="0021352D">
            <w:pPr>
              <w:pStyle w:val="ConsPlusNormal"/>
            </w:pPr>
            <w:r>
              <w:t>Селективные блокаторы кальциевых каналов с преимущественным влиянием на сосуды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C08CA</w:t>
            </w:r>
          </w:p>
        </w:tc>
        <w:tc>
          <w:tcPr>
            <w:tcW w:w="4025" w:type="dxa"/>
          </w:tcPr>
          <w:p w:rsidR="0021352D" w:rsidRDefault="0021352D">
            <w:pPr>
              <w:pStyle w:val="ConsPlusNormal"/>
            </w:pPr>
            <w:r>
              <w:t>Дигидропиридиновые производные</w:t>
            </w:r>
          </w:p>
        </w:tc>
        <w:tc>
          <w:tcPr>
            <w:tcW w:w="3288" w:type="dxa"/>
          </w:tcPr>
          <w:p w:rsidR="0021352D" w:rsidRDefault="0021352D">
            <w:pPr>
              <w:pStyle w:val="ConsPlusNormal"/>
            </w:pPr>
            <w:r>
              <w:t>Амлодипин</w:t>
            </w:r>
          </w:p>
        </w:tc>
        <w:tc>
          <w:tcPr>
            <w:tcW w:w="5046" w:type="dxa"/>
          </w:tcPr>
          <w:p w:rsidR="0021352D" w:rsidRDefault="0021352D">
            <w:pPr>
              <w:pStyle w:val="ConsPlusNormal"/>
            </w:pPr>
            <w:r>
              <w:t>Таблетки, таблетки, покрытые пленочной оболочкой</w:t>
            </w:r>
          </w:p>
        </w:tc>
      </w:tr>
      <w:tr w:rsidR="0021352D">
        <w:tc>
          <w:tcPr>
            <w:tcW w:w="1231" w:type="dxa"/>
          </w:tcPr>
          <w:p w:rsidR="0021352D" w:rsidRDefault="0021352D">
            <w:pPr>
              <w:pStyle w:val="ConsPlusNormal"/>
              <w:jc w:val="center"/>
            </w:pPr>
            <w:r>
              <w:t>C09</w:t>
            </w:r>
          </w:p>
        </w:tc>
        <w:tc>
          <w:tcPr>
            <w:tcW w:w="4025" w:type="dxa"/>
          </w:tcPr>
          <w:p w:rsidR="0021352D" w:rsidRDefault="0021352D">
            <w:pPr>
              <w:pStyle w:val="ConsPlusNormal"/>
            </w:pPr>
            <w:r>
              <w:t>Препараты, влияющие на ренин-ангиотензиновую систему</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C09A</w:t>
            </w:r>
          </w:p>
        </w:tc>
        <w:tc>
          <w:tcPr>
            <w:tcW w:w="4025" w:type="dxa"/>
          </w:tcPr>
          <w:p w:rsidR="0021352D" w:rsidRDefault="0021352D">
            <w:pPr>
              <w:pStyle w:val="ConsPlusNormal"/>
            </w:pPr>
            <w:r>
              <w:t>Ингибиторы ангиотензинпревращающего фермента (АПФ)</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vMerge w:val="restart"/>
          </w:tcPr>
          <w:p w:rsidR="0021352D" w:rsidRDefault="0021352D">
            <w:pPr>
              <w:pStyle w:val="ConsPlusNormal"/>
              <w:jc w:val="center"/>
            </w:pPr>
            <w:r>
              <w:t>C09AA</w:t>
            </w:r>
          </w:p>
        </w:tc>
        <w:tc>
          <w:tcPr>
            <w:tcW w:w="4025" w:type="dxa"/>
            <w:vMerge w:val="restart"/>
          </w:tcPr>
          <w:p w:rsidR="0021352D" w:rsidRDefault="0021352D">
            <w:pPr>
              <w:pStyle w:val="ConsPlusNormal"/>
            </w:pPr>
            <w:r>
              <w:t>Ингибиторы ангиотензинпревращающего фермента</w:t>
            </w:r>
          </w:p>
        </w:tc>
        <w:tc>
          <w:tcPr>
            <w:tcW w:w="3288" w:type="dxa"/>
          </w:tcPr>
          <w:p w:rsidR="0021352D" w:rsidRDefault="0021352D">
            <w:pPr>
              <w:pStyle w:val="ConsPlusNormal"/>
            </w:pPr>
            <w:r>
              <w:t>Каптоприл</w:t>
            </w:r>
          </w:p>
        </w:tc>
        <w:tc>
          <w:tcPr>
            <w:tcW w:w="5046" w:type="dxa"/>
          </w:tcPr>
          <w:p w:rsidR="0021352D" w:rsidRDefault="0021352D">
            <w:pPr>
              <w:pStyle w:val="ConsPlusNormal"/>
            </w:pPr>
            <w:r>
              <w:t>Таблетки;</w:t>
            </w:r>
          </w:p>
          <w:p w:rsidR="0021352D" w:rsidRDefault="0021352D">
            <w:pPr>
              <w:pStyle w:val="ConsPlusNormal"/>
            </w:pPr>
            <w:r>
              <w:t>таблетки, покрытые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Периндоприл</w:t>
            </w:r>
          </w:p>
        </w:tc>
        <w:tc>
          <w:tcPr>
            <w:tcW w:w="5046" w:type="dxa"/>
          </w:tcPr>
          <w:p w:rsidR="0021352D" w:rsidRDefault="0021352D">
            <w:pPr>
              <w:pStyle w:val="ConsPlusNormal"/>
            </w:pPr>
            <w:r>
              <w:t>Таблетки;</w:t>
            </w:r>
          </w:p>
          <w:p w:rsidR="0021352D" w:rsidRDefault="0021352D">
            <w:pPr>
              <w:pStyle w:val="ConsPlusNormal"/>
            </w:pPr>
            <w:r>
              <w:t>таблетки, диспергируемые в полости рта;</w:t>
            </w:r>
          </w:p>
          <w:p w:rsidR="0021352D" w:rsidRDefault="0021352D">
            <w:pPr>
              <w:pStyle w:val="ConsPlusNormal"/>
            </w:pPr>
            <w:r>
              <w:t>таблетки, покрытые пленочной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Эналаприл</w:t>
            </w:r>
          </w:p>
        </w:tc>
        <w:tc>
          <w:tcPr>
            <w:tcW w:w="5046" w:type="dxa"/>
          </w:tcPr>
          <w:p w:rsidR="0021352D" w:rsidRDefault="0021352D">
            <w:pPr>
              <w:pStyle w:val="ConsPlusNormal"/>
            </w:pPr>
            <w:r>
              <w:t>Таблетки</w:t>
            </w:r>
          </w:p>
        </w:tc>
      </w:tr>
      <w:tr w:rsidR="0021352D">
        <w:tc>
          <w:tcPr>
            <w:tcW w:w="1231" w:type="dxa"/>
          </w:tcPr>
          <w:p w:rsidR="0021352D" w:rsidRDefault="0021352D">
            <w:pPr>
              <w:pStyle w:val="ConsPlusNormal"/>
              <w:jc w:val="center"/>
            </w:pPr>
            <w:r>
              <w:t>C09C</w:t>
            </w:r>
          </w:p>
        </w:tc>
        <w:tc>
          <w:tcPr>
            <w:tcW w:w="4025" w:type="dxa"/>
          </w:tcPr>
          <w:p w:rsidR="0021352D" w:rsidRDefault="0021352D">
            <w:pPr>
              <w:pStyle w:val="ConsPlusNormal"/>
            </w:pPr>
            <w:r>
              <w:t>Антагонисты ангиотензина II</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C09CA</w:t>
            </w:r>
          </w:p>
        </w:tc>
        <w:tc>
          <w:tcPr>
            <w:tcW w:w="4025" w:type="dxa"/>
          </w:tcPr>
          <w:p w:rsidR="0021352D" w:rsidRDefault="0021352D">
            <w:pPr>
              <w:pStyle w:val="ConsPlusNormal"/>
            </w:pPr>
            <w:r>
              <w:t>Антагонисты ангиотензина II</w:t>
            </w:r>
          </w:p>
        </w:tc>
        <w:tc>
          <w:tcPr>
            <w:tcW w:w="3288" w:type="dxa"/>
          </w:tcPr>
          <w:p w:rsidR="0021352D" w:rsidRDefault="0021352D">
            <w:pPr>
              <w:pStyle w:val="ConsPlusNormal"/>
            </w:pPr>
            <w:r>
              <w:t>Лозартан</w:t>
            </w:r>
          </w:p>
        </w:tc>
        <w:tc>
          <w:tcPr>
            <w:tcW w:w="5046" w:type="dxa"/>
          </w:tcPr>
          <w:p w:rsidR="0021352D" w:rsidRDefault="0021352D">
            <w:pPr>
              <w:pStyle w:val="ConsPlusNormal"/>
            </w:pPr>
            <w:r>
              <w:t>Таблетки, покрытые оболочкой;</w:t>
            </w:r>
          </w:p>
          <w:p w:rsidR="0021352D" w:rsidRDefault="0021352D">
            <w:pPr>
              <w:pStyle w:val="ConsPlusNormal"/>
            </w:pPr>
            <w:r>
              <w:t>таблетки, покрытые пленочной оболочкой</w:t>
            </w:r>
          </w:p>
        </w:tc>
      </w:tr>
      <w:tr w:rsidR="0021352D">
        <w:tc>
          <w:tcPr>
            <w:tcW w:w="1231" w:type="dxa"/>
          </w:tcPr>
          <w:p w:rsidR="0021352D" w:rsidRDefault="0021352D">
            <w:pPr>
              <w:pStyle w:val="ConsPlusNormal"/>
              <w:jc w:val="center"/>
            </w:pPr>
            <w:r>
              <w:lastRenderedPageBreak/>
              <w:t>C09D</w:t>
            </w:r>
          </w:p>
        </w:tc>
        <w:tc>
          <w:tcPr>
            <w:tcW w:w="4025" w:type="dxa"/>
          </w:tcPr>
          <w:p w:rsidR="0021352D" w:rsidRDefault="0021352D">
            <w:pPr>
              <w:pStyle w:val="ConsPlusNormal"/>
            </w:pPr>
            <w:r>
              <w:t>Антагонисты ангиотензина II в комбинации с другими препаратами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C10</w:t>
            </w:r>
          </w:p>
        </w:tc>
        <w:tc>
          <w:tcPr>
            <w:tcW w:w="4025" w:type="dxa"/>
          </w:tcPr>
          <w:p w:rsidR="0021352D" w:rsidRDefault="0021352D">
            <w:pPr>
              <w:pStyle w:val="ConsPlusNormal"/>
            </w:pPr>
            <w:r>
              <w:t>Гиполипидемические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C10A</w:t>
            </w:r>
          </w:p>
        </w:tc>
        <w:tc>
          <w:tcPr>
            <w:tcW w:w="4025" w:type="dxa"/>
          </w:tcPr>
          <w:p w:rsidR="0021352D" w:rsidRDefault="0021352D">
            <w:pPr>
              <w:pStyle w:val="ConsPlusNormal"/>
            </w:pPr>
            <w:r>
              <w:t>Гипохолестеринемические и гипотриглицеридемические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C10AA</w:t>
            </w:r>
          </w:p>
        </w:tc>
        <w:tc>
          <w:tcPr>
            <w:tcW w:w="4025" w:type="dxa"/>
          </w:tcPr>
          <w:p w:rsidR="0021352D" w:rsidRDefault="0021352D">
            <w:pPr>
              <w:pStyle w:val="ConsPlusNormal"/>
            </w:pPr>
            <w:r>
              <w:t>Ингибиторы ГМГ-КоА-редуктазы</w:t>
            </w:r>
          </w:p>
        </w:tc>
        <w:tc>
          <w:tcPr>
            <w:tcW w:w="3288" w:type="dxa"/>
          </w:tcPr>
          <w:p w:rsidR="0021352D" w:rsidRDefault="0021352D">
            <w:pPr>
              <w:pStyle w:val="ConsPlusNormal"/>
            </w:pPr>
            <w:r>
              <w:t>Аторвастатин</w:t>
            </w:r>
          </w:p>
        </w:tc>
        <w:tc>
          <w:tcPr>
            <w:tcW w:w="5046" w:type="dxa"/>
          </w:tcPr>
          <w:p w:rsidR="0021352D" w:rsidRDefault="0021352D">
            <w:pPr>
              <w:pStyle w:val="ConsPlusNormal"/>
            </w:pPr>
            <w:r>
              <w:t>Капсулы;</w:t>
            </w:r>
          </w:p>
          <w:p w:rsidR="0021352D" w:rsidRDefault="0021352D">
            <w:pPr>
              <w:pStyle w:val="ConsPlusNormal"/>
            </w:pPr>
            <w:r>
              <w:t>таблетки, покрытые оболочкой;</w:t>
            </w:r>
          </w:p>
          <w:p w:rsidR="0021352D" w:rsidRDefault="0021352D">
            <w:pPr>
              <w:pStyle w:val="ConsPlusNormal"/>
            </w:pPr>
            <w:r>
              <w:t>таблетки, покрытые пленочной оболочкой</w:t>
            </w:r>
          </w:p>
        </w:tc>
      </w:tr>
      <w:tr w:rsidR="0021352D">
        <w:tc>
          <w:tcPr>
            <w:tcW w:w="1231" w:type="dxa"/>
          </w:tcPr>
          <w:p w:rsidR="0021352D" w:rsidRDefault="0021352D">
            <w:pPr>
              <w:pStyle w:val="ConsPlusNormal"/>
              <w:jc w:val="center"/>
            </w:pPr>
            <w:r>
              <w:t>N02</w:t>
            </w:r>
          </w:p>
        </w:tc>
        <w:tc>
          <w:tcPr>
            <w:tcW w:w="4025" w:type="dxa"/>
          </w:tcPr>
          <w:p w:rsidR="0021352D" w:rsidRDefault="0021352D">
            <w:pPr>
              <w:pStyle w:val="ConsPlusNormal"/>
            </w:pPr>
            <w:r>
              <w:t>Анальгетики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N02B</w:t>
            </w:r>
          </w:p>
        </w:tc>
        <w:tc>
          <w:tcPr>
            <w:tcW w:w="4025" w:type="dxa"/>
          </w:tcPr>
          <w:p w:rsidR="0021352D" w:rsidRDefault="0021352D">
            <w:pPr>
              <w:pStyle w:val="ConsPlusNormal"/>
            </w:pPr>
            <w:r>
              <w:t>Анальгетики и антипиретики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N02BA</w:t>
            </w:r>
          </w:p>
        </w:tc>
        <w:tc>
          <w:tcPr>
            <w:tcW w:w="4025" w:type="dxa"/>
          </w:tcPr>
          <w:p w:rsidR="0021352D" w:rsidRDefault="0021352D">
            <w:pPr>
              <w:pStyle w:val="ConsPlusNormal"/>
            </w:pPr>
            <w:r>
              <w:t>Салициловая кислота и ее производные</w:t>
            </w:r>
          </w:p>
        </w:tc>
        <w:tc>
          <w:tcPr>
            <w:tcW w:w="3288" w:type="dxa"/>
          </w:tcPr>
          <w:p w:rsidR="0021352D" w:rsidRDefault="0021352D">
            <w:pPr>
              <w:pStyle w:val="ConsPlusNormal"/>
            </w:pPr>
            <w:r>
              <w:t>Ацетилсалициловая кислота</w:t>
            </w:r>
          </w:p>
        </w:tc>
        <w:tc>
          <w:tcPr>
            <w:tcW w:w="5046" w:type="dxa"/>
          </w:tcPr>
          <w:p w:rsidR="0021352D" w:rsidRDefault="0021352D">
            <w:pPr>
              <w:pStyle w:val="ConsPlusNormal"/>
            </w:pPr>
            <w:r>
              <w:t>Таблетки, покрытые кишечнорастворимой оболочкой; таблетки, покрытые кишечнорастворимой пленочной оболочкой</w:t>
            </w:r>
          </w:p>
        </w:tc>
      </w:tr>
      <w:tr w:rsidR="0021352D">
        <w:tc>
          <w:tcPr>
            <w:tcW w:w="13590" w:type="dxa"/>
            <w:gridSpan w:val="4"/>
          </w:tcPr>
          <w:p w:rsidR="0021352D" w:rsidRDefault="0021352D">
            <w:pPr>
              <w:pStyle w:val="ConsPlusNormal"/>
              <w:jc w:val="center"/>
              <w:outlineLvl w:val="2"/>
            </w:pPr>
            <w:r>
              <w:t>Состояние после операции по протезированию клапанов сердца</w:t>
            </w:r>
          </w:p>
        </w:tc>
      </w:tr>
      <w:tr w:rsidR="0021352D">
        <w:tc>
          <w:tcPr>
            <w:tcW w:w="1231" w:type="dxa"/>
          </w:tcPr>
          <w:p w:rsidR="0021352D" w:rsidRDefault="0021352D">
            <w:pPr>
              <w:pStyle w:val="ConsPlusNormal"/>
              <w:jc w:val="center"/>
            </w:pPr>
            <w:r>
              <w:t>A12</w:t>
            </w:r>
          </w:p>
        </w:tc>
        <w:tc>
          <w:tcPr>
            <w:tcW w:w="4025" w:type="dxa"/>
          </w:tcPr>
          <w:p w:rsidR="0021352D" w:rsidRDefault="0021352D">
            <w:pPr>
              <w:pStyle w:val="ConsPlusNormal"/>
            </w:pPr>
            <w:r>
              <w:t>Минеральные добавки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A12C</w:t>
            </w:r>
          </w:p>
        </w:tc>
        <w:tc>
          <w:tcPr>
            <w:tcW w:w="4025" w:type="dxa"/>
          </w:tcPr>
          <w:p w:rsidR="0021352D" w:rsidRDefault="0021352D">
            <w:pPr>
              <w:pStyle w:val="ConsPlusNormal"/>
            </w:pPr>
            <w:r>
              <w:t>Другие минеральные добавки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A12CX</w:t>
            </w:r>
          </w:p>
        </w:tc>
        <w:tc>
          <w:tcPr>
            <w:tcW w:w="4025" w:type="dxa"/>
          </w:tcPr>
          <w:p w:rsidR="0021352D" w:rsidRDefault="0021352D">
            <w:pPr>
              <w:pStyle w:val="ConsPlusNormal"/>
            </w:pPr>
            <w:r>
              <w:t>Другие минеральные добавки</w:t>
            </w:r>
          </w:p>
        </w:tc>
        <w:tc>
          <w:tcPr>
            <w:tcW w:w="3288" w:type="dxa"/>
          </w:tcPr>
          <w:p w:rsidR="0021352D" w:rsidRDefault="0021352D">
            <w:pPr>
              <w:pStyle w:val="ConsPlusNormal"/>
            </w:pPr>
            <w:r>
              <w:t>Калия и магния аспарагинат</w:t>
            </w:r>
          </w:p>
        </w:tc>
        <w:tc>
          <w:tcPr>
            <w:tcW w:w="5046" w:type="dxa"/>
          </w:tcPr>
          <w:p w:rsidR="0021352D" w:rsidRDefault="0021352D">
            <w:pPr>
              <w:pStyle w:val="ConsPlusNormal"/>
            </w:pPr>
            <w:r>
              <w:t>Таблетки;</w:t>
            </w:r>
          </w:p>
          <w:p w:rsidR="0021352D" w:rsidRDefault="0021352D">
            <w:pPr>
              <w:pStyle w:val="ConsPlusNormal"/>
            </w:pPr>
            <w:r>
              <w:t>таблетки, покрытые пленочной оболочкой</w:t>
            </w:r>
          </w:p>
        </w:tc>
      </w:tr>
      <w:tr w:rsidR="0021352D">
        <w:tc>
          <w:tcPr>
            <w:tcW w:w="1231" w:type="dxa"/>
          </w:tcPr>
          <w:p w:rsidR="0021352D" w:rsidRDefault="0021352D">
            <w:pPr>
              <w:pStyle w:val="ConsPlusNormal"/>
              <w:jc w:val="center"/>
            </w:pPr>
            <w:r>
              <w:t>B01</w:t>
            </w:r>
          </w:p>
        </w:tc>
        <w:tc>
          <w:tcPr>
            <w:tcW w:w="4025" w:type="dxa"/>
          </w:tcPr>
          <w:p w:rsidR="0021352D" w:rsidRDefault="0021352D">
            <w:pPr>
              <w:pStyle w:val="ConsPlusNormal"/>
            </w:pPr>
            <w:r>
              <w:t>Антикоагулянты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B01A</w:t>
            </w:r>
          </w:p>
        </w:tc>
        <w:tc>
          <w:tcPr>
            <w:tcW w:w="4025" w:type="dxa"/>
          </w:tcPr>
          <w:p w:rsidR="0021352D" w:rsidRDefault="0021352D">
            <w:pPr>
              <w:pStyle w:val="ConsPlusNormal"/>
            </w:pPr>
            <w:r>
              <w:t>Антикоагулянты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B01AA</w:t>
            </w:r>
          </w:p>
        </w:tc>
        <w:tc>
          <w:tcPr>
            <w:tcW w:w="4025" w:type="dxa"/>
          </w:tcPr>
          <w:p w:rsidR="0021352D" w:rsidRDefault="0021352D">
            <w:pPr>
              <w:pStyle w:val="ConsPlusNormal"/>
            </w:pPr>
            <w:r>
              <w:t>Антагонисты витамина K</w:t>
            </w:r>
          </w:p>
        </w:tc>
        <w:tc>
          <w:tcPr>
            <w:tcW w:w="3288" w:type="dxa"/>
          </w:tcPr>
          <w:p w:rsidR="0021352D" w:rsidRDefault="0021352D">
            <w:pPr>
              <w:pStyle w:val="ConsPlusNormal"/>
            </w:pPr>
            <w:r>
              <w:t>Варфарин</w:t>
            </w:r>
          </w:p>
        </w:tc>
        <w:tc>
          <w:tcPr>
            <w:tcW w:w="5046" w:type="dxa"/>
          </w:tcPr>
          <w:p w:rsidR="0021352D" w:rsidRDefault="0021352D">
            <w:pPr>
              <w:pStyle w:val="ConsPlusNormal"/>
            </w:pPr>
            <w:r>
              <w:t>Таблетки</w:t>
            </w:r>
          </w:p>
        </w:tc>
      </w:tr>
      <w:tr w:rsidR="0021352D">
        <w:tc>
          <w:tcPr>
            <w:tcW w:w="1231" w:type="dxa"/>
          </w:tcPr>
          <w:p w:rsidR="0021352D" w:rsidRDefault="0021352D">
            <w:pPr>
              <w:pStyle w:val="ConsPlusNormal"/>
              <w:jc w:val="center"/>
            </w:pPr>
            <w:r>
              <w:t>C03</w:t>
            </w:r>
          </w:p>
        </w:tc>
        <w:tc>
          <w:tcPr>
            <w:tcW w:w="4025" w:type="dxa"/>
          </w:tcPr>
          <w:p w:rsidR="0021352D" w:rsidRDefault="0021352D">
            <w:pPr>
              <w:pStyle w:val="ConsPlusNormal"/>
            </w:pPr>
            <w:r>
              <w:t>Диуретики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lastRenderedPageBreak/>
              <w:t>C03C</w:t>
            </w:r>
          </w:p>
        </w:tc>
        <w:tc>
          <w:tcPr>
            <w:tcW w:w="4025" w:type="dxa"/>
          </w:tcPr>
          <w:p w:rsidR="0021352D" w:rsidRDefault="0021352D">
            <w:pPr>
              <w:pStyle w:val="ConsPlusNormal"/>
            </w:pPr>
            <w:r>
              <w:t>"Петлевые" диуретики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C03CA</w:t>
            </w:r>
          </w:p>
        </w:tc>
        <w:tc>
          <w:tcPr>
            <w:tcW w:w="4025" w:type="dxa"/>
          </w:tcPr>
          <w:p w:rsidR="0021352D" w:rsidRDefault="0021352D">
            <w:pPr>
              <w:pStyle w:val="ConsPlusNormal"/>
            </w:pPr>
            <w:r>
              <w:t>Сульфонамидные диуретики</w:t>
            </w:r>
          </w:p>
        </w:tc>
        <w:tc>
          <w:tcPr>
            <w:tcW w:w="3288" w:type="dxa"/>
          </w:tcPr>
          <w:p w:rsidR="0021352D" w:rsidRDefault="0021352D">
            <w:pPr>
              <w:pStyle w:val="ConsPlusNormal"/>
            </w:pPr>
            <w:r>
              <w:t>Фуросемид</w:t>
            </w:r>
          </w:p>
        </w:tc>
        <w:tc>
          <w:tcPr>
            <w:tcW w:w="5046" w:type="dxa"/>
          </w:tcPr>
          <w:p w:rsidR="0021352D" w:rsidRDefault="0021352D">
            <w:pPr>
              <w:pStyle w:val="ConsPlusNormal"/>
            </w:pPr>
            <w:r>
              <w:t>Таблетки</w:t>
            </w:r>
          </w:p>
        </w:tc>
      </w:tr>
      <w:tr w:rsidR="0021352D">
        <w:tc>
          <w:tcPr>
            <w:tcW w:w="1231" w:type="dxa"/>
          </w:tcPr>
          <w:p w:rsidR="0021352D" w:rsidRDefault="0021352D">
            <w:pPr>
              <w:pStyle w:val="ConsPlusNormal"/>
              <w:jc w:val="center"/>
            </w:pPr>
            <w:r>
              <w:t>C03D</w:t>
            </w:r>
          </w:p>
        </w:tc>
        <w:tc>
          <w:tcPr>
            <w:tcW w:w="4025" w:type="dxa"/>
          </w:tcPr>
          <w:p w:rsidR="0021352D" w:rsidRDefault="0021352D">
            <w:pPr>
              <w:pStyle w:val="ConsPlusNormal"/>
            </w:pPr>
            <w:r>
              <w:t>Калийсберегающие диуретики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C03DA</w:t>
            </w:r>
          </w:p>
        </w:tc>
        <w:tc>
          <w:tcPr>
            <w:tcW w:w="4025" w:type="dxa"/>
          </w:tcPr>
          <w:p w:rsidR="0021352D" w:rsidRDefault="0021352D">
            <w:pPr>
              <w:pStyle w:val="ConsPlusNormal"/>
            </w:pPr>
            <w:r>
              <w:t>Антагонисты альдостерона</w:t>
            </w:r>
          </w:p>
        </w:tc>
        <w:tc>
          <w:tcPr>
            <w:tcW w:w="3288" w:type="dxa"/>
          </w:tcPr>
          <w:p w:rsidR="0021352D" w:rsidRDefault="0021352D">
            <w:pPr>
              <w:pStyle w:val="ConsPlusNormal"/>
            </w:pPr>
            <w:r>
              <w:t>Спиронолактон</w:t>
            </w:r>
          </w:p>
        </w:tc>
        <w:tc>
          <w:tcPr>
            <w:tcW w:w="5046" w:type="dxa"/>
          </w:tcPr>
          <w:p w:rsidR="0021352D" w:rsidRDefault="0021352D">
            <w:pPr>
              <w:pStyle w:val="ConsPlusNormal"/>
            </w:pPr>
            <w:r>
              <w:t>Капсулы, таблетки</w:t>
            </w:r>
          </w:p>
        </w:tc>
      </w:tr>
      <w:tr w:rsidR="0021352D">
        <w:tc>
          <w:tcPr>
            <w:tcW w:w="1231" w:type="dxa"/>
          </w:tcPr>
          <w:p w:rsidR="0021352D" w:rsidRDefault="0021352D">
            <w:pPr>
              <w:pStyle w:val="ConsPlusNormal"/>
              <w:jc w:val="center"/>
            </w:pPr>
            <w:r>
              <w:t>N02</w:t>
            </w:r>
          </w:p>
        </w:tc>
        <w:tc>
          <w:tcPr>
            <w:tcW w:w="4025" w:type="dxa"/>
          </w:tcPr>
          <w:p w:rsidR="0021352D" w:rsidRDefault="0021352D">
            <w:pPr>
              <w:pStyle w:val="ConsPlusNormal"/>
            </w:pPr>
            <w:r>
              <w:t>Анальгетики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N02B</w:t>
            </w:r>
          </w:p>
        </w:tc>
        <w:tc>
          <w:tcPr>
            <w:tcW w:w="4025" w:type="dxa"/>
          </w:tcPr>
          <w:p w:rsidR="0021352D" w:rsidRDefault="0021352D">
            <w:pPr>
              <w:pStyle w:val="ConsPlusNormal"/>
            </w:pPr>
            <w:r>
              <w:t>Анальгетики и антипиретики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N02BA</w:t>
            </w:r>
          </w:p>
        </w:tc>
        <w:tc>
          <w:tcPr>
            <w:tcW w:w="4025" w:type="dxa"/>
          </w:tcPr>
          <w:p w:rsidR="0021352D" w:rsidRDefault="0021352D">
            <w:pPr>
              <w:pStyle w:val="ConsPlusNormal"/>
            </w:pPr>
            <w:r>
              <w:t>Салициловая кислота и ее производные</w:t>
            </w:r>
          </w:p>
        </w:tc>
        <w:tc>
          <w:tcPr>
            <w:tcW w:w="3288" w:type="dxa"/>
          </w:tcPr>
          <w:p w:rsidR="0021352D" w:rsidRDefault="0021352D">
            <w:pPr>
              <w:pStyle w:val="ConsPlusNormal"/>
            </w:pPr>
            <w:r>
              <w:t>Ацетилсалициловая кислота</w:t>
            </w:r>
          </w:p>
        </w:tc>
        <w:tc>
          <w:tcPr>
            <w:tcW w:w="5046" w:type="dxa"/>
          </w:tcPr>
          <w:p w:rsidR="0021352D" w:rsidRDefault="0021352D">
            <w:pPr>
              <w:pStyle w:val="ConsPlusNormal"/>
            </w:pPr>
            <w:r>
              <w:t>Таблетки, покрытые кишечнорастворимой оболочкой;</w:t>
            </w:r>
          </w:p>
          <w:p w:rsidR="0021352D" w:rsidRDefault="0021352D">
            <w:pPr>
              <w:pStyle w:val="ConsPlusNormal"/>
            </w:pPr>
            <w:r>
              <w:t>таблетки, покрытые кишечнорастворимой пленочной оболочкой</w:t>
            </w:r>
          </w:p>
        </w:tc>
      </w:tr>
      <w:tr w:rsidR="0021352D">
        <w:tc>
          <w:tcPr>
            <w:tcW w:w="13590" w:type="dxa"/>
            <w:gridSpan w:val="4"/>
          </w:tcPr>
          <w:p w:rsidR="0021352D" w:rsidRDefault="0021352D">
            <w:pPr>
              <w:pStyle w:val="ConsPlusNormal"/>
              <w:jc w:val="center"/>
              <w:outlineLvl w:val="2"/>
            </w:pPr>
            <w:r>
              <w:t>Пересадка органов и тканей</w:t>
            </w:r>
          </w:p>
        </w:tc>
      </w:tr>
      <w:tr w:rsidR="0021352D">
        <w:tc>
          <w:tcPr>
            <w:tcW w:w="1231" w:type="dxa"/>
          </w:tcPr>
          <w:p w:rsidR="0021352D" w:rsidRDefault="0021352D">
            <w:pPr>
              <w:pStyle w:val="ConsPlusNormal"/>
              <w:jc w:val="center"/>
            </w:pPr>
            <w:r>
              <w:t>A02</w:t>
            </w:r>
          </w:p>
        </w:tc>
        <w:tc>
          <w:tcPr>
            <w:tcW w:w="4025" w:type="dxa"/>
          </w:tcPr>
          <w:p w:rsidR="0021352D" w:rsidRDefault="0021352D">
            <w:pPr>
              <w:pStyle w:val="ConsPlusNormal"/>
            </w:pPr>
            <w:r>
              <w:t>Препараты, применяемые при состояниях, связанных с нарушениями кислотности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A02B</w:t>
            </w:r>
          </w:p>
        </w:tc>
        <w:tc>
          <w:tcPr>
            <w:tcW w:w="4025" w:type="dxa"/>
          </w:tcPr>
          <w:p w:rsidR="0021352D" w:rsidRDefault="0021352D">
            <w:pPr>
              <w:pStyle w:val="ConsPlusNormal"/>
            </w:pPr>
            <w:r>
              <w:t>Препараты для лечения язвенной болезни желудка и двенадцатиперстной кишки и гастроэзофагеальной рефлюксной болезни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A02BA</w:t>
            </w:r>
          </w:p>
        </w:tc>
        <w:tc>
          <w:tcPr>
            <w:tcW w:w="4025" w:type="dxa"/>
          </w:tcPr>
          <w:p w:rsidR="0021352D" w:rsidRDefault="0021352D">
            <w:pPr>
              <w:pStyle w:val="ConsPlusNormal"/>
            </w:pPr>
            <w:r>
              <w:t>Блокаторы гистаминовых H2-рецепторов</w:t>
            </w:r>
          </w:p>
        </w:tc>
        <w:tc>
          <w:tcPr>
            <w:tcW w:w="3288" w:type="dxa"/>
          </w:tcPr>
          <w:p w:rsidR="0021352D" w:rsidRDefault="0021352D">
            <w:pPr>
              <w:pStyle w:val="ConsPlusNormal"/>
            </w:pPr>
            <w:r>
              <w:t>Фамотидин</w:t>
            </w:r>
          </w:p>
        </w:tc>
        <w:tc>
          <w:tcPr>
            <w:tcW w:w="5046" w:type="dxa"/>
          </w:tcPr>
          <w:p w:rsidR="0021352D" w:rsidRDefault="0021352D">
            <w:pPr>
              <w:pStyle w:val="ConsPlusNormal"/>
            </w:pPr>
            <w:r>
              <w:t>Таблетки, покрытые оболочкой;</w:t>
            </w:r>
          </w:p>
          <w:p w:rsidR="0021352D" w:rsidRDefault="0021352D">
            <w:pPr>
              <w:pStyle w:val="ConsPlusNormal"/>
            </w:pPr>
            <w:r>
              <w:t>таблетки, покрытые пленочной оболочкой</w:t>
            </w:r>
          </w:p>
        </w:tc>
      </w:tr>
      <w:tr w:rsidR="0021352D">
        <w:tc>
          <w:tcPr>
            <w:tcW w:w="1231" w:type="dxa"/>
          </w:tcPr>
          <w:p w:rsidR="0021352D" w:rsidRDefault="0021352D">
            <w:pPr>
              <w:pStyle w:val="ConsPlusNormal"/>
              <w:jc w:val="center"/>
            </w:pPr>
            <w:r>
              <w:t>A02BC</w:t>
            </w:r>
          </w:p>
        </w:tc>
        <w:tc>
          <w:tcPr>
            <w:tcW w:w="4025" w:type="dxa"/>
          </w:tcPr>
          <w:p w:rsidR="0021352D" w:rsidRDefault="0021352D">
            <w:pPr>
              <w:pStyle w:val="ConsPlusNormal"/>
            </w:pPr>
            <w:r>
              <w:t>Ингибиторы протонового насоса</w:t>
            </w:r>
          </w:p>
        </w:tc>
        <w:tc>
          <w:tcPr>
            <w:tcW w:w="3288" w:type="dxa"/>
          </w:tcPr>
          <w:p w:rsidR="0021352D" w:rsidRDefault="0021352D">
            <w:pPr>
              <w:pStyle w:val="ConsPlusNormal"/>
            </w:pPr>
            <w:r>
              <w:t>Омепразол</w:t>
            </w:r>
          </w:p>
        </w:tc>
        <w:tc>
          <w:tcPr>
            <w:tcW w:w="5046" w:type="dxa"/>
          </w:tcPr>
          <w:p w:rsidR="0021352D" w:rsidRDefault="0021352D">
            <w:pPr>
              <w:pStyle w:val="ConsPlusNormal"/>
            </w:pPr>
            <w:r>
              <w:t>Капсулы;</w:t>
            </w:r>
          </w:p>
          <w:p w:rsidR="0021352D" w:rsidRDefault="0021352D">
            <w:pPr>
              <w:pStyle w:val="ConsPlusNormal"/>
            </w:pPr>
            <w:r>
              <w:t>капсулы кишечнорастворимые;</w:t>
            </w:r>
          </w:p>
          <w:p w:rsidR="0021352D" w:rsidRDefault="0021352D">
            <w:pPr>
              <w:pStyle w:val="ConsPlusNormal"/>
            </w:pPr>
            <w:r>
              <w:t>порошок для приготовления суспензии для приема внутрь;</w:t>
            </w:r>
          </w:p>
          <w:p w:rsidR="0021352D" w:rsidRDefault="0021352D">
            <w:pPr>
              <w:pStyle w:val="ConsPlusNormal"/>
            </w:pPr>
            <w:r>
              <w:t>таблетки, покрытые пленочной оболочкой</w:t>
            </w:r>
          </w:p>
        </w:tc>
      </w:tr>
      <w:tr w:rsidR="0021352D">
        <w:tc>
          <w:tcPr>
            <w:tcW w:w="1231" w:type="dxa"/>
          </w:tcPr>
          <w:p w:rsidR="0021352D" w:rsidRDefault="0021352D">
            <w:pPr>
              <w:pStyle w:val="ConsPlusNormal"/>
              <w:jc w:val="center"/>
            </w:pPr>
            <w:r>
              <w:lastRenderedPageBreak/>
              <w:t>A05</w:t>
            </w:r>
          </w:p>
        </w:tc>
        <w:tc>
          <w:tcPr>
            <w:tcW w:w="4025" w:type="dxa"/>
          </w:tcPr>
          <w:p w:rsidR="0021352D" w:rsidRDefault="0021352D">
            <w:pPr>
              <w:pStyle w:val="ConsPlusNormal"/>
            </w:pPr>
            <w:r>
              <w:t>Препараты для лечения заболеваний печени и желчевыводящих путей</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A05A</w:t>
            </w:r>
          </w:p>
        </w:tc>
        <w:tc>
          <w:tcPr>
            <w:tcW w:w="4025" w:type="dxa"/>
          </w:tcPr>
          <w:p w:rsidR="0021352D" w:rsidRDefault="0021352D">
            <w:pPr>
              <w:pStyle w:val="ConsPlusNormal"/>
            </w:pPr>
            <w:r>
              <w:t>Препараты для лечения заболеваний желчевыводящих путей</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A05AA</w:t>
            </w:r>
          </w:p>
        </w:tc>
        <w:tc>
          <w:tcPr>
            <w:tcW w:w="4025" w:type="dxa"/>
          </w:tcPr>
          <w:p w:rsidR="0021352D" w:rsidRDefault="0021352D">
            <w:pPr>
              <w:pStyle w:val="ConsPlusNormal"/>
            </w:pPr>
            <w:r>
              <w:t>Препараты желчных кислот</w:t>
            </w:r>
          </w:p>
        </w:tc>
        <w:tc>
          <w:tcPr>
            <w:tcW w:w="3288" w:type="dxa"/>
          </w:tcPr>
          <w:p w:rsidR="0021352D" w:rsidRDefault="0021352D">
            <w:pPr>
              <w:pStyle w:val="ConsPlusNormal"/>
            </w:pPr>
            <w:r>
              <w:t>Урсодезоксихолевая кислота</w:t>
            </w:r>
          </w:p>
        </w:tc>
        <w:tc>
          <w:tcPr>
            <w:tcW w:w="5046" w:type="dxa"/>
          </w:tcPr>
          <w:p w:rsidR="0021352D" w:rsidRDefault="0021352D">
            <w:pPr>
              <w:pStyle w:val="ConsPlusNormal"/>
            </w:pPr>
            <w:r>
              <w:t>Капсулы, таблетки, покрытые пленочной оболочкой</w:t>
            </w:r>
          </w:p>
        </w:tc>
      </w:tr>
      <w:tr w:rsidR="0021352D">
        <w:tc>
          <w:tcPr>
            <w:tcW w:w="1231" w:type="dxa"/>
          </w:tcPr>
          <w:p w:rsidR="0021352D" w:rsidRDefault="0021352D">
            <w:pPr>
              <w:pStyle w:val="ConsPlusNormal"/>
              <w:jc w:val="center"/>
            </w:pPr>
            <w:r>
              <w:t>A11</w:t>
            </w:r>
          </w:p>
        </w:tc>
        <w:tc>
          <w:tcPr>
            <w:tcW w:w="4025" w:type="dxa"/>
          </w:tcPr>
          <w:p w:rsidR="0021352D" w:rsidRDefault="0021352D">
            <w:pPr>
              <w:pStyle w:val="ConsPlusNormal"/>
            </w:pPr>
            <w:r>
              <w:t>Витамины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A11C</w:t>
            </w:r>
          </w:p>
        </w:tc>
        <w:tc>
          <w:tcPr>
            <w:tcW w:w="4025" w:type="dxa"/>
          </w:tcPr>
          <w:p w:rsidR="0021352D" w:rsidRDefault="0021352D">
            <w:pPr>
              <w:pStyle w:val="ConsPlusNormal"/>
            </w:pPr>
            <w:r>
              <w:t>Витамины A и D, включая их комбинации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A11CC</w:t>
            </w:r>
          </w:p>
        </w:tc>
        <w:tc>
          <w:tcPr>
            <w:tcW w:w="4025" w:type="dxa"/>
          </w:tcPr>
          <w:p w:rsidR="0021352D" w:rsidRDefault="0021352D">
            <w:pPr>
              <w:pStyle w:val="ConsPlusNormal"/>
            </w:pPr>
            <w:r>
              <w:t>Витамин D и его аналоги</w:t>
            </w:r>
          </w:p>
        </w:tc>
        <w:tc>
          <w:tcPr>
            <w:tcW w:w="3288" w:type="dxa"/>
          </w:tcPr>
          <w:p w:rsidR="0021352D" w:rsidRDefault="0021352D">
            <w:pPr>
              <w:pStyle w:val="ConsPlusNormal"/>
            </w:pPr>
            <w:r>
              <w:t>Альфакальцидол</w:t>
            </w:r>
          </w:p>
        </w:tc>
        <w:tc>
          <w:tcPr>
            <w:tcW w:w="5046" w:type="dxa"/>
          </w:tcPr>
          <w:p w:rsidR="0021352D" w:rsidRDefault="0021352D">
            <w:pPr>
              <w:pStyle w:val="ConsPlusNormal"/>
            </w:pPr>
            <w:r>
              <w:t>Капсулы</w:t>
            </w:r>
          </w:p>
        </w:tc>
      </w:tr>
      <w:tr w:rsidR="0021352D">
        <w:tc>
          <w:tcPr>
            <w:tcW w:w="1231" w:type="dxa"/>
          </w:tcPr>
          <w:p w:rsidR="0021352D" w:rsidRDefault="0021352D">
            <w:pPr>
              <w:pStyle w:val="ConsPlusNormal"/>
              <w:jc w:val="center"/>
            </w:pPr>
            <w:r>
              <w:t>C07</w:t>
            </w:r>
          </w:p>
        </w:tc>
        <w:tc>
          <w:tcPr>
            <w:tcW w:w="4025" w:type="dxa"/>
          </w:tcPr>
          <w:p w:rsidR="0021352D" w:rsidRDefault="0021352D">
            <w:pPr>
              <w:pStyle w:val="ConsPlusNormal"/>
            </w:pPr>
            <w:r>
              <w:t>Бета-адреноблокаторы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C07A</w:t>
            </w:r>
          </w:p>
        </w:tc>
        <w:tc>
          <w:tcPr>
            <w:tcW w:w="4025" w:type="dxa"/>
          </w:tcPr>
          <w:p w:rsidR="0021352D" w:rsidRDefault="0021352D">
            <w:pPr>
              <w:pStyle w:val="ConsPlusNormal"/>
            </w:pPr>
            <w:r>
              <w:t>Бета-адреноблокаторы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vMerge w:val="restart"/>
          </w:tcPr>
          <w:p w:rsidR="0021352D" w:rsidRDefault="0021352D">
            <w:pPr>
              <w:pStyle w:val="ConsPlusNormal"/>
              <w:jc w:val="center"/>
            </w:pPr>
            <w:r>
              <w:t>C07AB</w:t>
            </w:r>
          </w:p>
        </w:tc>
        <w:tc>
          <w:tcPr>
            <w:tcW w:w="4025" w:type="dxa"/>
            <w:vMerge w:val="restart"/>
          </w:tcPr>
          <w:p w:rsidR="0021352D" w:rsidRDefault="0021352D">
            <w:pPr>
              <w:pStyle w:val="ConsPlusNormal"/>
            </w:pPr>
            <w:r>
              <w:t>Селективные бета1-адреноблокаторы</w:t>
            </w:r>
          </w:p>
        </w:tc>
        <w:tc>
          <w:tcPr>
            <w:tcW w:w="3288" w:type="dxa"/>
          </w:tcPr>
          <w:p w:rsidR="0021352D" w:rsidRDefault="0021352D">
            <w:pPr>
              <w:pStyle w:val="ConsPlusNormal"/>
            </w:pPr>
            <w:r>
              <w:t>Бисопролол</w:t>
            </w:r>
          </w:p>
        </w:tc>
        <w:tc>
          <w:tcPr>
            <w:tcW w:w="5046" w:type="dxa"/>
          </w:tcPr>
          <w:p w:rsidR="0021352D" w:rsidRDefault="0021352D">
            <w:pPr>
              <w:pStyle w:val="ConsPlusNormal"/>
            </w:pPr>
            <w:r>
              <w:t>Таблетки, покрытые пленочной оболочкой;</w:t>
            </w:r>
          </w:p>
          <w:p w:rsidR="0021352D" w:rsidRDefault="0021352D">
            <w:pPr>
              <w:pStyle w:val="ConsPlusNormal"/>
            </w:pPr>
            <w:r>
              <w:t>таблетки</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Метопролол</w:t>
            </w:r>
          </w:p>
        </w:tc>
        <w:tc>
          <w:tcPr>
            <w:tcW w:w="5046" w:type="dxa"/>
          </w:tcPr>
          <w:p w:rsidR="0021352D" w:rsidRDefault="0021352D">
            <w:pPr>
              <w:pStyle w:val="ConsPlusNormal"/>
            </w:pPr>
            <w:r>
              <w:t>Таблетки;</w:t>
            </w:r>
          </w:p>
          <w:p w:rsidR="0021352D" w:rsidRDefault="0021352D">
            <w:pPr>
              <w:pStyle w:val="ConsPlusNormal"/>
            </w:pPr>
            <w:r>
              <w:t>таблетки, покрытые пленочной оболочкой;</w:t>
            </w:r>
          </w:p>
          <w:p w:rsidR="0021352D" w:rsidRDefault="0021352D">
            <w:pPr>
              <w:pStyle w:val="ConsPlusNormal"/>
            </w:pPr>
            <w:r>
              <w:t>таблетки пролонгированного действия, покрытые пленочной оболочкой;</w:t>
            </w:r>
          </w:p>
          <w:p w:rsidR="0021352D" w:rsidRDefault="0021352D">
            <w:pPr>
              <w:pStyle w:val="ConsPlusNormal"/>
            </w:pPr>
            <w:r>
              <w:t>таблетки с замедленным высвобождением, покрытые оболочкой;</w:t>
            </w:r>
          </w:p>
          <w:p w:rsidR="0021352D" w:rsidRDefault="0021352D">
            <w:pPr>
              <w:pStyle w:val="ConsPlusNormal"/>
            </w:pPr>
            <w:r>
              <w:t>таблетки с пролонгированным высвобождением, покрытые оболочкой;</w:t>
            </w:r>
          </w:p>
          <w:p w:rsidR="0021352D" w:rsidRDefault="0021352D">
            <w:pPr>
              <w:pStyle w:val="ConsPlusNormal"/>
            </w:pPr>
            <w:r>
              <w:t>таблетки с пролонгированным высвобождением, покрытые пленочной оболочкой</w:t>
            </w:r>
          </w:p>
        </w:tc>
      </w:tr>
      <w:tr w:rsidR="0021352D">
        <w:tc>
          <w:tcPr>
            <w:tcW w:w="1231" w:type="dxa"/>
          </w:tcPr>
          <w:p w:rsidR="0021352D" w:rsidRDefault="0021352D">
            <w:pPr>
              <w:pStyle w:val="ConsPlusNormal"/>
              <w:jc w:val="center"/>
            </w:pPr>
            <w:r>
              <w:t>C08</w:t>
            </w:r>
          </w:p>
        </w:tc>
        <w:tc>
          <w:tcPr>
            <w:tcW w:w="4025" w:type="dxa"/>
          </w:tcPr>
          <w:p w:rsidR="0021352D" w:rsidRDefault="0021352D">
            <w:pPr>
              <w:pStyle w:val="ConsPlusNormal"/>
            </w:pPr>
            <w:r>
              <w:t>Блокаторы кальциевых каналов</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C08C</w:t>
            </w:r>
          </w:p>
        </w:tc>
        <w:tc>
          <w:tcPr>
            <w:tcW w:w="4025" w:type="dxa"/>
          </w:tcPr>
          <w:p w:rsidR="0021352D" w:rsidRDefault="0021352D">
            <w:pPr>
              <w:pStyle w:val="ConsPlusNormal"/>
            </w:pPr>
            <w:r>
              <w:t xml:space="preserve">Селективные блокаторы кальциевых каналов с преимущественным влиянием </w:t>
            </w:r>
            <w:r>
              <w:lastRenderedPageBreak/>
              <w:t>на сосуды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vMerge w:val="restart"/>
          </w:tcPr>
          <w:p w:rsidR="0021352D" w:rsidRDefault="0021352D">
            <w:pPr>
              <w:pStyle w:val="ConsPlusNormal"/>
              <w:jc w:val="center"/>
            </w:pPr>
            <w:r>
              <w:lastRenderedPageBreak/>
              <w:t>C08CA</w:t>
            </w:r>
          </w:p>
        </w:tc>
        <w:tc>
          <w:tcPr>
            <w:tcW w:w="4025" w:type="dxa"/>
            <w:vMerge w:val="restart"/>
          </w:tcPr>
          <w:p w:rsidR="0021352D" w:rsidRDefault="0021352D">
            <w:pPr>
              <w:pStyle w:val="ConsPlusNormal"/>
            </w:pPr>
            <w:r>
              <w:t>Дигидропиридиновые производные</w:t>
            </w:r>
          </w:p>
        </w:tc>
        <w:tc>
          <w:tcPr>
            <w:tcW w:w="3288" w:type="dxa"/>
          </w:tcPr>
          <w:p w:rsidR="0021352D" w:rsidRDefault="0021352D">
            <w:pPr>
              <w:pStyle w:val="ConsPlusNormal"/>
            </w:pPr>
            <w:r>
              <w:t>Амлодипин</w:t>
            </w:r>
          </w:p>
        </w:tc>
        <w:tc>
          <w:tcPr>
            <w:tcW w:w="5046" w:type="dxa"/>
          </w:tcPr>
          <w:p w:rsidR="0021352D" w:rsidRDefault="0021352D">
            <w:pPr>
              <w:pStyle w:val="ConsPlusNormal"/>
            </w:pPr>
            <w:r>
              <w:t>Таблетки, таблетки, покрытые пленочной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Нифедипин</w:t>
            </w:r>
          </w:p>
        </w:tc>
        <w:tc>
          <w:tcPr>
            <w:tcW w:w="5046" w:type="dxa"/>
          </w:tcPr>
          <w:p w:rsidR="0021352D" w:rsidRDefault="0021352D">
            <w:pPr>
              <w:pStyle w:val="ConsPlusNormal"/>
            </w:pPr>
            <w:r>
              <w:t>Таблетки;</w:t>
            </w:r>
          </w:p>
          <w:p w:rsidR="0021352D" w:rsidRDefault="0021352D">
            <w:pPr>
              <w:pStyle w:val="ConsPlusNormal"/>
            </w:pPr>
            <w:r>
              <w:t>таблетки, покрытые оболочкой;</w:t>
            </w:r>
          </w:p>
          <w:p w:rsidR="0021352D" w:rsidRDefault="0021352D">
            <w:pPr>
              <w:pStyle w:val="ConsPlusNormal"/>
            </w:pPr>
            <w:r>
              <w:t>таблетки, покрытые пленочной оболочкой;</w:t>
            </w:r>
          </w:p>
          <w:p w:rsidR="0021352D" w:rsidRDefault="0021352D">
            <w:pPr>
              <w:pStyle w:val="ConsPlusNormal"/>
            </w:pPr>
            <w:r>
              <w:t>таблетки пролонгированного действия, покрытые оболочкой;</w:t>
            </w:r>
          </w:p>
          <w:p w:rsidR="0021352D" w:rsidRDefault="0021352D">
            <w:pPr>
              <w:pStyle w:val="ConsPlusNormal"/>
            </w:pPr>
            <w:r>
              <w:t>таблетки пролонгированного действия, покрытые пленочной оболочкой;</w:t>
            </w:r>
          </w:p>
          <w:p w:rsidR="0021352D" w:rsidRDefault="0021352D">
            <w:pPr>
              <w:pStyle w:val="ConsPlusNormal"/>
            </w:pPr>
            <w:r>
              <w:t>таблетки с контролируемым высвобождением, покрытые оболочкой;</w:t>
            </w:r>
          </w:p>
          <w:p w:rsidR="0021352D" w:rsidRDefault="0021352D">
            <w:pPr>
              <w:pStyle w:val="ConsPlusNormal"/>
            </w:pPr>
            <w:r>
              <w:t>таблетки с контролируемым высвобождением, покрытые пленочной оболочкой;</w:t>
            </w:r>
          </w:p>
          <w:p w:rsidR="0021352D" w:rsidRDefault="0021352D">
            <w:pPr>
              <w:pStyle w:val="ConsPlusNormal"/>
            </w:pPr>
            <w:r>
              <w:t>таблетки с модифицированным высвобождением, покрытые оболочкой;</w:t>
            </w:r>
          </w:p>
          <w:p w:rsidR="0021352D" w:rsidRDefault="0021352D">
            <w:pPr>
              <w:pStyle w:val="ConsPlusNormal"/>
            </w:pPr>
            <w:r>
              <w:t>таблетки с модифицированным высвобождением, покрытые пленочной оболочкой;</w:t>
            </w:r>
          </w:p>
          <w:p w:rsidR="0021352D" w:rsidRDefault="0021352D">
            <w:pPr>
              <w:pStyle w:val="ConsPlusNormal"/>
            </w:pPr>
            <w:r>
              <w:t>таблетки с пролонгированным высвобождением, покрытые оболочкой;</w:t>
            </w:r>
          </w:p>
          <w:p w:rsidR="0021352D" w:rsidRDefault="0021352D">
            <w:pPr>
              <w:pStyle w:val="ConsPlusNormal"/>
            </w:pPr>
            <w:r>
              <w:t>таблетки с пролонгированным высвобождением, покрытые пленочной оболочкой</w:t>
            </w:r>
          </w:p>
        </w:tc>
      </w:tr>
      <w:tr w:rsidR="0021352D">
        <w:tc>
          <w:tcPr>
            <w:tcW w:w="1231" w:type="dxa"/>
          </w:tcPr>
          <w:p w:rsidR="0021352D" w:rsidRDefault="0021352D">
            <w:pPr>
              <w:pStyle w:val="ConsPlusNormal"/>
              <w:jc w:val="center"/>
            </w:pPr>
            <w:r>
              <w:t>C09</w:t>
            </w:r>
          </w:p>
        </w:tc>
        <w:tc>
          <w:tcPr>
            <w:tcW w:w="4025" w:type="dxa"/>
          </w:tcPr>
          <w:p w:rsidR="0021352D" w:rsidRDefault="0021352D">
            <w:pPr>
              <w:pStyle w:val="ConsPlusNormal"/>
            </w:pPr>
            <w:r>
              <w:t>Препараты, влияющие на ренин-ангиотензиновую систему</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C09A</w:t>
            </w:r>
          </w:p>
        </w:tc>
        <w:tc>
          <w:tcPr>
            <w:tcW w:w="4025" w:type="dxa"/>
          </w:tcPr>
          <w:p w:rsidR="0021352D" w:rsidRDefault="0021352D">
            <w:pPr>
              <w:pStyle w:val="ConsPlusNormal"/>
            </w:pPr>
            <w:r>
              <w:t>Ингибиторы ангиотензинпревращающего фермента (АПФ)</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vMerge w:val="restart"/>
          </w:tcPr>
          <w:p w:rsidR="0021352D" w:rsidRDefault="0021352D">
            <w:pPr>
              <w:pStyle w:val="ConsPlusNormal"/>
              <w:jc w:val="center"/>
            </w:pPr>
            <w:r>
              <w:t>C09AA</w:t>
            </w:r>
          </w:p>
        </w:tc>
        <w:tc>
          <w:tcPr>
            <w:tcW w:w="4025" w:type="dxa"/>
            <w:vMerge w:val="restart"/>
          </w:tcPr>
          <w:p w:rsidR="0021352D" w:rsidRDefault="0021352D">
            <w:pPr>
              <w:pStyle w:val="ConsPlusNormal"/>
            </w:pPr>
            <w:r>
              <w:t>Ингибиторы ангиотензинпревращающего фермента</w:t>
            </w:r>
          </w:p>
        </w:tc>
        <w:tc>
          <w:tcPr>
            <w:tcW w:w="3288" w:type="dxa"/>
          </w:tcPr>
          <w:p w:rsidR="0021352D" w:rsidRDefault="0021352D">
            <w:pPr>
              <w:pStyle w:val="ConsPlusNormal"/>
            </w:pPr>
            <w:r>
              <w:t>Периндоприл</w:t>
            </w:r>
          </w:p>
        </w:tc>
        <w:tc>
          <w:tcPr>
            <w:tcW w:w="5046" w:type="dxa"/>
          </w:tcPr>
          <w:p w:rsidR="0021352D" w:rsidRDefault="0021352D">
            <w:pPr>
              <w:pStyle w:val="ConsPlusNormal"/>
            </w:pPr>
            <w:r>
              <w:t>Таблетки;</w:t>
            </w:r>
          </w:p>
          <w:p w:rsidR="0021352D" w:rsidRDefault="0021352D">
            <w:pPr>
              <w:pStyle w:val="ConsPlusNormal"/>
            </w:pPr>
            <w:r>
              <w:t>таблетки, диспергируемые в полости рта;</w:t>
            </w:r>
          </w:p>
          <w:p w:rsidR="0021352D" w:rsidRDefault="0021352D">
            <w:pPr>
              <w:pStyle w:val="ConsPlusNormal"/>
            </w:pPr>
            <w:r>
              <w:t>таблетки, покрытые пленочной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Эналаприл</w:t>
            </w:r>
          </w:p>
        </w:tc>
        <w:tc>
          <w:tcPr>
            <w:tcW w:w="5046" w:type="dxa"/>
          </w:tcPr>
          <w:p w:rsidR="0021352D" w:rsidRDefault="0021352D">
            <w:pPr>
              <w:pStyle w:val="ConsPlusNormal"/>
            </w:pPr>
            <w:r>
              <w:t>Таблетки</w:t>
            </w:r>
          </w:p>
        </w:tc>
      </w:tr>
      <w:tr w:rsidR="0021352D">
        <w:tc>
          <w:tcPr>
            <w:tcW w:w="1231" w:type="dxa"/>
          </w:tcPr>
          <w:p w:rsidR="0021352D" w:rsidRDefault="0021352D">
            <w:pPr>
              <w:pStyle w:val="ConsPlusNormal"/>
              <w:jc w:val="center"/>
            </w:pPr>
            <w:r>
              <w:t>C09C</w:t>
            </w:r>
          </w:p>
        </w:tc>
        <w:tc>
          <w:tcPr>
            <w:tcW w:w="4025" w:type="dxa"/>
          </w:tcPr>
          <w:p w:rsidR="0021352D" w:rsidRDefault="0021352D">
            <w:pPr>
              <w:pStyle w:val="ConsPlusNormal"/>
            </w:pPr>
            <w:r>
              <w:t>Антагонисты ангиотензина II</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C09CA</w:t>
            </w:r>
          </w:p>
        </w:tc>
        <w:tc>
          <w:tcPr>
            <w:tcW w:w="4025" w:type="dxa"/>
          </w:tcPr>
          <w:p w:rsidR="0021352D" w:rsidRDefault="0021352D">
            <w:pPr>
              <w:pStyle w:val="ConsPlusNormal"/>
            </w:pPr>
            <w:r>
              <w:t>Антагонисты ангиотензина II</w:t>
            </w:r>
          </w:p>
        </w:tc>
        <w:tc>
          <w:tcPr>
            <w:tcW w:w="3288" w:type="dxa"/>
          </w:tcPr>
          <w:p w:rsidR="0021352D" w:rsidRDefault="0021352D">
            <w:pPr>
              <w:pStyle w:val="ConsPlusNormal"/>
            </w:pPr>
            <w:r>
              <w:t>Лозартан</w:t>
            </w:r>
          </w:p>
        </w:tc>
        <w:tc>
          <w:tcPr>
            <w:tcW w:w="5046" w:type="dxa"/>
          </w:tcPr>
          <w:p w:rsidR="0021352D" w:rsidRDefault="0021352D">
            <w:pPr>
              <w:pStyle w:val="ConsPlusNormal"/>
            </w:pPr>
            <w:r>
              <w:t>Таблетки, покрытые оболочкой, таблетки, покрытые пленочной оболочкой</w:t>
            </w:r>
          </w:p>
        </w:tc>
      </w:tr>
      <w:tr w:rsidR="0021352D">
        <w:tc>
          <w:tcPr>
            <w:tcW w:w="1231" w:type="dxa"/>
          </w:tcPr>
          <w:p w:rsidR="0021352D" w:rsidRDefault="0021352D">
            <w:pPr>
              <w:pStyle w:val="ConsPlusNormal"/>
              <w:jc w:val="center"/>
            </w:pPr>
            <w:r>
              <w:t>C10</w:t>
            </w:r>
          </w:p>
        </w:tc>
        <w:tc>
          <w:tcPr>
            <w:tcW w:w="4025" w:type="dxa"/>
          </w:tcPr>
          <w:p w:rsidR="0021352D" w:rsidRDefault="0021352D">
            <w:pPr>
              <w:pStyle w:val="ConsPlusNormal"/>
            </w:pPr>
            <w:r>
              <w:t>Гиполипидемические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C10A</w:t>
            </w:r>
          </w:p>
        </w:tc>
        <w:tc>
          <w:tcPr>
            <w:tcW w:w="4025" w:type="dxa"/>
          </w:tcPr>
          <w:p w:rsidR="0021352D" w:rsidRDefault="0021352D">
            <w:pPr>
              <w:pStyle w:val="ConsPlusNormal"/>
            </w:pPr>
            <w:r>
              <w:t>Гипохолестеринемические и гипотриглицеридемические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C10AA</w:t>
            </w:r>
          </w:p>
        </w:tc>
        <w:tc>
          <w:tcPr>
            <w:tcW w:w="4025" w:type="dxa"/>
          </w:tcPr>
          <w:p w:rsidR="0021352D" w:rsidRDefault="0021352D">
            <w:pPr>
              <w:pStyle w:val="ConsPlusNormal"/>
            </w:pPr>
            <w:r>
              <w:t>Ингибиторы ГМГ-КоА-редуктазы</w:t>
            </w:r>
          </w:p>
        </w:tc>
        <w:tc>
          <w:tcPr>
            <w:tcW w:w="3288" w:type="dxa"/>
          </w:tcPr>
          <w:p w:rsidR="0021352D" w:rsidRDefault="0021352D">
            <w:pPr>
              <w:pStyle w:val="ConsPlusNormal"/>
            </w:pPr>
            <w:r>
              <w:t>Симвастатин</w:t>
            </w:r>
          </w:p>
        </w:tc>
        <w:tc>
          <w:tcPr>
            <w:tcW w:w="5046" w:type="dxa"/>
          </w:tcPr>
          <w:p w:rsidR="0021352D" w:rsidRDefault="0021352D">
            <w:pPr>
              <w:pStyle w:val="ConsPlusNormal"/>
            </w:pPr>
            <w:r>
              <w:t>Таблетки, покрытые оболочкой, таблетки, покрытые пленочной оболочкой</w:t>
            </w:r>
          </w:p>
        </w:tc>
      </w:tr>
      <w:tr w:rsidR="0021352D">
        <w:tc>
          <w:tcPr>
            <w:tcW w:w="1231" w:type="dxa"/>
          </w:tcPr>
          <w:p w:rsidR="0021352D" w:rsidRDefault="0021352D">
            <w:pPr>
              <w:pStyle w:val="ConsPlusNormal"/>
              <w:jc w:val="center"/>
            </w:pPr>
            <w:r>
              <w:t>H02</w:t>
            </w:r>
          </w:p>
        </w:tc>
        <w:tc>
          <w:tcPr>
            <w:tcW w:w="4025" w:type="dxa"/>
          </w:tcPr>
          <w:p w:rsidR="0021352D" w:rsidRDefault="0021352D">
            <w:pPr>
              <w:pStyle w:val="ConsPlusNormal"/>
            </w:pPr>
            <w:r>
              <w:t>Кортикостероиды для 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H02A</w:t>
            </w:r>
          </w:p>
        </w:tc>
        <w:tc>
          <w:tcPr>
            <w:tcW w:w="4025" w:type="dxa"/>
          </w:tcPr>
          <w:p w:rsidR="0021352D" w:rsidRDefault="0021352D">
            <w:pPr>
              <w:pStyle w:val="ConsPlusNormal"/>
            </w:pPr>
            <w:r>
              <w:t>Кортикостероиды для 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vMerge w:val="restart"/>
          </w:tcPr>
          <w:p w:rsidR="0021352D" w:rsidRDefault="0021352D">
            <w:pPr>
              <w:pStyle w:val="ConsPlusNormal"/>
              <w:jc w:val="center"/>
            </w:pPr>
            <w:r>
              <w:t>H02AB</w:t>
            </w:r>
          </w:p>
        </w:tc>
        <w:tc>
          <w:tcPr>
            <w:tcW w:w="4025" w:type="dxa"/>
            <w:vMerge w:val="restart"/>
          </w:tcPr>
          <w:p w:rsidR="0021352D" w:rsidRDefault="0021352D">
            <w:pPr>
              <w:pStyle w:val="ConsPlusNormal"/>
            </w:pPr>
            <w:r>
              <w:t>Глюкокортикоиды</w:t>
            </w:r>
          </w:p>
        </w:tc>
        <w:tc>
          <w:tcPr>
            <w:tcW w:w="3288" w:type="dxa"/>
          </w:tcPr>
          <w:p w:rsidR="0021352D" w:rsidRDefault="0021352D">
            <w:pPr>
              <w:pStyle w:val="ConsPlusNormal"/>
            </w:pPr>
            <w:r>
              <w:t>Метилпреднизолон</w:t>
            </w:r>
          </w:p>
        </w:tc>
        <w:tc>
          <w:tcPr>
            <w:tcW w:w="5046" w:type="dxa"/>
          </w:tcPr>
          <w:p w:rsidR="0021352D" w:rsidRDefault="0021352D">
            <w:pPr>
              <w:pStyle w:val="ConsPlusNormal"/>
            </w:pPr>
            <w:r>
              <w:t>Таблетки</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Преднизолон</w:t>
            </w:r>
          </w:p>
        </w:tc>
        <w:tc>
          <w:tcPr>
            <w:tcW w:w="5046" w:type="dxa"/>
          </w:tcPr>
          <w:p w:rsidR="0021352D" w:rsidRDefault="0021352D">
            <w:pPr>
              <w:pStyle w:val="ConsPlusNormal"/>
            </w:pPr>
            <w:r>
              <w:t>Таблетки</w:t>
            </w:r>
          </w:p>
        </w:tc>
      </w:tr>
      <w:tr w:rsidR="0021352D">
        <w:tc>
          <w:tcPr>
            <w:tcW w:w="1231" w:type="dxa"/>
          </w:tcPr>
          <w:p w:rsidR="0021352D" w:rsidRDefault="0021352D">
            <w:pPr>
              <w:pStyle w:val="ConsPlusNormal"/>
              <w:jc w:val="center"/>
            </w:pPr>
            <w:r>
              <w:t>J01</w:t>
            </w:r>
          </w:p>
        </w:tc>
        <w:tc>
          <w:tcPr>
            <w:tcW w:w="4025" w:type="dxa"/>
          </w:tcPr>
          <w:p w:rsidR="0021352D" w:rsidRDefault="0021352D">
            <w:pPr>
              <w:pStyle w:val="ConsPlusNormal"/>
            </w:pPr>
            <w:r>
              <w:t>Противомикробные препараты для 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J01E</w:t>
            </w:r>
          </w:p>
        </w:tc>
        <w:tc>
          <w:tcPr>
            <w:tcW w:w="4025" w:type="dxa"/>
          </w:tcPr>
          <w:p w:rsidR="0021352D" w:rsidRDefault="0021352D">
            <w:pPr>
              <w:pStyle w:val="ConsPlusNormal"/>
            </w:pPr>
            <w:r>
              <w:t>Сульфаниламиды и триметоприм</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J01EE</w:t>
            </w:r>
          </w:p>
        </w:tc>
        <w:tc>
          <w:tcPr>
            <w:tcW w:w="4025" w:type="dxa"/>
          </w:tcPr>
          <w:p w:rsidR="0021352D" w:rsidRDefault="0021352D">
            <w:pPr>
              <w:pStyle w:val="ConsPlusNormal"/>
            </w:pPr>
            <w:r>
              <w:t>Сульфаниламиды в комбинации с триметопримом (включая его производные)</w:t>
            </w:r>
          </w:p>
        </w:tc>
        <w:tc>
          <w:tcPr>
            <w:tcW w:w="3288" w:type="dxa"/>
          </w:tcPr>
          <w:p w:rsidR="0021352D" w:rsidRDefault="0021352D">
            <w:pPr>
              <w:pStyle w:val="ConsPlusNormal"/>
            </w:pPr>
            <w:r>
              <w:t>Ко-тримоксазол [Сульфаметоксазол + Триметоприм]</w:t>
            </w:r>
          </w:p>
        </w:tc>
        <w:tc>
          <w:tcPr>
            <w:tcW w:w="5046" w:type="dxa"/>
          </w:tcPr>
          <w:p w:rsidR="0021352D" w:rsidRDefault="0021352D">
            <w:pPr>
              <w:pStyle w:val="ConsPlusNormal"/>
            </w:pPr>
            <w:r>
              <w:t>Таблетки;</w:t>
            </w:r>
          </w:p>
          <w:p w:rsidR="0021352D" w:rsidRDefault="0021352D">
            <w:pPr>
              <w:pStyle w:val="ConsPlusNormal"/>
            </w:pPr>
            <w:r>
              <w:t>таблетки, покрытые оболочкой</w:t>
            </w:r>
          </w:p>
        </w:tc>
      </w:tr>
      <w:tr w:rsidR="0021352D">
        <w:tc>
          <w:tcPr>
            <w:tcW w:w="1231" w:type="dxa"/>
          </w:tcPr>
          <w:p w:rsidR="0021352D" w:rsidRDefault="0021352D">
            <w:pPr>
              <w:pStyle w:val="ConsPlusNormal"/>
              <w:jc w:val="center"/>
            </w:pPr>
            <w:r>
              <w:t>J01M</w:t>
            </w:r>
          </w:p>
        </w:tc>
        <w:tc>
          <w:tcPr>
            <w:tcW w:w="4025" w:type="dxa"/>
          </w:tcPr>
          <w:p w:rsidR="0021352D" w:rsidRDefault="0021352D">
            <w:pPr>
              <w:pStyle w:val="ConsPlusNormal"/>
            </w:pPr>
            <w:r>
              <w:t>Антибактериальные препараты - производные хинолона</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lastRenderedPageBreak/>
              <w:t>J01MA</w:t>
            </w:r>
          </w:p>
        </w:tc>
        <w:tc>
          <w:tcPr>
            <w:tcW w:w="4025" w:type="dxa"/>
          </w:tcPr>
          <w:p w:rsidR="0021352D" w:rsidRDefault="0021352D">
            <w:pPr>
              <w:pStyle w:val="ConsPlusNormal"/>
            </w:pPr>
            <w:r>
              <w:t>Фторхинолоны</w:t>
            </w:r>
          </w:p>
        </w:tc>
        <w:tc>
          <w:tcPr>
            <w:tcW w:w="3288" w:type="dxa"/>
          </w:tcPr>
          <w:p w:rsidR="0021352D" w:rsidRDefault="0021352D">
            <w:pPr>
              <w:pStyle w:val="ConsPlusNormal"/>
            </w:pPr>
            <w:r>
              <w:t>Ципрофлоксацин</w:t>
            </w:r>
          </w:p>
        </w:tc>
        <w:tc>
          <w:tcPr>
            <w:tcW w:w="5046" w:type="dxa"/>
          </w:tcPr>
          <w:p w:rsidR="0021352D" w:rsidRDefault="0021352D">
            <w:pPr>
              <w:pStyle w:val="ConsPlusNormal"/>
            </w:pPr>
            <w:r>
              <w:t>Таблетки, покрытые оболочкой;</w:t>
            </w:r>
          </w:p>
          <w:p w:rsidR="0021352D" w:rsidRDefault="0021352D">
            <w:pPr>
              <w:pStyle w:val="ConsPlusNormal"/>
            </w:pPr>
            <w:r>
              <w:t>таблетки, покрытые пленочной оболочкой;</w:t>
            </w:r>
          </w:p>
          <w:p w:rsidR="0021352D" w:rsidRDefault="0021352D">
            <w:pPr>
              <w:pStyle w:val="ConsPlusNormal"/>
            </w:pPr>
            <w:r>
              <w:t>таблетки пролонгированного действия, покрытые пленочной оболочкой</w:t>
            </w:r>
          </w:p>
        </w:tc>
      </w:tr>
      <w:tr w:rsidR="0021352D">
        <w:tc>
          <w:tcPr>
            <w:tcW w:w="1231" w:type="dxa"/>
          </w:tcPr>
          <w:p w:rsidR="0021352D" w:rsidRDefault="0021352D">
            <w:pPr>
              <w:pStyle w:val="ConsPlusNormal"/>
              <w:jc w:val="center"/>
            </w:pPr>
            <w:r>
              <w:t>J02</w:t>
            </w:r>
          </w:p>
        </w:tc>
        <w:tc>
          <w:tcPr>
            <w:tcW w:w="4025" w:type="dxa"/>
          </w:tcPr>
          <w:p w:rsidR="0021352D" w:rsidRDefault="0021352D">
            <w:pPr>
              <w:pStyle w:val="ConsPlusNormal"/>
            </w:pPr>
            <w:r>
              <w:t>Противогрибковые препараты для 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J02A</w:t>
            </w:r>
          </w:p>
        </w:tc>
        <w:tc>
          <w:tcPr>
            <w:tcW w:w="4025" w:type="dxa"/>
          </w:tcPr>
          <w:p w:rsidR="0021352D" w:rsidRDefault="0021352D">
            <w:pPr>
              <w:pStyle w:val="ConsPlusNormal"/>
            </w:pPr>
            <w:r>
              <w:t>Противогрибковые препараты для 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J02AC</w:t>
            </w:r>
          </w:p>
        </w:tc>
        <w:tc>
          <w:tcPr>
            <w:tcW w:w="4025" w:type="dxa"/>
          </w:tcPr>
          <w:p w:rsidR="0021352D" w:rsidRDefault="0021352D">
            <w:pPr>
              <w:pStyle w:val="ConsPlusNormal"/>
            </w:pPr>
            <w:r>
              <w:t>Производные триазола</w:t>
            </w:r>
          </w:p>
        </w:tc>
        <w:tc>
          <w:tcPr>
            <w:tcW w:w="3288" w:type="dxa"/>
          </w:tcPr>
          <w:p w:rsidR="0021352D" w:rsidRDefault="0021352D">
            <w:pPr>
              <w:pStyle w:val="ConsPlusNormal"/>
            </w:pPr>
            <w:r>
              <w:t>Флуконазол</w:t>
            </w:r>
          </w:p>
        </w:tc>
        <w:tc>
          <w:tcPr>
            <w:tcW w:w="5046" w:type="dxa"/>
          </w:tcPr>
          <w:p w:rsidR="0021352D" w:rsidRDefault="0021352D">
            <w:pPr>
              <w:pStyle w:val="ConsPlusNormal"/>
            </w:pPr>
            <w:r>
              <w:t>Капсулы;</w:t>
            </w:r>
          </w:p>
          <w:p w:rsidR="0021352D" w:rsidRDefault="0021352D">
            <w:pPr>
              <w:pStyle w:val="ConsPlusNormal"/>
            </w:pPr>
            <w:r>
              <w:t>таблетки;</w:t>
            </w:r>
          </w:p>
          <w:p w:rsidR="0021352D" w:rsidRDefault="0021352D">
            <w:pPr>
              <w:pStyle w:val="ConsPlusNormal"/>
            </w:pPr>
            <w:r>
              <w:t>таблетки, покрытые пленочной оболочкой</w:t>
            </w:r>
          </w:p>
        </w:tc>
      </w:tr>
      <w:tr w:rsidR="0021352D">
        <w:tc>
          <w:tcPr>
            <w:tcW w:w="1231" w:type="dxa"/>
          </w:tcPr>
          <w:p w:rsidR="0021352D" w:rsidRDefault="0021352D">
            <w:pPr>
              <w:pStyle w:val="ConsPlusNormal"/>
              <w:jc w:val="center"/>
            </w:pPr>
            <w:r>
              <w:t>J05</w:t>
            </w:r>
          </w:p>
        </w:tc>
        <w:tc>
          <w:tcPr>
            <w:tcW w:w="4025" w:type="dxa"/>
          </w:tcPr>
          <w:p w:rsidR="0021352D" w:rsidRDefault="0021352D">
            <w:pPr>
              <w:pStyle w:val="ConsPlusNormal"/>
            </w:pPr>
            <w:r>
              <w:t>Противовирусные препараты для 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J05A</w:t>
            </w:r>
          </w:p>
        </w:tc>
        <w:tc>
          <w:tcPr>
            <w:tcW w:w="4025" w:type="dxa"/>
          </w:tcPr>
          <w:p w:rsidR="0021352D" w:rsidRDefault="0021352D">
            <w:pPr>
              <w:pStyle w:val="ConsPlusNormal"/>
            </w:pPr>
            <w:r>
              <w:t>Противовирусные препараты прямого действия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J05AB</w:t>
            </w:r>
          </w:p>
        </w:tc>
        <w:tc>
          <w:tcPr>
            <w:tcW w:w="4025" w:type="dxa"/>
          </w:tcPr>
          <w:p w:rsidR="0021352D" w:rsidRDefault="0021352D">
            <w:pPr>
              <w:pStyle w:val="ConsPlusNormal"/>
            </w:pPr>
            <w:r>
              <w:t>Нуклеозиды и нуклеотиды</w:t>
            </w:r>
          </w:p>
        </w:tc>
        <w:tc>
          <w:tcPr>
            <w:tcW w:w="3288" w:type="dxa"/>
          </w:tcPr>
          <w:p w:rsidR="0021352D" w:rsidRDefault="0021352D">
            <w:pPr>
              <w:pStyle w:val="ConsPlusNormal"/>
            </w:pPr>
            <w:r>
              <w:t>Ацикловир</w:t>
            </w:r>
          </w:p>
        </w:tc>
        <w:tc>
          <w:tcPr>
            <w:tcW w:w="5046" w:type="dxa"/>
          </w:tcPr>
          <w:p w:rsidR="0021352D" w:rsidRDefault="0021352D">
            <w:pPr>
              <w:pStyle w:val="ConsPlusNormal"/>
            </w:pPr>
            <w:r>
              <w:t>Таблетки;</w:t>
            </w:r>
          </w:p>
          <w:p w:rsidR="0021352D" w:rsidRDefault="0021352D">
            <w:pPr>
              <w:pStyle w:val="ConsPlusNormal"/>
            </w:pPr>
            <w:r>
              <w:t>таблетки, покрытые пленочной оболочкой</w:t>
            </w:r>
          </w:p>
        </w:tc>
      </w:tr>
      <w:tr w:rsidR="0021352D">
        <w:tc>
          <w:tcPr>
            <w:tcW w:w="1231" w:type="dxa"/>
          </w:tcPr>
          <w:p w:rsidR="0021352D" w:rsidRDefault="0021352D">
            <w:pPr>
              <w:pStyle w:val="ConsPlusNormal"/>
              <w:jc w:val="center"/>
            </w:pPr>
            <w:r>
              <w:t>L04</w:t>
            </w:r>
          </w:p>
        </w:tc>
        <w:tc>
          <w:tcPr>
            <w:tcW w:w="4025" w:type="dxa"/>
          </w:tcPr>
          <w:p w:rsidR="0021352D" w:rsidRDefault="0021352D">
            <w:pPr>
              <w:pStyle w:val="ConsPlusNormal"/>
            </w:pPr>
            <w:r>
              <w:t>Иммунодепрессанты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L04A</w:t>
            </w:r>
          </w:p>
        </w:tc>
        <w:tc>
          <w:tcPr>
            <w:tcW w:w="4025" w:type="dxa"/>
          </w:tcPr>
          <w:p w:rsidR="0021352D" w:rsidRDefault="0021352D">
            <w:pPr>
              <w:pStyle w:val="ConsPlusNormal"/>
            </w:pPr>
            <w:r>
              <w:t>Иммунодепрессанты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vMerge w:val="restart"/>
          </w:tcPr>
          <w:p w:rsidR="0021352D" w:rsidRDefault="0021352D">
            <w:pPr>
              <w:pStyle w:val="ConsPlusNormal"/>
              <w:jc w:val="center"/>
            </w:pPr>
            <w:r>
              <w:t>L04AA</w:t>
            </w:r>
          </w:p>
        </w:tc>
        <w:tc>
          <w:tcPr>
            <w:tcW w:w="4025" w:type="dxa"/>
            <w:vMerge w:val="restart"/>
          </w:tcPr>
          <w:p w:rsidR="0021352D" w:rsidRDefault="0021352D">
            <w:pPr>
              <w:pStyle w:val="ConsPlusNormal"/>
            </w:pPr>
            <w:r>
              <w:t>Селективные иммунодепрессанты</w:t>
            </w:r>
          </w:p>
        </w:tc>
        <w:tc>
          <w:tcPr>
            <w:tcW w:w="3288" w:type="dxa"/>
          </w:tcPr>
          <w:p w:rsidR="0021352D" w:rsidRDefault="0021352D">
            <w:pPr>
              <w:pStyle w:val="ConsPlusNormal"/>
            </w:pPr>
            <w:r>
              <w:t>Микофенолата мофетил &lt;**&gt;</w:t>
            </w:r>
          </w:p>
        </w:tc>
        <w:tc>
          <w:tcPr>
            <w:tcW w:w="5046" w:type="dxa"/>
          </w:tcPr>
          <w:p w:rsidR="0021352D" w:rsidRDefault="0021352D">
            <w:pPr>
              <w:pStyle w:val="ConsPlusNormal"/>
            </w:pPr>
            <w:r>
              <w:t>Капсулы;</w:t>
            </w:r>
          </w:p>
          <w:p w:rsidR="0021352D" w:rsidRDefault="0021352D">
            <w:pPr>
              <w:pStyle w:val="ConsPlusNormal"/>
            </w:pPr>
            <w:r>
              <w:t>таблетки, покрытые пленочной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Микофеноловая кислота &lt;**&gt;</w:t>
            </w:r>
          </w:p>
        </w:tc>
        <w:tc>
          <w:tcPr>
            <w:tcW w:w="5046" w:type="dxa"/>
          </w:tcPr>
          <w:p w:rsidR="0021352D" w:rsidRDefault="0021352D">
            <w:pPr>
              <w:pStyle w:val="ConsPlusNormal"/>
            </w:pPr>
            <w:r>
              <w:t>Таблетки кишечнорастворимые, покрытые оболочкой;</w:t>
            </w:r>
          </w:p>
          <w:p w:rsidR="0021352D" w:rsidRDefault="0021352D">
            <w:pPr>
              <w:pStyle w:val="ConsPlusNormal"/>
            </w:pPr>
            <w:r>
              <w:t>таблетки, покрытые кишечнорастворимой оболочкой</w:t>
            </w:r>
          </w:p>
        </w:tc>
      </w:tr>
      <w:tr w:rsidR="0021352D">
        <w:tc>
          <w:tcPr>
            <w:tcW w:w="1231" w:type="dxa"/>
            <w:vMerge w:val="restart"/>
          </w:tcPr>
          <w:p w:rsidR="0021352D" w:rsidRDefault="0021352D">
            <w:pPr>
              <w:pStyle w:val="ConsPlusNormal"/>
              <w:jc w:val="center"/>
            </w:pPr>
            <w:r>
              <w:lastRenderedPageBreak/>
              <w:t>L04AD</w:t>
            </w:r>
          </w:p>
        </w:tc>
        <w:tc>
          <w:tcPr>
            <w:tcW w:w="4025" w:type="dxa"/>
            <w:vMerge w:val="restart"/>
          </w:tcPr>
          <w:p w:rsidR="0021352D" w:rsidRDefault="0021352D">
            <w:pPr>
              <w:pStyle w:val="ConsPlusNormal"/>
            </w:pPr>
            <w:r>
              <w:t>Ингибиторы кальциневрина</w:t>
            </w:r>
          </w:p>
        </w:tc>
        <w:tc>
          <w:tcPr>
            <w:tcW w:w="3288" w:type="dxa"/>
          </w:tcPr>
          <w:p w:rsidR="0021352D" w:rsidRDefault="0021352D">
            <w:pPr>
              <w:pStyle w:val="ConsPlusNormal"/>
            </w:pPr>
            <w:r>
              <w:t>Такролимус &lt;**&gt;</w:t>
            </w:r>
          </w:p>
        </w:tc>
        <w:tc>
          <w:tcPr>
            <w:tcW w:w="5046" w:type="dxa"/>
          </w:tcPr>
          <w:p w:rsidR="0021352D" w:rsidRDefault="0021352D">
            <w:pPr>
              <w:pStyle w:val="ConsPlusNormal"/>
            </w:pPr>
            <w:r>
              <w:t>Капсулы; капсулы пролонгированного действия</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Циклоспорин &lt;**&gt;</w:t>
            </w:r>
          </w:p>
        </w:tc>
        <w:tc>
          <w:tcPr>
            <w:tcW w:w="5046" w:type="dxa"/>
          </w:tcPr>
          <w:p w:rsidR="0021352D" w:rsidRDefault="0021352D">
            <w:pPr>
              <w:pStyle w:val="ConsPlusNormal"/>
            </w:pPr>
            <w:r>
              <w:t>Капсулы; капсулы мягкие; раствор для приема внутрь</w:t>
            </w:r>
          </w:p>
        </w:tc>
      </w:tr>
      <w:tr w:rsidR="0021352D">
        <w:tc>
          <w:tcPr>
            <w:tcW w:w="1231" w:type="dxa"/>
          </w:tcPr>
          <w:p w:rsidR="0021352D" w:rsidRDefault="0021352D">
            <w:pPr>
              <w:pStyle w:val="ConsPlusNormal"/>
              <w:jc w:val="center"/>
            </w:pPr>
            <w:r>
              <w:t>L04AX</w:t>
            </w:r>
          </w:p>
        </w:tc>
        <w:tc>
          <w:tcPr>
            <w:tcW w:w="4025" w:type="dxa"/>
          </w:tcPr>
          <w:p w:rsidR="0021352D" w:rsidRDefault="0021352D">
            <w:pPr>
              <w:pStyle w:val="ConsPlusNormal"/>
            </w:pPr>
            <w:r>
              <w:t>Прочие иммунодепрессанты</w:t>
            </w:r>
          </w:p>
        </w:tc>
        <w:tc>
          <w:tcPr>
            <w:tcW w:w="3288" w:type="dxa"/>
          </w:tcPr>
          <w:p w:rsidR="0021352D" w:rsidRDefault="0021352D">
            <w:pPr>
              <w:pStyle w:val="ConsPlusNormal"/>
            </w:pPr>
            <w:r>
              <w:t>Азатиоприн</w:t>
            </w:r>
          </w:p>
        </w:tc>
        <w:tc>
          <w:tcPr>
            <w:tcW w:w="5046" w:type="dxa"/>
          </w:tcPr>
          <w:p w:rsidR="0021352D" w:rsidRDefault="0021352D">
            <w:pPr>
              <w:pStyle w:val="ConsPlusNormal"/>
            </w:pPr>
            <w:r>
              <w:t>Таблетки</w:t>
            </w:r>
          </w:p>
        </w:tc>
      </w:tr>
      <w:tr w:rsidR="0021352D">
        <w:tc>
          <w:tcPr>
            <w:tcW w:w="1231" w:type="dxa"/>
          </w:tcPr>
          <w:p w:rsidR="0021352D" w:rsidRDefault="0021352D">
            <w:pPr>
              <w:pStyle w:val="ConsPlusNormal"/>
              <w:jc w:val="center"/>
            </w:pPr>
            <w:r>
              <w:t>M05</w:t>
            </w:r>
          </w:p>
        </w:tc>
        <w:tc>
          <w:tcPr>
            <w:tcW w:w="4025" w:type="dxa"/>
          </w:tcPr>
          <w:p w:rsidR="0021352D" w:rsidRDefault="0021352D">
            <w:pPr>
              <w:pStyle w:val="ConsPlusNormal"/>
            </w:pPr>
            <w:r>
              <w:t>Препараты для лечения заболеваний костей</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M05B</w:t>
            </w:r>
          </w:p>
        </w:tc>
        <w:tc>
          <w:tcPr>
            <w:tcW w:w="4025" w:type="dxa"/>
          </w:tcPr>
          <w:p w:rsidR="0021352D" w:rsidRDefault="0021352D">
            <w:pPr>
              <w:pStyle w:val="ConsPlusNormal"/>
            </w:pPr>
            <w:r>
              <w:t>Препараты, влияющие на минерализацию костей</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M05BA</w:t>
            </w:r>
          </w:p>
        </w:tc>
        <w:tc>
          <w:tcPr>
            <w:tcW w:w="4025" w:type="dxa"/>
          </w:tcPr>
          <w:p w:rsidR="0021352D" w:rsidRDefault="0021352D">
            <w:pPr>
              <w:pStyle w:val="ConsPlusNormal"/>
            </w:pPr>
            <w:r>
              <w:t>Бифосфонаты</w:t>
            </w:r>
          </w:p>
        </w:tc>
        <w:tc>
          <w:tcPr>
            <w:tcW w:w="3288" w:type="dxa"/>
          </w:tcPr>
          <w:p w:rsidR="0021352D" w:rsidRDefault="0021352D">
            <w:pPr>
              <w:pStyle w:val="ConsPlusNormal"/>
            </w:pPr>
            <w:r>
              <w:t>Алендроновая кислота</w:t>
            </w:r>
          </w:p>
        </w:tc>
        <w:tc>
          <w:tcPr>
            <w:tcW w:w="5046" w:type="dxa"/>
          </w:tcPr>
          <w:p w:rsidR="0021352D" w:rsidRDefault="0021352D">
            <w:pPr>
              <w:pStyle w:val="ConsPlusNormal"/>
            </w:pPr>
            <w:r>
              <w:t>Таблетки; таблетки, покрытые пленочной оболочкой</w:t>
            </w:r>
          </w:p>
        </w:tc>
      </w:tr>
      <w:tr w:rsidR="0021352D">
        <w:tc>
          <w:tcPr>
            <w:tcW w:w="1231" w:type="dxa"/>
          </w:tcPr>
          <w:p w:rsidR="0021352D" w:rsidRDefault="0021352D">
            <w:pPr>
              <w:pStyle w:val="ConsPlusNormal"/>
              <w:jc w:val="center"/>
            </w:pPr>
            <w:r>
              <w:t>N02</w:t>
            </w:r>
          </w:p>
        </w:tc>
        <w:tc>
          <w:tcPr>
            <w:tcW w:w="4025" w:type="dxa"/>
          </w:tcPr>
          <w:p w:rsidR="0021352D" w:rsidRDefault="0021352D">
            <w:pPr>
              <w:pStyle w:val="ConsPlusNormal"/>
            </w:pPr>
            <w:r>
              <w:t>Анальгетики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N02B</w:t>
            </w:r>
          </w:p>
        </w:tc>
        <w:tc>
          <w:tcPr>
            <w:tcW w:w="4025" w:type="dxa"/>
          </w:tcPr>
          <w:p w:rsidR="0021352D" w:rsidRDefault="0021352D">
            <w:pPr>
              <w:pStyle w:val="ConsPlusNormal"/>
            </w:pPr>
            <w:r>
              <w:t>Анальгетики и антипиретики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N02BA</w:t>
            </w:r>
          </w:p>
        </w:tc>
        <w:tc>
          <w:tcPr>
            <w:tcW w:w="4025" w:type="dxa"/>
          </w:tcPr>
          <w:p w:rsidR="0021352D" w:rsidRDefault="0021352D">
            <w:pPr>
              <w:pStyle w:val="ConsPlusNormal"/>
            </w:pPr>
            <w:r>
              <w:t>Салициловая кислота и ее производные</w:t>
            </w:r>
          </w:p>
        </w:tc>
        <w:tc>
          <w:tcPr>
            <w:tcW w:w="3288" w:type="dxa"/>
          </w:tcPr>
          <w:p w:rsidR="0021352D" w:rsidRDefault="0021352D">
            <w:pPr>
              <w:pStyle w:val="ConsPlusNormal"/>
            </w:pPr>
            <w:r>
              <w:t>Ацетилсалициловая кислота</w:t>
            </w:r>
          </w:p>
        </w:tc>
        <w:tc>
          <w:tcPr>
            <w:tcW w:w="5046" w:type="dxa"/>
          </w:tcPr>
          <w:p w:rsidR="0021352D" w:rsidRDefault="0021352D">
            <w:pPr>
              <w:pStyle w:val="ConsPlusNormal"/>
            </w:pPr>
            <w:r>
              <w:t>Таблетки, покрытые кишечнорастворимой оболочкой;</w:t>
            </w:r>
          </w:p>
          <w:p w:rsidR="0021352D" w:rsidRDefault="0021352D">
            <w:pPr>
              <w:pStyle w:val="ConsPlusNormal"/>
            </w:pPr>
            <w:r>
              <w:t>таблетки, покрытые кишечнорастворимой пленочной оболочкой</w:t>
            </w:r>
          </w:p>
        </w:tc>
      </w:tr>
      <w:tr w:rsidR="0021352D">
        <w:tc>
          <w:tcPr>
            <w:tcW w:w="13590" w:type="dxa"/>
            <w:gridSpan w:val="4"/>
          </w:tcPr>
          <w:p w:rsidR="0021352D" w:rsidRDefault="0021352D">
            <w:pPr>
              <w:pStyle w:val="ConsPlusNormal"/>
              <w:jc w:val="center"/>
              <w:outlineLvl w:val="2"/>
            </w:pPr>
            <w:r>
              <w:t>Несахарный диабет</w:t>
            </w:r>
          </w:p>
        </w:tc>
      </w:tr>
      <w:tr w:rsidR="0021352D">
        <w:tc>
          <w:tcPr>
            <w:tcW w:w="1231" w:type="dxa"/>
          </w:tcPr>
          <w:p w:rsidR="0021352D" w:rsidRDefault="0021352D">
            <w:pPr>
              <w:pStyle w:val="ConsPlusNormal"/>
              <w:jc w:val="center"/>
            </w:pPr>
            <w:r>
              <w:t>H01</w:t>
            </w:r>
          </w:p>
        </w:tc>
        <w:tc>
          <w:tcPr>
            <w:tcW w:w="4025" w:type="dxa"/>
          </w:tcPr>
          <w:p w:rsidR="0021352D" w:rsidRDefault="0021352D">
            <w:pPr>
              <w:pStyle w:val="ConsPlusNormal"/>
            </w:pPr>
            <w:r>
              <w:t>Гормоны гипоталамуса и гипофиза и их аналоги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H01B</w:t>
            </w:r>
          </w:p>
        </w:tc>
        <w:tc>
          <w:tcPr>
            <w:tcW w:w="4025" w:type="dxa"/>
          </w:tcPr>
          <w:p w:rsidR="0021352D" w:rsidRDefault="0021352D">
            <w:pPr>
              <w:pStyle w:val="ConsPlusNormal"/>
            </w:pPr>
            <w:r>
              <w:t>Гормоны задней доли гипофиза</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H01BA</w:t>
            </w:r>
          </w:p>
        </w:tc>
        <w:tc>
          <w:tcPr>
            <w:tcW w:w="4025" w:type="dxa"/>
          </w:tcPr>
          <w:p w:rsidR="0021352D" w:rsidRDefault="0021352D">
            <w:pPr>
              <w:pStyle w:val="ConsPlusNormal"/>
            </w:pPr>
            <w:r>
              <w:t>Вазопрессин и его аналоги</w:t>
            </w:r>
          </w:p>
        </w:tc>
        <w:tc>
          <w:tcPr>
            <w:tcW w:w="3288" w:type="dxa"/>
          </w:tcPr>
          <w:p w:rsidR="0021352D" w:rsidRDefault="0021352D">
            <w:pPr>
              <w:pStyle w:val="ConsPlusNormal"/>
            </w:pPr>
            <w:r>
              <w:t>Десмопрессин</w:t>
            </w:r>
          </w:p>
        </w:tc>
        <w:tc>
          <w:tcPr>
            <w:tcW w:w="5046" w:type="dxa"/>
          </w:tcPr>
          <w:p w:rsidR="0021352D" w:rsidRDefault="0021352D">
            <w:pPr>
              <w:pStyle w:val="ConsPlusNormal"/>
            </w:pPr>
            <w:r>
              <w:t>Капли назальные;</w:t>
            </w:r>
          </w:p>
          <w:p w:rsidR="0021352D" w:rsidRDefault="0021352D">
            <w:pPr>
              <w:pStyle w:val="ConsPlusNormal"/>
            </w:pPr>
            <w:r>
              <w:t>спрей назальный дозированный;</w:t>
            </w:r>
          </w:p>
          <w:p w:rsidR="0021352D" w:rsidRDefault="0021352D">
            <w:pPr>
              <w:pStyle w:val="ConsPlusNormal"/>
            </w:pPr>
            <w:r>
              <w:t>таблетки;</w:t>
            </w:r>
          </w:p>
          <w:p w:rsidR="0021352D" w:rsidRDefault="0021352D">
            <w:pPr>
              <w:pStyle w:val="ConsPlusNormal"/>
            </w:pPr>
            <w:r>
              <w:t>таблетки диспергируемые в полости рта;</w:t>
            </w:r>
          </w:p>
          <w:p w:rsidR="0021352D" w:rsidRDefault="0021352D">
            <w:pPr>
              <w:pStyle w:val="ConsPlusNormal"/>
            </w:pPr>
            <w:r>
              <w:lastRenderedPageBreak/>
              <w:t>таблетки-лиофилизат;</w:t>
            </w:r>
          </w:p>
          <w:p w:rsidR="0021352D" w:rsidRDefault="0021352D">
            <w:pPr>
              <w:pStyle w:val="ConsPlusNormal"/>
            </w:pPr>
            <w:r>
              <w:t>таблетки подъязычные</w:t>
            </w:r>
          </w:p>
        </w:tc>
      </w:tr>
      <w:tr w:rsidR="0021352D">
        <w:tblPrEx>
          <w:tblBorders>
            <w:left w:val="nil"/>
            <w:right w:val="nil"/>
          </w:tblBorders>
        </w:tblPrEx>
        <w:tc>
          <w:tcPr>
            <w:tcW w:w="13590" w:type="dxa"/>
            <w:gridSpan w:val="4"/>
            <w:tcBorders>
              <w:left w:val="nil"/>
              <w:right w:val="nil"/>
            </w:tcBorders>
          </w:tcPr>
          <w:p w:rsidR="0021352D" w:rsidRDefault="0021352D">
            <w:pPr>
              <w:pStyle w:val="ConsPlusNormal"/>
              <w:jc w:val="center"/>
              <w:outlineLvl w:val="2"/>
            </w:pPr>
            <w:r>
              <w:lastRenderedPageBreak/>
              <w:t>Сахарный диабет зависимый</w:t>
            </w:r>
          </w:p>
        </w:tc>
      </w:tr>
      <w:tr w:rsidR="0021352D">
        <w:tc>
          <w:tcPr>
            <w:tcW w:w="1231" w:type="dxa"/>
          </w:tcPr>
          <w:p w:rsidR="0021352D" w:rsidRDefault="0021352D">
            <w:pPr>
              <w:pStyle w:val="ConsPlusNormal"/>
              <w:jc w:val="center"/>
            </w:pPr>
            <w:r>
              <w:t>A10</w:t>
            </w:r>
          </w:p>
        </w:tc>
        <w:tc>
          <w:tcPr>
            <w:tcW w:w="4025" w:type="dxa"/>
          </w:tcPr>
          <w:p w:rsidR="0021352D" w:rsidRDefault="0021352D">
            <w:pPr>
              <w:pStyle w:val="ConsPlusNormal"/>
            </w:pPr>
            <w:r>
              <w:t>Препараты для лечения сахарного диабета</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A10A</w:t>
            </w:r>
          </w:p>
        </w:tc>
        <w:tc>
          <w:tcPr>
            <w:tcW w:w="4025" w:type="dxa"/>
          </w:tcPr>
          <w:p w:rsidR="0021352D" w:rsidRDefault="0021352D">
            <w:pPr>
              <w:pStyle w:val="ConsPlusNormal"/>
            </w:pPr>
            <w:r>
              <w:t>Инсулины и их аналоги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vMerge w:val="restart"/>
          </w:tcPr>
          <w:p w:rsidR="0021352D" w:rsidRDefault="0021352D">
            <w:pPr>
              <w:pStyle w:val="ConsPlusNormal"/>
              <w:jc w:val="center"/>
            </w:pPr>
            <w:r>
              <w:t>A10AB</w:t>
            </w:r>
          </w:p>
        </w:tc>
        <w:tc>
          <w:tcPr>
            <w:tcW w:w="4025" w:type="dxa"/>
            <w:vMerge w:val="restart"/>
          </w:tcPr>
          <w:p w:rsidR="0021352D" w:rsidRDefault="0021352D">
            <w:pPr>
              <w:pStyle w:val="ConsPlusNormal"/>
            </w:pPr>
            <w:r>
              <w:t>Инсулины и их аналоги короткого действия</w:t>
            </w:r>
          </w:p>
        </w:tc>
        <w:tc>
          <w:tcPr>
            <w:tcW w:w="3288" w:type="dxa"/>
          </w:tcPr>
          <w:p w:rsidR="0021352D" w:rsidRDefault="0021352D">
            <w:pPr>
              <w:pStyle w:val="ConsPlusNormal"/>
            </w:pPr>
            <w:r>
              <w:t>Инсулин аспарт</w:t>
            </w:r>
          </w:p>
        </w:tc>
        <w:tc>
          <w:tcPr>
            <w:tcW w:w="5046" w:type="dxa"/>
          </w:tcPr>
          <w:p w:rsidR="0021352D" w:rsidRDefault="0021352D">
            <w:pPr>
              <w:pStyle w:val="ConsPlusNormal"/>
            </w:pPr>
            <w:r>
              <w:t>Раствор для внутривенного и подкожного введения</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Инсулин глулизин</w:t>
            </w:r>
          </w:p>
        </w:tc>
        <w:tc>
          <w:tcPr>
            <w:tcW w:w="5046" w:type="dxa"/>
          </w:tcPr>
          <w:p w:rsidR="0021352D" w:rsidRDefault="0021352D">
            <w:pPr>
              <w:pStyle w:val="ConsPlusNormal"/>
            </w:pPr>
            <w:r>
              <w:t>Раствор для подкожного введения</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Инсулин лизпро</w:t>
            </w:r>
          </w:p>
        </w:tc>
        <w:tc>
          <w:tcPr>
            <w:tcW w:w="5046" w:type="dxa"/>
          </w:tcPr>
          <w:p w:rsidR="0021352D" w:rsidRDefault="0021352D">
            <w:pPr>
              <w:pStyle w:val="ConsPlusNormal"/>
            </w:pPr>
            <w:r>
              <w:t>Раствор для внутривенного и подкожного введения</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Инсулин растворимый [человеческий генно-инженерный]</w:t>
            </w:r>
          </w:p>
        </w:tc>
        <w:tc>
          <w:tcPr>
            <w:tcW w:w="5046" w:type="dxa"/>
          </w:tcPr>
          <w:p w:rsidR="0021352D" w:rsidRDefault="0021352D">
            <w:pPr>
              <w:pStyle w:val="ConsPlusNormal"/>
            </w:pPr>
            <w:r>
              <w:t>Раствор для инъекций</w:t>
            </w:r>
          </w:p>
        </w:tc>
      </w:tr>
      <w:tr w:rsidR="0021352D">
        <w:tc>
          <w:tcPr>
            <w:tcW w:w="1231" w:type="dxa"/>
          </w:tcPr>
          <w:p w:rsidR="0021352D" w:rsidRDefault="0021352D">
            <w:pPr>
              <w:pStyle w:val="ConsPlusNormal"/>
              <w:jc w:val="center"/>
            </w:pPr>
            <w:r>
              <w:t>A10AC</w:t>
            </w:r>
          </w:p>
        </w:tc>
        <w:tc>
          <w:tcPr>
            <w:tcW w:w="4025" w:type="dxa"/>
          </w:tcPr>
          <w:p w:rsidR="0021352D" w:rsidRDefault="0021352D">
            <w:pPr>
              <w:pStyle w:val="ConsPlusNormal"/>
            </w:pPr>
            <w:r>
              <w:t>Инсулины и их аналоги средней продолжительности действия</w:t>
            </w:r>
          </w:p>
        </w:tc>
        <w:tc>
          <w:tcPr>
            <w:tcW w:w="3288" w:type="dxa"/>
          </w:tcPr>
          <w:p w:rsidR="0021352D" w:rsidRDefault="0021352D">
            <w:pPr>
              <w:pStyle w:val="ConsPlusNormal"/>
            </w:pPr>
            <w:r>
              <w:t>Инсулин-изофан [человеческий генно-инженерный]</w:t>
            </w:r>
          </w:p>
        </w:tc>
        <w:tc>
          <w:tcPr>
            <w:tcW w:w="5046" w:type="dxa"/>
          </w:tcPr>
          <w:p w:rsidR="0021352D" w:rsidRDefault="0021352D">
            <w:pPr>
              <w:pStyle w:val="ConsPlusNormal"/>
            </w:pPr>
            <w:r>
              <w:t>Суспензия для подкожного введения</w:t>
            </w:r>
          </w:p>
        </w:tc>
      </w:tr>
      <w:tr w:rsidR="0021352D">
        <w:tc>
          <w:tcPr>
            <w:tcW w:w="1231" w:type="dxa"/>
            <w:vMerge w:val="restart"/>
          </w:tcPr>
          <w:p w:rsidR="0021352D" w:rsidRDefault="0021352D">
            <w:pPr>
              <w:pStyle w:val="ConsPlusNormal"/>
              <w:jc w:val="center"/>
            </w:pPr>
            <w:r>
              <w:t>A10AD</w:t>
            </w:r>
          </w:p>
        </w:tc>
        <w:tc>
          <w:tcPr>
            <w:tcW w:w="4025" w:type="dxa"/>
            <w:vMerge w:val="restart"/>
          </w:tcPr>
          <w:p w:rsidR="0021352D" w:rsidRDefault="0021352D">
            <w:pPr>
              <w:pStyle w:val="ConsPlusNormal"/>
            </w:pPr>
            <w:r>
              <w:t>Инсулины и их аналоги средней продолжительности действия в комбинации с инсулинами короткого действия</w:t>
            </w:r>
          </w:p>
        </w:tc>
        <w:tc>
          <w:tcPr>
            <w:tcW w:w="3288" w:type="dxa"/>
          </w:tcPr>
          <w:p w:rsidR="0021352D" w:rsidRDefault="0021352D">
            <w:pPr>
              <w:pStyle w:val="ConsPlusNormal"/>
            </w:pPr>
            <w:r>
              <w:t>Инсулин аспарт двухфазный</w:t>
            </w:r>
          </w:p>
        </w:tc>
        <w:tc>
          <w:tcPr>
            <w:tcW w:w="5046" w:type="dxa"/>
          </w:tcPr>
          <w:p w:rsidR="0021352D" w:rsidRDefault="0021352D">
            <w:pPr>
              <w:pStyle w:val="ConsPlusNormal"/>
            </w:pPr>
            <w:r>
              <w:t>Суспензия для подкожного введения</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Инсулин двухфазный [человеческий генно-инженерный]</w:t>
            </w:r>
          </w:p>
        </w:tc>
        <w:tc>
          <w:tcPr>
            <w:tcW w:w="5046" w:type="dxa"/>
          </w:tcPr>
          <w:p w:rsidR="0021352D" w:rsidRDefault="0021352D">
            <w:pPr>
              <w:pStyle w:val="ConsPlusNormal"/>
            </w:pPr>
            <w:r>
              <w:t>Суспензия для подкожного введения</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Инсулин лизпро двухфазный</w:t>
            </w:r>
          </w:p>
        </w:tc>
        <w:tc>
          <w:tcPr>
            <w:tcW w:w="5046" w:type="dxa"/>
          </w:tcPr>
          <w:p w:rsidR="0021352D" w:rsidRDefault="0021352D">
            <w:pPr>
              <w:pStyle w:val="ConsPlusNormal"/>
            </w:pPr>
            <w:r>
              <w:t>Суспензия для подкожного введения</w:t>
            </w:r>
          </w:p>
        </w:tc>
      </w:tr>
      <w:tr w:rsidR="0021352D">
        <w:tc>
          <w:tcPr>
            <w:tcW w:w="1231" w:type="dxa"/>
            <w:vMerge w:val="restart"/>
          </w:tcPr>
          <w:p w:rsidR="0021352D" w:rsidRDefault="0021352D">
            <w:pPr>
              <w:pStyle w:val="ConsPlusNormal"/>
              <w:jc w:val="center"/>
            </w:pPr>
            <w:r>
              <w:t>A10AE</w:t>
            </w:r>
          </w:p>
        </w:tc>
        <w:tc>
          <w:tcPr>
            <w:tcW w:w="4025" w:type="dxa"/>
            <w:vMerge w:val="restart"/>
          </w:tcPr>
          <w:p w:rsidR="0021352D" w:rsidRDefault="0021352D">
            <w:pPr>
              <w:pStyle w:val="ConsPlusNormal"/>
            </w:pPr>
            <w:r>
              <w:t>Инсулины и их аналоги длительного действия</w:t>
            </w:r>
          </w:p>
        </w:tc>
        <w:tc>
          <w:tcPr>
            <w:tcW w:w="3288" w:type="dxa"/>
          </w:tcPr>
          <w:p w:rsidR="0021352D" w:rsidRDefault="0021352D">
            <w:pPr>
              <w:pStyle w:val="ConsPlusNormal"/>
            </w:pPr>
            <w:r>
              <w:t>Инсулин гларгин</w:t>
            </w:r>
          </w:p>
        </w:tc>
        <w:tc>
          <w:tcPr>
            <w:tcW w:w="5046" w:type="dxa"/>
          </w:tcPr>
          <w:p w:rsidR="0021352D" w:rsidRDefault="0021352D">
            <w:pPr>
              <w:pStyle w:val="ConsPlusNormal"/>
            </w:pPr>
            <w:r>
              <w:t>Раствор для подкожного введения</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Инсулин детемир</w:t>
            </w:r>
          </w:p>
        </w:tc>
        <w:tc>
          <w:tcPr>
            <w:tcW w:w="5046" w:type="dxa"/>
          </w:tcPr>
          <w:p w:rsidR="0021352D" w:rsidRDefault="0021352D">
            <w:pPr>
              <w:pStyle w:val="ConsPlusNormal"/>
            </w:pPr>
            <w:r>
              <w:t>Раствор для подкожного введения</w:t>
            </w:r>
          </w:p>
        </w:tc>
      </w:tr>
      <w:tr w:rsidR="0021352D">
        <w:tc>
          <w:tcPr>
            <w:tcW w:w="1231" w:type="dxa"/>
          </w:tcPr>
          <w:p w:rsidR="0021352D" w:rsidRDefault="0021352D">
            <w:pPr>
              <w:pStyle w:val="ConsPlusNormal"/>
              <w:jc w:val="center"/>
            </w:pPr>
            <w:r>
              <w:t>A11</w:t>
            </w:r>
          </w:p>
        </w:tc>
        <w:tc>
          <w:tcPr>
            <w:tcW w:w="4025" w:type="dxa"/>
          </w:tcPr>
          <w:p w:rsidR="0021352D" w:rsidRDefault="0021352D">
            <w:pPr>
              <w:pStyle w:val="ConsPlusNormal"/>
            </w:pPr>
            <w:r>
              <w:t>Витамины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lastRenderedPageBreak/>
              <w:t>A11C</w:t>
            </w:r>
          </w:p>
        </w:tc>
        <w:tc>
          <w:tcPr>
            <w:tcW w:w="4025" w:type="dxa"/>
          </w:tcPr>
          <w:p w:rsidR="0021352D" w:rsidRDefault="0021352D">
            <w:pPr>
              <w:pStyle w:val="ConsPlusNormal"/>
            </w:pPr>
            <w:r>
              <w:t>Витамины A и D, включая их комбинации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A11CC</w:t>
            </w:r>
          </w:p>
        </w:tc>
        <w:tc>
          <w:tcPr>
            <w:tcW w:w="4025" w:type="dxa"/>
          </w:tcPr>
          <w:p w:rsidR="0021352D" w:rsidRDefault="0021352D">
            <w:pPr>
              <w:pStyle w:val="ConsPlusNormal"/>
            </w:pPr>
            <w:r>
              <w:t>Витамин D и его аналоги</w:t>
            </w:r>
          </w:p>
        </w:tc>
        <w:tc>
          <w:tcPr>
            <w:tcW w:w="3288" w:type="dxa"/>
          </w:tcPr>
          <w:p w:rsidR="0021352D" w:rsidRDefault="0021352D">
            <w:pPr>
              <w:pStyle w:val="ConsPlusNormal"/>
            </w:pPr>
            <w:r>
              <w:t>Альфакальцидол</w:t>
            </w:r>
          </w:p>
        </w:tc>
        <w:tc>
          <w:tcPr>
            <w:tcW w:w="5046" w:type="dxa"/>
          </w:tcPr>
          <w:p w:rsidR="0021352D" w:rsidRDefault="0021352D">
            <w:pPr>
              <w:pStyle w:val="ConsPlusNormal"/>
            </w:pPr>
            <w:r>
              <w:t>Капсулы</w:t>
            </w:r>
          </w:p>
        </w:tc>
      </w:tr>
      <w:tr w:rsidR="0021352D">
        <w:tc>
          <w:tcPr>
            <w:tcW w:w="1231" w:type="dxa"/>
          </w:tcPr>
          <w:p w:rsidR="0021352D" w:rsidRDefault="0021352D">
            <w:pPr>
              <w:pStyle w:val="ConsPlusNormal"/>
              <w:jc w:val="center"/>
            </w:pPr>
            <w:r>
              <w:t>A16</w:t>
            </w:r>
          </w:p>
        </w:tc>
        <w:tc>
          <w:tcPr>
            <w:tcW w:w="4025" w:type="dxa"/>
          </w:tcPr>
          <w:p w:rsidR="0021352D" w:rsidRDefault="0021352D">
            <w:pPr>
              <w:pStyle w:val="ConsPlusNormal"/>
            </w:pPr>
            <w:r>
              <w:t>Другие препараты для лечения заболеваний ЖКТ и нарушений обмена веществ</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A16A</w:t>
            </w:r>
          </w:p>
        </w:tc>
        <w:tc>
          <w:tcPr>
            <w:tcW w:w="4025" w:type="dxa"/>
          </w:tcPr>
          <w:p w:rsidR="0021352D" w:rsidRDefault="0021352D">
            <w:pPr>
              <w:pStyle w:val="ConsPlusNormal"/>
            </w:pPr>
            <w:r>
              <w:t>Другие препараты для лечения заболеваний ЖКТ и нарушений обмена веществ</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A16AX</w:t>
            </w:r>
          </w:p>
        </w:tc>
        <w:tc>
          <w:tcPr>
            <w:tcW w:w="4025" w:type="dxa"/>
          </w:tcPr>
          <w:p w:rsidR="0021352D" w:rsidRDefault="0021352D">
            <w:pPr>
              <w:pStyle w:val="ConsPlusNormal"/>
            </w:pPr>
            <w:r>
              <w:t>Прочие препараты для лечения заболеваний ЖКТ и нарушений обмена веществ</w:t>
            </w:r>
          </w:p>
        </w:tc>
        <w:tc>
          <w:tcPr>
            <w:tcW w:w="3288" w:type="dxa"/>
          </w:tcPr>
          <w:p w:rsidR="0021352D" w:rsidRDefault="0021352D">
            <w:pPr>
              <w:pStyle w:val="ConsPlusNormal"/>
            </w:pPr>
            <w:r>
              <w:t>Тиоктовая кислота</w:t>
            </w:r>
          </w:p>
        </w:tc>
        <w:tc>
          <w:tcPr>
            <w:tcW w:w="5046" w:type="dxa"/>
          </w:tcPr>
          <w:p w:rsidR="0021352D" w:rsidRDefault="0021352D">
            <w:pPr>
              <w:pStyle w:val="ConsPlusNormal"/>
            </w:pPr>
            <w:r>
              <w:t>Капсулы, таблетки, покрытые оболочкой, таблетки, покрытые пленочной оболочкой</w:t>
            </w:r>
          </w:p>
        </w:tc>
      </w:tr>
      <w:tr w:rsidR="0021352D">
        <w:tc>
          <w:tcPr>
            <w:tcW w:w="1231" w:type="dxa"/>
          </w:tcPr>
          <w:p w:rsidR="0021352D" w:rsidRDefault="0021352D">
            <w:pPr>
              <w:pStyle w:val="ConsPlusNormal"/>
              <w:jc w:val="center"/>
            </w:pPr>
            <w:r>
              <w:t>C07</w:t>
            </w:r>
          </w:p>
        </w:tc>
        <w:tc>
          <w:tcPr>
            <w:tcW w:w="4025" w:type="dxa"/>
          </w:tcPr>
          <w:p w:rsidR="0021352D" w:rsidRDefault="0021352D">
            <w:pPr>
              <w:pStyle w:val="ConsPlusNormal"/>
            </w:pPr>
            <w:r>
              <w:t>Бета-адреноблокаторы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C07A</w:t>
            </w:r>
          </w:p>
        </w:tc>
        <w:tc>
          <w:tcPr>
            <w:tcW w:w="4025" w:type="dxa"/>
          </w:tcPr>
          <w:p w:rsidR="0021352D" w:rsidRDefault="0021352D">
            <w:pPr>
              <w:pStyle w:val="ConsPlusNormal"/>
            </w:pPr>
            <w:r>
              <w:t>Бета-адреноблокаторы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C07AB</w:t>
            </w:r>
          </w:p>
        </w:tc>
        <w:tc>
          <w:tcPr>
            <w:tcW w:w="4025" w:type="dxa"/>
          </w:tcPr>
          <w:p w:rsidR="0021352D" w:rsidRDefault="0021352D">
            <w:pPr>
              <w:pStyle w:val="ConsPlusNormal"/>
            </w:pPr>
            <w:r>
              <w:t>Селективные бета1-адреноблокаторы</w:t>
            </w:r>
          </w:p>
        </w:tc>
        <w:tc>
          <w:tcPr>
            <w:tcW w:w="3288" w:type="dxa"/>
          </w:tcPr>
          <w:p w:rsidR="0021352D" w:rsidRDefault="0021352D">
            <w:pPr>
              <w:pStyle w:val="ConsPlusNormal"/>
            </w:pPr>
            <w:r>
              <w:t>Бисопролол</w:t>
            </w:r>
          </w:p>
        </w:tc>
        <w:tc>
          <w:tcPr>
            <w:tcW w:w="5046" w:type="dxa"/>
          </w:tcPr>
          <w:p w:rsidR="0021352D" w:rsidRDefault="0021352D">
            <w:pPr>
              <w:pStyle w:val="ConsPlusNormal"/>
            </w:pPr>
            <w:r>
              <w:t>Таблетки, покрытые пленочной оболочкой, таблетки</w:t>
            </w:r>
          </w:p>
        </w:tc>
      </w:tr>
      <w:tr w:rsidR="0021352D">
        <w:tc>
          <w:tcPr>
            <w:tcW w:w="1231" w:type="dxa"/>
          </w:tcPr>
          <w:p w:rsidR="0021352D" w:rsidRDefault="0021352D">
            <w:pPr>
              <w:pStyle w:val="ConsPlusNormal"/>
              <w:jc w:val="center"/>
            </w:pPr>
            <w:r>
              <w:t>C09</w:t>
            </w:r>
          </w:p>
        </w:tc>
        <w:tc>
          <w:tcPr>
            <w:tcW w:w="4025" w:type="dxa"/>
          </w:tcPr>
          <w:p w:rsidR="0021352D" w:rsidRDefault="0021352D">
            <w:pPr>
              <w:pStyle w:val="ConsPlusNormal"/>
            </w:pPr>
            <w:r>
              <w:t>Препараты, влияющие на ренин-ангиотензиновую систему</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C09A</w:t>
            </w:r>
          </w:p>
        </w:tc>
        <w:tc>
          <w:tcPr>
            <w:tcW w:w="4025" w:type="dxa"/>
          </w:tcPr>
          <w:p w:rsidR="0021352D" w:rsidRDefault="0021352D">
            <w:pPr>
              <w:pStyle w:val="ConsPlusNormal"/>
            </w:pPr>
            <w:r>
              <w:t>Ингибиторы ангиотензинпревращающего фермента (АПФ)</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vMerge w:val="restart"/>
          </w:tcPr>
          <w:p w:rsidR="0021352D" w:rsidRDefault="0021352D">
            <w:pPr>
              <w:pStyle w:val="ConsPlusNormal"/>
              <w:jc w:val="center"/>
            </w:pPr>
            <w:r>
              <w:t>C09AA</w:t>
            </w:r>
          </w:p>
        </w:tc>
        <w:tc>
          <w:tcPr>
            <w:tcW w:w="4025" w:type="dxa"/>
            <w:vMerge w:val="restart"/>
          </w:tcPr>
          <w:p w:rsidR="0021352D" w:rsidRDefault="0021352D">
            <w:pPr>
              <w:pStyle w:val="ConsPlusNormal"/>
            </w:pPr>
            <w:r>
              <w:t>Ингибиторы ангиотензинпревращающего фермента</w:t>
            </w:r>
          </w:p>
        </w:tc>
        <w:tc>
          <w:tcPr>
            <w:tcW w:w="3288" w:type="dxa"/>
          </w:tcPr>
          <w:p w:rsidR="0021352D" w:rsidRDefault="0021352D">
            <w:pPr>
              <w:pStyle w:val="ConsPlusNormal"/>
            </w:pPr>
            <w:r>
              <w:t>Каптоприл</w:t>
            </w:r>
          </w:p>
        </w:tc>
        <w:tc>
          <w:tcPr>
            <w:tcW w:w="5046" w:type="dxa"/>
          </w:tcPr>
          <w:p w:rsidR="0021352D" w:rsidRDefault="0021352D">
            <w:pPr>
              <w:pStyle w:val="ConsPlusNormal"/>
            </w:pPr>
            <w:r>
              <w:t>Таблетки, таблетки, покрытые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Периндоприл</w:t>
            </w:r>
          </w:p>
        </w:tc>
        <w:tc>
          <w:tcPr>
            <w:tcW w:w="5046" w:type="dxa"/>
          </w:tcPr>
          <w:p w:rsidR="0021352D" w:rsidRDefault="0021352D">
            <w:pPr>
              <w:pStyle w:val="ConsPlusNormal"/>
            </w:pPr>
            <w:r>
              <w:t>Таблетки;</w:t>
            </w:r>
          </w:p>
          <w:p w:rsidR="0021352D" w:rsidRDefault="0021352D">
            <w:pPr>
              <w:pStyle w:val="ConsPlusNormal"/>
            </w:pPr>
            <w:r>
              <w:t>таблетки, диспергируемые в полости рта;</w:t>
            </w:r>
          </w:p>
          <w:p w:rsidR="0021352D" w:rsidRDefault="0021352D">
            <w:pPr>
              <w:pStyle w:val="ConsPlusNormal"/>
            </w:pPr>
            <w:r>
              <w:t>таблетки, покрытые пленочной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Эналаприл</w:t>
            </w:r>
          </w:p>
        </w:tc>
        <w:tc>
          <w:tcPr>
            <w:tcW w:w="5046" w:type="dxa"/>
          </w:tcPr>
          <w:p w:rsidR="0021352D" w:rsidRDefault="0021352D">
            <w:pPr>
              <w:pStyle w:val="ConsPlusNormal"/>
            </w:pPr>
            <w:r>
              <w:t>Таблетки</w:t>
            </w:r>
          </w:p>
        </w:tc>
      </w:tr>
      <w:tr w:rsidR="0021352D">
        <w:tc>
          <w:tcPr>
            <w:tcW w:w="1231" w:type="dxa"/>
          </w:tcPr>
          <w:p w:rsidR="0021352D" w:rsidRDefault="0021352D">
            <w:pPr>
              <w:pStyle w:val="ConsPlusNormal"/>
              <w:jc w:val="center"/>
            </w:pPr>
            <w:r>
              <w:t>D08</w:t>
            </w:r>
          </w:p>
        </w:tc>
        <w:tc>
          <w:tcPr>
            <w:tcW w:w="4025" w:type="dxa"/>
          </w:tcPr>
          <w:p w:rsidR="0021352D" w:rsidRDefault="0021352D">
            <w:pPr>
              <w:pStyle w:val="ConsPlusNormal"/>
            </w:pPr>
            <w:r>
              <w:t>Антисептики и дезинфицирующие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D08A</w:t>
            </w:r>
          </w:p>
        </w:tc>
        <w:tc>
          <w:tcPr>
            <w:tcW w:w="4025" w:type="dxa"/>
          </w:tcPr>
          <w:p w:rsidR="0021352D" w:rsidRDefault="0021352D">
            <w:pPr>
              <w:pStyle w:val="ConsPlusNormal"/>
            </w:pPr>
            <w:r>
              <w:t>Антисептики и дезинфицирующие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D08AX</w:t>
            </w:r>
          </w:p>
        </w:tc>
        <w:tc>
          <w:tcPr>
            <w:tcW w:w="4025" w:type="dxa"/>
          </w:tcPr>
          <w:p w:rsidR="0021352D" w:rsidRDefault="0021352D">
            <w:pPr>
              <w:pStyle w:val="ConsPlusNormal"/>
            </w:pPr>
            <w:r>
              <w:t>Прочие антисептики и дезинфицирующие препараты</w:t>
            </w:r>
          </w:p>
        </w:tc>
        <w:tc>
          <w:tcPr>
            <w:tcW w:w="3288" w:type="dxa"/>
          </w:tcPr>
          <w:p w:rsidR="0021352D" w:rsidRDefault="0021352D">
            <w:pPr>
              <w:pStyle w:val="ConsPlusNormal"/>
            </w:pPr>
            <w:r>
              <w:t>Этанол</w:t>
            </w:r>
          </w:p>
        </w:tc>
        <w:tc>
          <w:tcPr>
            <w:tcW w:w="5046" w:type="dxa"/>
          </w:tcPr>
          <w:p w:rsidR="0021352D" w:rsidRDefault="0021352D">
            <w:pPr>
              <w:pStyle w:val="ConsPlusNormal"/>
            </w:pPr>
            <w:r>
              <w:t>Раствор для наружного применения, раствор для наружного применения и приготовления лекарственных форм</w:t>
            </w:r>
          </w:p>
        </w:tc>
      </w:tr>
      <w:tr w:rsidR="0021352D">
        <w:tc>
          <w:tcPr>
            <w:tcW w:w="1231" w:type="dxa"/>
          </w:tcPr>
          <w:p w:rsidR="0021352D" w:rsidRDefault="0021352D">
            <w:pPr>
              <w:pStyle w:val="ConsPlusNormal"/>
              <w:jc w:val="center"/>
            </w:pPr>
            <w:r>
              <w:t>H03</w:t>
            </w:r>
          </w:p>
        </w:tc>
        <w:tc>
          <w:tcPr>
            <w:tcW w:w="4025" w:type="dxa"/>
          </w:tcPr>
          <w:p w:rsidR="0021352D" w:rsidRDefault="0021352D">
            <w:pPr>
              <w:pStyle w:val="ConsPlusNormal"/>
            </w:pPr>
            <w:r>
              <w:t>Препараты для лечения заболеваний щитовидной железы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H03A</w:t>
            </w:r>
          </w:p>
        </w:tc>
        <w:tc>
          <w:tcPr>
            <w:tcW w:w="4025" w:type="dxa"/>
          </w:tcPr>
          <w:p w:rsidR="0021352D" w:rsidRDefault="0021352D">
            <w:pPr>
              <w:pStyle w:val="ConsPlusNormal"/>
            </w:pPr>
            <w:r>
              <w:t>Препараты для лечения заболеваний щитовидной железы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H03AA</w:t>
            </w:r>
          </w:p>
        </w:tc>
        <w:tc>
          <w:tcPr>
            <w:tcW w:w="4025" w:type="dxa"/>
          </w:tcPr>
          <w:p w:rsidR="0021352D" w:rsidRDefault="0021352D">
            <w:pPr>
              <w:pStyle w:val="ConsPlusNormal"/>
            </w:pPr>
            <w:r>
              <w:t>Гормоны щитовидной железы</w:t>
            </w:r>
          </w:p>
        </w:tc>
        <w:tc>
          <w:tcPr>
            <w:tcW w:w="3288" w:type="dxa"/>
          </w:tcPr>
          <w:p w:rsidR="0021352D" w:rsidRDefault="0021352D">
            <w:pPr>
              <w:pStyle w:val="ConsPlusNormal"/>
            </w:pPr>
            <w:r>
              <w:t>Левотироксин натрия</w:t>
            </w:r>
          </w:p>
        </w:tc>
        <w:tc>
          <w:tcPr>
            <w:tcW w:w="5046" w:type="dxa"/>
          </w:tcPr>
          <w:p w:rsidR="0021352D" w:rsidRDefault="0021352D">
            <w:pPr>
              <w:pStyle w:val="ConsPlusNormal"/>
            </w:pPr>
            <w:r>
              <w:t>Таблетки</w:t>
            </w:r>
          </w:p>
        </w:tc>
      </w:tr>
      <w:tr w:rsidR="0021352D">
        <w:tc>
          <w:tcPr>
            <w:tcW w:w="1231" w:type="dxa"/>
          </w:tcPr>
          <w:p w:rsidR="0021352D" w:rsidRDefault="0021352D">
            <w:pPr>
              <w:pStyle w:val="ConsPlusNormal"/>
              <w:jc w:val="center"/>
            </w:pPr>
            <w:r>
              <w:t>H03B</w:t>
            </w:r>
          </w:p>
        </w:tc>
        <w:tc>
          <w:tcPr>
            <w:tcW w:w="4025" w:type="dxa"/>
          </w:tcPr>
          <w:p w:rsidR="0021352D" w:rsidRDefault="0021352D">
            <w:pPr>
              <w:pStyle w:val="ConsPlusNormal"/>
            </w:pPr>
            <w:r>
              <w:t>Антитиреоидные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H03BB</w:t>
            </w:r>
          </w:p>
        </w:tc>
        <w:tc>
          <w:tcPr>
            <w:tcW w:w="4025" w:type="dxa"/>
          </w:tcPr>
          <w:p w:rsidR="0021352D" w:rsidRDefault="0021352D">
            <w:pPr>
              <w:pStyle w:val="ConsPlusNormal"/>
            </w:pPr>
            <w:r>
              <w:t>Производные имидазола, содержащие серу</w:t>
            </w:r>
          </w:p>
        </w:tc>
        <w:tc>
          <w:tcPr>
            <w:tcW w:w="3288" w:type="dxa"/>
          </w:tcPr>
          <w:p w:rsidR="0021352D" w:rsidRDefault="0021352D">
            <w:pPr>
              <w:pStyle w:val="ConsPlusNormal"/>
            </w:pPr>
            <w:r>
              <w:t>Тиамазол</w:t>
            </w:r>
          </w:p>
        </w:tc>
        <w:tc>
          <w:tcPr>
            <w:tcW w:w="5046" w:type="dxa"/>
          </w:tcPr>
          <w:p w:rsidR="0021352D" w:rsidRDefault="0021352D">
            <w:pPr>
              <w:pStyle w:val="ConsPlusNormal"/>
            </w:pPr>
            <w:r>
              <w:t>Таблетки, таблетки, покрытые пленочной оболочкой</w:t>
            </w:r>
          </w:p>
        </w:tc>
      </w:tr>
      <w:tr w:rsidR="0021352D">
        <w:tc>
          <w:tcPr>
            <w:tcW w:w="1231" w:type="dxa"/>
          </w:tcPr>
          <w:p w:rsidR="0021352D" w:rsidRDefault="0021352D">
            <w:pPr>
              <w:pStyle w:val="ConsPlusNormal"/>
              <w:jc w:val="center"/>
            </w:pPr>
            <w:r>
              <w:t>N02</w:t>
            </w:r>
          </w:p>
        </w:tc>
        <w:tc>
          <w:tcPr>
            <w:tcW w:w="4025" w:type="dxa"/>
          </w:tcPr>
          <w:p w:rsidR="0021352D" w:rsidRDefault="0021352D">
            <w:pPr>
              <w:pStyle w:val="ConsPlusNormal"/>
            </w:pPr>
            <w:r>
              <w:t>Анальгетики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N02B</w:t>
            </w:r>
          </w:p>
        </w:tc>
        <w:tc>
          <w:tcPr>
            <w:tcW w:w="4025" w:type="dxa"/>
          </w:tcPr>
          <w:p w:rsidR="0021352D" w:rsidRDefault="0021352D">
            <w:pPr>
              <w:pStyle w:val="ConsPlusNormal"/>
            </w:pPr>
            <w:r>
              <w:t>Анальгетики и антипиретики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N02BA</w:t>
            </w:r>
          </w:p>
        </w:tc>
        <w:tc>
          <w:tcPr>
            <w:tcW w:w="4025" w:type="dxa"/>
          </w:tcPr>
          <w:p w:rsidR="0021352D" w:rsidRDefault="0021352D">
            <w:pPr>
              <w:pStyle w:val="ConsPlusNormal"/>
            </w:pPr>
            <w:r>
              <w:t>Салициловая кислота и ее производные</w:t>
            </w:r>
          </w:p>
        </w:tc>
        <w:tc>
          <w:tcPr>
            <w:tcW w:w="3288" w:type="dxa"/>
          </w:tcPr>
          <w:p w:rsidR="0021352D" w:rsidRDefault="0021352D">
            <w:pPr>
              <w:pStyle w:val="ConsPlusNormal"/>
            </w:pPr>
            <w:r>
              <w:t>Ацетилсалициловая кислота</w:t>
            </w:r>
          </w:p>
        </w:tc>
        <w:tc>
          <w:tcPr>
            <w:tcW w:w="5046" w:type="dxa"/>
          </w:tcPr>
          <w:p w:rsidR="0021352D" w:rsidRDefault="0021352D">
            <w:pPr>
              <w:pStyle w:val="ConsPlusNormal"/>
            </w:pPr>
            <w:r>
              <w:t>Таблетки, покрытые кишечнорастворимой оболочкой;</w:t>
            </w:r>
          </w:p>
          <w:p w:rsidR="0021352D" w:rsidRDefault="0021352D">
            <w:pPr>
              <w:pStyle w:val="ConsPlusNormal"/>
            </w:pPr>
            <w:r>
              <w:t>таблетки, покрытые кишечнорастворимой пленочной оболочкой</w:t>
            </w:r>
          </w:p>
        </w:tc>
      </w:tr>
      <w:tr w:rsidR="0021352D">
        <w:tc>
          <w:tcPr>
            <w:tcW w:w="13590" w:type="dxa"/>
            <w:gridSpan w:val="4"/>
          </w:tcPr>
          <w:p w:rsidR="0021352D" w:rsidRDefault="0021352D">
            <w:pPr>
              <w:pStyle w:val="ConsPlusNormal"/>
              <w:jc w:val="center"/>
              <w:outlineLvl w:val="2"/>
            </w:pPr>
            <w:r>
              <w:t>Изделия медицинского назначения</w:t>
            </w:r>
          </w:p>
        </w:tc>
      </w:tr>
      <w:tr w:rsidR="0021352D">
        <w:tc>
          <w:tcPr>
            <w:tcW w:w="1231" w:type="dxa"/>
          </w:tcPr>
          <w:p w:rsidR="0021352D" w:rsidRDefault="0021352D">
            <w:pPr>
              <w:pStyle w:val="ConsPlusNormal"/>
            </w:pPr>
          </w:p>
        </w:tc>
        <w:tc>
          <w:tcPr>
            <w:tcW w:w="12359" w:type="dxa"/>
            <w:gridSpan w:val="3"/>
          </w:tcPr>
          <w:p w:rsidR="0021352D" w:rsidRDefault="0021352D">
            <w:pPr>
              <w:pStyle w:val="ConsPlusNormal"/>
            </w:pPr>
            <w:r>
              <w:t>Тест для определения глюкозы крови к глюкометру</w:t>
            </w:r>
          </w:p>
        </w:tc>
      </w:tr>
      <w:tr w:rsidR="0021352D">
        <w:tc>
          <w:tcPr>
            <w:tcW w:w="1231" w:type="dxa"/>
          </w:tcPr>
          <w:p w:rsidR="0021352D" w:rsidRDefault="0021352D">
            <w:pPr>
              <w:pStyle w:val="ConsPlusNormal"/>
            </w:pPr>
          </w:p>
        </w:tc>
        <w:tc>
          <w:tcPr>
            <w:tcW w:w="12359" w:type="dxa"/>
            <w:gridSpan w:val="3"/>
          </w:tcPr>
          <w:p w:rsidR="0021352D" w:rsidRDefault="0021352D">
            <w:pPr>
              <w:pStyle w:val="ConsPlusNormal"/>
            </w:pPr>
            <w:r>
              <w:t>Шприц-ручка для введения инсулина</w:t>
            </w:r>
          </w:p>
        </w:tc>
      </w:tr>
      <w:tr w:rsidR="0021352D">
        <w:tc>
          <w:tcPr>
            <w:tcW w:w="1231" w:type="dxa"/>
          </w:tcPr>
          <w:p w:rsidR="0021352D" w:rsidRDefault="0021352D">
            <w:pPr>
              <w:pStyle w:val="ConsPlusNormal"/>
            </w:pPr>
          </w:p>
        </w:tc>
        <w:tc>
          <w:tcPr>
            <w:tcW w:w="12359" w:type="dxa"/>
            <w:gridSpan w:val="3"/>
          </w:tcPr>
          <w:p w:rsidR="0021352D" w:rsidRDefault="0021352D">
            <w:pPr>
              <w:pStyle w:val="ConsPlusNormal"/>
            </w:pPr>
            <w:r>
              <w:t>Инъекционные иглы к шприц-ручкам</w:t>
            </w:r>
          </w:p>
        </w:tc>
      </w:tr>
      <w:tr w:rsidR="0021352D">
        <w:tc>
          <w:tcPr>
            <w:tcW w:w="13590" w:type="dxa"/>
            <w:gridSpan w:val="4"/>
          </w:tcPr>
          <w:p w:rsidR="0021352D" w:rsidRDefault="0021352D">
            <w:pPr>
              <w:pStyle w:val="ConsPlusNormal"/>
              <w:jc w:val="center"/>
              <w:outlineLvl w:val="2"/>
            </w:pPr>
            <w:r>
              <w:t>Сахарный диабет независимый</w:t>
            </w:r>
          </w:p>
        </w:tc>
      </w:tr>
      <w:tr w:rsidR="0021352D">
        <w:tc>
          <w:tcPr>
            <w:tcW w:w="1231" w:type="dxa"/>
          </w:tcPr>
          <w:p w:rsidR="0021352D" w:rsidRDefault="0021352D">
            <w:pPr>
              <w:pStyle w:val="ConsPlusNormal"/>
              <w:jc w:val="center"/>
            </w:pPr>
            <w:r>
              <w:t>A10</w:t>
            </w:r>
          </w:p>
        </w:tc>
        <w:tc>
          <w:tcPr>
            <w:tcW w:w="4025" w:type="dxa"/>
          </w:tcPr>
          <w:p w:rsidR="0021352D" w:rsidRDefault="0021352D">
            <w:pPr>
              <w:pStyle w:val="ConsPlusNormal"/>
            </w:pPr>
            <w:r>
              <w:t>Препараты для лечения сахарного диабета</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A10A</w:t>
            </w:r>
          </w:p>
        </w:tc>
        <w:tc>
          <w:tcPr>
            <w:tcW w:w="4025" w:type="dxa"/>
          </w:tcPr>
          <w:p w:rsidR="0021352D" w:rsidRDefault="0021352D">
            <w:pPr>
              <w:pStyle w:val="ConsPlusNormal"/>
            </w:pPr>
            <w:r>
              <w:t>Инсулины и их аналоги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vMerge w:val="restart"/>
          </w:tcPr>
          <w:p w:rsidR="0021352D" w:rsidRDefault="0021352D">
            <w:pPr>
              <w:pStyle w:val="ConsPlusNormal"/>
              <w:jc w:val="center"/>
            </w:pPr>
            <w:r>
              <w:t>A10AB</w:t>
            </w:r>
          </w:p>
        </w:tc>
        <w:tc>
          <w:tcPr>
            <w:tcW w:w="4025" w:type="dxa"/>
            <w:vMerge w:val="restart"/>
          </w:tcPr>
          <w:p w:rsidR="0021352D" w:rsidRDefault="0021352D">
            <w:pPr>
              <w:pStyle w:val="ConsPlusNormal"/>
            </w:pPr>
            <w:r>
              <w:t>Инсулины и их аналоги короткого действия</w:t>
            </w:r>
          </w:p>
        </w:tc>
        <w:tc>
          <w:tcPr>
            <w:tcW w:w="3288" w:type="dxa"/>
          </w:tcPr>
          <w:p w:rsidR="0021352D" w:rsidRDefault="0021352D">
            <w:pPr>
              <w:pStyle w:val="ConsPlusNormal"/>
            </w:pPr>
            <w:r>
              <w:t>Инсулин аспарт</w:t>
            </w:r>
          </w:p>
        </w:tc>
        <w:tc>
          <w:tcPr>
            <w:tcW w:w="5046" w:type="dxa"/>
          </w:tcPr>
          <w:p w:rsidR="0021352D" w:rsidRDefault="0021352D">
            <w:pPr>
              <w:pStyle w:val="ConsPlusNormal"/>
            </w:pPr>
            <w:r>
              <w:t>Раствор для внутривенного и подкожного введения</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Инсулин глулизин</w:t>
            </w:r>
          </w:p>
        </w:tc>
        <w:tc>
          <w:tcPr>
            <w:tcW w:w="5046" w:type="dxa"/>
          </w:tcPr>
          <w:p w:rsidR="0021352D" w:rsidRDefault="0021352D">
            <w:pPr>
              <w:pStyle w:val="ConsPlusNormal"/>
            </w:pPr>
            <w:r>
              <w:t>Раствор для подкожного введения</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Инсулин лизпро</w:t>
            </w:r>
          </w:p>
        </w:tc>
        <w:tc>
          <w:tcPr>
            <w:tcW w:w="5046" w:type="dxa"/>
          </w:tcPr>
          <w:p w:rsidR="0021352D" w:rsidRDefault="0021352D">
            <w:pPr>
              <w:pStyle w:val="ConsPlusNormal"/>
            </w:pPr>
            <w:r>
              <w:t>Раствор для внутривенного и подкожного введения</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Инсулин растворимый [человеческий генно-инженерный]</w:t>
            </w:r>
          </w:p>
        </w:tc>
        <w:tc>
          <w:tcPr>
            <w:tcW w:w="5046" w:type="dxa"/>
          </w:tcPr>
          <w:p w:rsidR="0021352D" w:rsidRDefault="0021352D">
            <w:pPr>
              <w:pStyle w:val="ConsPlusNormal"/>
            </w:pPr>
            <w:r>
              <w:t>Раствор для инъекций</w:t>
            </w:r>
          </w:p>
        </w:tc>
      </w:tr>
      <w:tr w:rsidR="0021352D">
        <w:tc>
          <w:tcPr>
            <w:tcW w:w="1231" w:type="dxa"/>
          </w:tcPr>
          <w:p w:rsidR="0021352D" w:rsidRDefault="0021352D">
            <w:pPr>
              <w:pStyle w:val="ConsPlusNormal"/>
              <w:jc w:val="center"/>
            </w:pPr>
            <w:r>
              <w:t>A10AC</w:t>
            </w:r>
          </w:p>
        </w:tc>
        <w:tc>
          <w:tcPr>
            <w:tcW w:w="4025" w:type="dxa"/>
          </w:tcPr>
          <w:p w:rsidR="0021352D" w:rsidRDefault="0021352D">
            <w:pPr>
              <w:pStyle w:val="ConsPlusNormal"/>
            </w:pPr>
            <w:r>
              <w:t>Инсулины и их аналоги средней продолжительности действия</w:t>
            </w:r>
          </w:p>
        </w:tc>
        <w:tc>
          <w:tcPr>
            <w:tcW w:w="3288" w:type="dxa"/>
          </w:tcPr>
          <w:p w:rsidR="0021352D" w:rsidRDefault="0021352D">
            <w:pPr>
              <w:pStyle w:val="ConsPlusNormal"/>
            </w:pPr>
            <w:r>
              <w:t>Инсулин-изофан [человеческий генно-инженерный]</w:t>
            </w:r>
          </w:p>
        </w:tc>
        <w:tc>
          <w:tcPr>
            <w:tcW w:w="5046" w:type="dxa"/>
          </w:tcPr>
          <w:p w:rsidR="0021352D" w:rsidRDefault="0021352D">
            <w:pPr>
              <w:pStyle w:val="ConsPlusNormal"/>
            </w:pPr>
            <w:r>
              <w:t>Суспензия для подкожного введения</w:t>
            </w:r>
          </w:p>
        </w:tc>
      </w:tr>
      <w:tr w:rsidR="0021352D">
        <w:tc>
          <w:tcPr>
            <w:tcW w:w="1231" w:type="dxa"/>
            <w:vMerge w:val="restart"/>
          </w:tcPr>
          <w:p w:rsidR="0021352D" w:rsidRDefault="0021352D">
            <w:pPr>
              <w:pStyle w:val="ConsPlusNormal"/>
              <w:jc w:val="center"/>
            </w:pPr>
            <w:r>
              <w:t>A10AD</w:t>
            </w:r>
          </w:p>
        </w:tc>
        <w:tc>
          <w:tcPr>
            <w:tcW w:w="4025" w:type="dxa"/>
            <w:vMerge w:val="restart"/>
          </w:tcPr>
          <w:p w:rsidR="0021352D" w:rsidRDefault="0021352D">
            <w:pPr>
              <w:pStyle w:val="ConsPlusNormal"/>
            </w:pPr>
            <w:r>
              <w:t>Инсулины и их аналоги средней продолжительности действия в комбинации с инсулинами короткого действия</w:t>
            </w:r>
          </w:p>
        </w:tc>
        <w:tc>
          <w:tcPr>
            <w:tcW w:w="3288" w:type="dxa"/>
          </w:tcPr>
          <w:p w:rsidR="0021352D" w:rsidRDefault="0021352D">
            <w:pPr>
              <w:pStyle w:val="ConsPlusNormal"/>
            </w:pPr>
            <w:r>
              <w:t>Инсулин аспарт двухфазный</w:t>
            </w:r>
          </w:p>
        </w:tc>
        <w:tc>
          <w:tcPr>
            <w:tcW w:w="5046" w:type="dxa"/>
          </w:tcPr>
          <w:p w:rsidR="0021352D" w:rsidRDefault="0021352D">
            <w:pPr>
              <w:pStyle w:val="ConsPlusNormal"/>
            </w:pPr>
            <w:r>
              <w:t>Суспензия для подкожного введения</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Инсулин двухфазный [человеческий генно-инженерный]</w:t>
            </w:r>
          </w:p>
        </w:tc>
        <w:tc>
          <w:tcPr>
            <w:tcW w:w="5046" w:type="dxa"/>
          </w:tcPr>
          <w:p w:rsidR="0021352D" w:rsidRDefault="0021352D">
            <w:pPr>
              <w:pStyle w:val="ConsPlusNormal"/>
            </w:pPr>
            <w:r>
              <w:t>Суспензия для подкожного введения</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Инсулин лизпро двухфазный</w:t>
            </w:r>
          </w:p>
        </w:tc>
        <w:tc>
          <w:tcPr>
            <w:tcW w:w="5046" w:type="dxa"/>
          </w:tcPr>
          <w:p w:rsidR="0021352D" w:rsidRDefault="0021352D">
            <w:pPr>
              <w:pStyle w:val="ConsPlusNormal"/>
            </w:pPr>
            <w:r>
              <w:t>Суспензия для подкожного введения</w:t>
            </w:r>
          </w:p>
        </w:tc>
      </w:tr>
      <w:tr w:rsidR="0021352D">
        <w:tc>
          <w:tcPr>
            <w:tcW w:w="1231" w:type="dxa"/>
            <w:vMerge w:val="restart"/>
          </w:tcPr>
          <w:p w:rsidR="0021352D" w:rsidRDefault="0021352D">
            <w:pPr>
              <w:pStyle w:val="ConsPlusNormal"/>
              <w:jc w:val="center"/>
            </w:pPr>
            <w:r>
              <w:t>A10AE</w:t>
            </w:r>
          </w:p>
        </w:tc>
        <w:tc>
          <w:tcPr>
            <w:tcW w:w="4025" w:type="dxa"/>
            <w:vMerge w:val="restart"/>
          </w:tcPr>
          <w:p w:rsidR="0021352D" w:rsidRDefault="0021352D">
            <w:pPr>
              <w:pStyle w:val="ConsPlusNormal"/>
            </w:pPr>
            <w:r>
              <w:t>Инсулины и их аналоги длительного действия</w:t>
            </w:r>
          </w:p>
        </w:tc>
        <w:tc>
          <w:tcPr>
            <w:tcW w:w="3288" w:type="dxa"/>
          </w:tcPr>
          <w:p w:rsidR="0021352D" w:rsidRDefault="0021352D">
            <w:pPr>
              <w:pStyle w:val="ConsPlusNormal"/>
            </w:pPr>
            <w:r>
              <w:t>Инсулин гларгин</w:t>
            </w:r>
          </w:p>
        </w:tc>
        <w:tc>
          <w:tcPr>
            <w:tcW w:w="5046" w:type="dxa"/>
          </w:tcPr>
          <w:p w:rsidR="0021352D" w:rsidRDefault="0021352D">
            <w:pPr>
              <w:pStyle w:val="ConsPlusNormal"/>
            </w:pPr>
            <w:r>
              <w:t>Раствор для подкожного введения</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Инсулин детемир</w:t>
            </w:r>
          </w:p>
        </w:tc>
        <w:tc>
          <w:tcPr>
            <w:tcW w:w="5046" w:type="dxa"/>
          </w:tcPr>
          <w:p w:rsidR="0021352D" w:rsidRDefault="0021352D">
            <w:pPr>
              <w:pStyle w:val="ConsPlusNormal"/>
            </w:pPr>
            <w:r>
              <w:t>Раствор для подкожного введения</w:t>
            </w:r>
          </w:p>
        </w:tc>
      </w:tr>
      <w:tr w:rsidR="0021352D">
        <w:tc>
          <w:tcPr>
            <w:tcW w:w="1231" w:type="dxa"/>
          </w:tcPr>
          <w:p w:rsidR="0021352D" w:rsidRDefault="0021352D">
            <w:pPr>
              <w:pStyle w:val="ConsPlusNormal"/>
              <w:jc w:val="center"/>
            </w:pPr>
            <w:r>
              <w:lastRenderedPageBreak/>
              <w:t>A10B</w:t>
            </w:r>
          </w:p>
        </w:tc>
        <w:tc>
          <w:tcPr>
            <w:tcW w:w="4025" w:type="dxa"/>
          </w:tcPr>
          <w:p w:rsidR="0021352D" w:rsidRDefault="0021352D">
            <w:pPr>
              <w:pStyle w:val="ConsPlusNormal"/>
            </w:pPr>
            <w:r>
              <w:t>Пероральные гипогликемические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A10BA</w:t>
            </w:r>
          </w:p>
        </w:tc>
        <w:tc>
          <w:tcPr>
            <w:tcW w:w="4025" w:type="dxa"/>
          </w:tcPr>
          <w:p w:rsidR="0021352D" w:rsidRDefault="0021352D">
            <w:pPr>
              <w:pStyle w:val="ConsPlusNormal"/>
            </w:pPr>
            <w:r>
              <w:t>Бигуаниды</w:t>
            </w:r>
          </w:p>
        </w:tc>
        <w:tc>
          <w:tcPr>
            <w:tcW w:w="3288" w:type="dxa"/>
          </w:tcPr>
          <w:p w:rsidR="0021352D" w:rsidRDefault="0021352D">
            <w:pPr>
              <w:pStyle w:val="ConsPlusNormal"/>
            </w:pPr>
            <w:r>
              <w:t>Метформин</w:t>
            </w:r>
          </w:p>
        </w:tc>
        <w:tc>
          <w:tcPr>
            <w:tcW w:w="5046" w:type="dxa"/>
          </w:tcPr>
          <w:p w:rsidR="0021352D" w:rsidRDefault="0021352D">
            <w:pPr>
              <w:pStyle w:val="ConsPlusNormal"/>
            </w:pPr>
            <w:r>
              <w:t>Таблетки;</w:t>
            </w:r>
          </w:p>
          <w:p w:rsidR="0021352D" w:rsidRDefault="0021352D">
            <w:pPr>
              <w:pStyle w:val="ConsPlusNormal"/>
            </w:pPr>
            <w:r>
              <w:t>таблетки, покрытые кишечнорастворимой оболочкой;</w:t>
            </w:r>
          </w:p>
          <w:p w:rsidR="0021352D" w:rsidRDefault="0021352D">
            <w:pPr>
              <w:pStyle w:val="ConsPlusNormal"/>
            </w:pPr>
            <w:r>
              <w:t>таблетки, покрытые оболочкой;</w:t>
            </w:r>
          </w:p>
          <w:p w:rsidR="0021352D" w:rsidRDefault="0021352D">
            <w:pPr>
              <w:pStyle w:val="ConsPlusNormal"/>
            </w:pPr>
            <w:r>
              <w:t>таблетки, покрытые пленочной оболочкой;</w:t>
            </w:r>
          </w:p>
          <w:p w:rsidR="0021352D" w:rsidRDefault="0021352D">
            <w:pPr>
              <w:pStyle w:val="ConsPlusNormal"/>
            </w:pPr>
            <w:r>
              <w:t>таблетки пролонгированного действия;</w:t>
            </w:r>
          </w:p>
          <w:p w:rsidR="0021352D" w:rsidRDefault="0021352D">
            <w:pPr>
              <w:pStyle w:val="ConsPlusNormal"/>
            </w:pPr>
            <w:r>
              <w:t>таблетки пролонгированного действия, покрытые оболочкой;</w:t>
            </w:r>
          </w:p>
          <w:p w:rsidR="0021352D" w:rsidRDefault="0021352D">
            <w:pPr>
              <w:pStyle w:val="ConsPlusNormal"/>
            </w:pPr>
            <w:r>
              <w:t>таблетки пролонгированного действия, покрытые пленочной оболочкой;</w:t>
            </w:r>
          </w:p>
          <w:p w:rsidR="0021352D" w:rsidRDefault="0021352D">
            <w:pPr>
              <w:pStyle w:val="ConsPlusNormal"/>
            </w:pPr>
            <w:r>
              <w:t>таблетки с пролонгированным высвобождением;</w:t>
            </w:r>
          </w:p>
          <w:p w:rsidR="0021352D" w:rsidRDefault="0021352D">
            <w:pPr>
              <w:pStyle w:val="ConsPlusNormal"/>
            </w:pPr>
            <w:r>
              <w:t>таблетки с пролонгированным высвобождением, покрытые пленочной оболочкой;</w:t>
            </w:r>
          </w:p>
          <w:p w:rsidR="0021352D" w:rsidRDefault="0021352D">
            <w:pPr>
              <w:pStyle w:val="ConsPlusNormal"/>
            </w:pPr>
            <w:r>
              <w:t>таблетки пролонгированного действия, покрытые оболочкой</w:t>
            </w:r>
          </w:p>
        </w:tc>
      </w:tr>
      <w:tr w:rsidR="0021352D">
        <w:tc>
          <w:tcPr>
            <w:tcW w:w="1231" w:type="dxa"/>
            <w:vMerge w:val="restart"/>
          </w:tcPr>
          <w:p w:rsidR="0021352D" w:rsidRDefault="0021352D">
            <w:pPr>
              <w:pStyle w:val="ConsPlusNormal"/>
              <w:jc w:val="center"/>
            </w:pPr>
            <w:r>
              <w:t>A10BB</w:t>
            </w:r>
          </w:p>
        </w:tc>
        <w:tc>
          <w:tcPr>
            <w:tcW w:w="4025" w:type="dxa"/>
            <w:vMerge w:val="restart"/>
          </w:tcPr>
          <w:p w:rsidR="0021352D" w:rsidRDefault="0021352D">
            <w:pPr>
              <w:pStyle w:val="ConsPlusNormal"/>
            </w:pPr>
            <w:r>
              <w:t>Производные сульфонилмочевины</w:t>
            </w:r>
          </w:p>
        </w:tc>
        <w:tc>
          <w:tcPr>
            <w:tcW w:w="3288" w:type="dxa"/>
          </w:tcPr>
          <w:p w:rsidR="0021352D" w:rsidRDefault="0021352D">
            <w:pPr>
              <w:pStyle w:val="ConsPlusNormal"/>
            </w:pPr>
            <w:r>
              <w:t>Глибенкламид</w:t>
            </w:r>
          </w:p>
        </w:tc>
        <w:tc>
          <w:tcPr>
            <w:tcW w:w="5046" w:type="dxa"/>
          </w:tcPr>
          <w:p w:rsidR="0021352D" w:rsidRDefault="0021352D">
            <w:pPr>
              <w:pStyle w:val="ConsPlusNormal"/>
            </w:pPr>
            <w:r>
              <w:t>Таблетки</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Гликлазид</w:t>
            </w:r>
          </w:p>
        </w:tc>
        <w:tc>
          <w:tcPr>
            <w:tcW w:w="5046" w:type="dxa"/>
          </w:tcPr>
          <w:p w:rsidR="0021352D" w:rsidRDefault="0021352D">
            <w:pPr>
              <w:pStyle w:val="ConsPlusNormal"/>
            </w:pPr>
            <w:r>
              <w:t>Таблетки;</w:t>
            </w:r>
          </w:p>
          <w:p w:rsidR="0021352D" w:rsidRDefault="0021352D">
            <w:pPr>
              <w:pStyle w:val="ConsPlusNormal"/>
            </w:pPr>
            <w:r>
              <w:t>таблетки пролонгированного действия;</w:t>
            </w:r>
          </w:p>
          <w:p w:rsidR="0021352D" w:rsidRDefault="0021352D">
            <w:pPr>
              <w:pStyle w:val="ConsPlusNormal"/>
            </w:pPr>
            <w:r>
              <w:t>таблетки с модифицированным высвобождением;</w:t>
            </w:r>
          </w:p>
          <w:p w:rsidR="0021352D" w:rsidRDefault="0021352D">
            <w:pPr>
              <w:pStyle w:val="ConsPlusNormal"/>
            </w:pPr>
            <w:r>
              <w:t>таблетки с пролонгированным высвобождением</w:t>
            </w:r>
          </w:p>
        </w:tc>
      </w:tr>
      <w:tr w:rsidR="0021352D">
        <w:tc>
          <w:tcPr>
            <w:tcW w:w="1231" w:type="dxa"/>
            <w:vMerge w:val="restart"/>
          </w:tcPr>
          <w:p w:rsidR="0021352D" w:rsidRDefault="0021352D">
            <w:pPr>
              <w:pStyle w:val="ConsPlusNormal"/>
              <w:jc w:val="center"/>
            </w:pPr>
            <w:r>
              <w:t>A10BH</w:t>
            </w:r>
          </w:p>
        </w:tc>
        <w:tc>
          <w:tcPr>
            <w:tcW w:w="4025" w:type="dxa"/>
            <w:vMerge w:val="restart"/>
          </w:tcPr>
          <w:p w:rsidR="0021352D" w:rsidRDefault="0021352D">
            <w:pPr>
              <w:pStyle w:val="ConsPlusNormal"/>
            </w:pPr>
            <w:r>
              <w:t>Ингибиторы дипептидилпептидазы-4 (DPP-4)</w:t>
            </w:r>
          </w:p>
        </w:tc>
        <w:tc>
          <w:tcPr>
            <w:tcW w:w="3288" w:type="dxa"/>
          </w:tcPr>
          <w:p w:rsidR="0021352D" w:rsidRDefault="0021352D">
            <w:pPr>
              <w:pStyle w:val="ConsPlusNormal"/>
            </w:pPr>
            <w:r>
              <w:t>Вилдаглиптин</w:t>
            </w:r>
          </w:p>
        </w:tc>
        <w:tc>
          <w:tcPr>
            <w:tcW w:w="5046" w:type="dxa"/>
          </w:tcPr>
          <w:p w:rsidR="0021352D" w:rsidRDefault="0021352D">
            <w:pPr>
              <w:pStyle w:val="ConsPlusNormal"/>
            </w:pPr>
            <w:r>
              <w:t>Таблетки</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Саксаглиптин &lt;*&gt;</w:t>
            </w:r>
          </w:p>
        </w:tc>
        <w:tc>
          <w:tcPr>
            <w:tcW w:w="5046" w:type="dxa"/>
          </w:tcPr>
          <w:p w:rsidR="0021352D" w:rsidRDefault="0021352D">
            <w:pPr>
              <w:pStyle w:val="ConsPlusNormal"/>
            </w:pPr>
            <w:r>
              <w:t>Таблетки, покрытые пленочной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Ситаглиптин &lt;**&gt;</w:t>
            </w:r>
          </w:p>
        </w:tc>
        <w:tc>
          <w:tcPr>
            <w:tcW w:w="5046" w:type="dxa"/>
          </w:tcPr>
          <w:p w:rsidR="0021352D" w:rsidRDefault="0021352D">
            <w:pPr>
              <w:pStyle w:val="ConsPlusNormal"/>
            </w:pPr>
            <w:r>
              <w:t>Таблетки, покрытые пленочной оболочкой</w:t>
            </w:r>
          </w:p>
        </w:tc>
      </w:tr>
      <w:tr w:rsidR="0021352D">
        <w:tc>
          <w:tcPr>
            <w:tcW w:w="1231" w:type="dxa"/>
          </w:tcPr>
          <w:p w:rsidR="0021352D" w:rsidRDefault="0021352D">
            <w:pPr>
              <w:pStyle w:val="ConsPlusNormal"/>
              <w:jc w:val="center"/>
            </w:pPr>
            <w:r>
              <w:t>A10BX</w:t>
            </w:r>
          </w:p>
        </w:tc>
        <w:tc>
          <w:tcPr>
            <w:tcW w:w="4025" w:type="dxa"/>
          </w:tcPr>
          <w:p w:rsidR="0021352D" w:rsidRDefault="0021352D">
            <w:pPr>
              <w:pStyle w:val="ConsPlusNormal"/>
            </w:pPr>
            <w:r>
              <w:t>Прочие гипогликемические препараты</w:t>
            </w:r>
          </w:p>
        </w:tc>
        <w:tc>
          <w:tcPr>
            <w:tcW w:w="3288" w:type="dxa"/>
          </w:tcPr>
          <w:p w:rsidR="0021352D" w:rsidRDefault="0021352D">
            <w:pPr>
              <w:pStyle w:val="ConsPlusNormal"/>
            </w:pPr>
            <w:r>
              <w:t>Репаглинид</w:t>
            </w:r>
          </w:p>
        </w:tc>
        <w:tc>
          <w:tcPr>
            <w:tcW w:w="5046" w:type="dxa"/>
          </w:tcPr>
          <w:p w:rsidR="0021352D" w:rsidRDefault="0021352D">
            <w:pPr>
              <w:pStyle w:val="ConsPlusNormal"/>
            </w:pPr>
            <w:r>
              <w:t>Таблетки</w:t>
            </w:r>
          </w:p>
        </w:tc>
      </w:tr>
      <w:tr w:rsidR="0021352D">
        <w:tc>
          <w:tcPr>
            <w:tcW w:w="1231" w:type="dxa"/>
          </w:tcPr>
          <w:p w:rsidR="0021352D" w:rsidRDefault="0021352D">
            <w:pPr>
              <w:pStyle w:val="ConsPlusNormal"/>
              <w:jc w:val="center"/>
            </w:pPr>
            <w:r>
              <w:t>A11</w:t>
            </w:r>
          </w:p>
        </w:tc>
        <w:tc>
          <w:tcPr>
            <w:tcW w:w="4025" w:type="dxa"/>
          </w:tcPr>
          <w:p w:rsidR="0021352D" w:rsidRDefault="0021352D">
            <w:pPr>
              <w:pStyle w:val="ConsPlusNormal"/>
            </w:pPr>
            <w:r>
              <w:t>Витамины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lastRenderedPageBreak/>
              <w:t>A11C</w:t>
            </w:r>
          </w:p>
        </w:tc>
        <w:tc>
          <w:tcPr>
            <w:tcW w:w="4025" w:type="dxa"/>
          </w:tcPr>
          <w:p w:rsidR="0021352D" w:rsidRDefault="0021352D">
            <w:pPr>
              <w:pStyle w:val="ConsPlusNormal"/>
            </w:pPr>
            <w:r>
              <w:t>Витамины A и D, включая их комбинации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A11CC</w:t>
            </w:r>
          </w:p>
        </w:tc>
        <w:tc>
          <w:tcPr>
            <w:tcW w:w="4025" w:type="dxa"/>
          </w:tcPr>
          <w:p w:rsidR="0021352D" w:rsidRDefault="0021352D">
            <w:pPr>
              <w:pStyle w:val="ConsPlusNormal"/>
            </w:pPr>
            <w:r>
              <w:t>Витамин D и его аналоги</w:t>
            </w:r>
          </w:p>
        </w:tc>
        <w:tc>
          <w:tcPr>
            <w:tcW w:w="3288" w:type="dxa"/>
          </w:tcPr>
          <w:p w:rsidR="0021352D" w:rsidRDefault="0021352D">
            <w:pPr>
              <w:pStyle w:val="ConsPlusNormal"/>
            </w:pPr>
            <w:r>
              <w:t>Альфакальцидол</w:t>
            </w:r>
          </w:p>
        </w:tc>
        <w:tc>
          <w:tcPr>
            <w:tcW w:w="5046" w:type="dxa"/>
          </w:tcPr>
          <w:p w:rsidR="0021352D" w:rsidRDefault="0021352D">
            <w:pPr>
              <w:pStyle w:val="ConsPlusNormal"/>
            </w:pPr>
            <w:r>
              <w:t>Капсулы</w:t>
            </w:r>
          </w:p>
        </w:tc>
      </w:tr>
      <w:tr w:rsidR="0021352D">
        <w:tc>
          <w:tcPr>
            <w:tcW w:w="1231" w:type="dxa"/>
          </w:tcPr>
          <w:p w:rsidR="0021352D" w:rsidRDefault="0021352D">
            <w:pPr>
              <w:pStyle w:val="ConsPlusNormal"/>
              <w:jc w:val="center"/>
            </w:pPr>
            <w:r>
              <w:t>A16</w:t>
            </w:r>
          </w:p>
        </w:tc>
        <w:tc>
          <w:tcPr>
            <w:tcW w:w="4025" w:type="dxa"/>
          </w:tcPr>
          <w:p w:rsidR="0021352D" w:rsidRDefault="0021352D">
            <w:pPr>
              <w:pStyle w:val="ConsPlusNormal"/>
            </w:pPr>
            <w:r>
              <w:t>Другие препараты для лечения заболеваний ЖКТ и нарушений обмена веществ</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A16A</w:t>
            </w:r>
          </w:p>
        </w:tc>
        <w:tc>
          <w:tcPr>
            <w:tcW w:w="4025" w:type="dxa"/>
          </w:tcPr>
          <w:p w:rsidR="0021352D" w:rsidRDefault="0021352D">
            <w:pPr>
              <w:pStyle w:val="ConsPlusNormal"/>
            </w:pPr>
            <w:r>
              <w:t>Другие препараты для лечения заболеваний ЖКТ и нарушений обмена веществ</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A16AX</w:t>
            </w:r>
          </w:p>
        </w:tc>
        <w:tc>
          <w:tcPr>
            <w:tcW w:w="4025" w:type="dxa"/>
          </w:tcPr>
          <w:p w:rsidR="0021352D" w:rsidRDefault="0021352D">
            <w:pPr>
              <w:pStyle w:val="ConsPlusNormal"/>
            </w:pPr>
            <w:r>
              <w:t>Прочие препараты для лечения заболеваний ЖКТ и нарушений обмена веществ</w:t>
            </w:r>
          </w:p>
        </w:tc>
        <w:tc>
          <w:tcPr>
            <w:tcW w:w="3288" w:type="dxa"/>
          </w:tcPr>
          <w:p w:rsidR="0021352D" w:rsidRDefault="0021352D">
            <w:pPr>
              <w:pStyle w:val="ConsPlusNormal"/>
            </w:pPr>
            <w:r>
              <w:t>Тиоктовая кислота</w:t>
            </w:r>
          </w:p>
        </w:tc>
        <w:tc>
          <w:tcPr>
            <w:tcW w:w="5046" w:type="dxa"/>
          </w:tcPr>
          <w:p w:rsidR="0021352D" w:rsidRDefault="0021352D">
            <w:pPr>
              <w:pStyle w:val="ConsPlusNormal"/>
            </w:pPr>
            <w:r>
              <w:t>Капсулы;</w:t>
            </w:r>
          </w:p>
          <w:p w:rsidR="0021352D" w:rsidRDefault="0021352D">
            <w:pPr>
              <w:pStyle w:val="ConsPlusNormal"/>
            </w:pPr>
            <w:r>
              <w:t>таблетки, покрытые оболочкой; таблетки, покрытые пленочной оболочкой</w:t>
            </w:r>
          </w:p>
        </w:tc>
      </w:tr>
      <w:tr w:rsidR="0021352D">
        <w:tc>
          <w:tcPr>
            <w:tcW w:w="1231" w:type="dxa"/>
          </w:tcPr>
          <w:p w:rsidR="0021352D" w:rsidRDefault="0021352D">
            <w:pPr>
              <w:pStyle w:val="ConsPlusNormal"/>
              <w:jc w:val="center"/>
            </w:pPr>
            <w:r>
              <w:t>B01</w:t>
            </w:r>
          </w:p>
        </w:tc>
        <w:tc>
          <w:tcPr>
            <w:tcW w:w="4025" w:type="dxa"/>
          </w:tcPr>
          <w:p w:rsidR="0021352D" w:rsidRDefault="0021352D">
            <w:pPr>
              <w:pStyle w:val="ConsPlusNormal"/>
            </w:pPr>
            <w:r>
              <w:t>Антикоагулянты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B01A</w:t>
            </w:r>
          </w:p>
        </w:tc>
        <w:tc>
          <w:tcPr>
            <w:tcW w:w="4025" w:type="dxa"/>
          </w:tcPr>
          <w:p w:rsidR="0021352D" w:rsidRDefault="0021352D">
            <w:pPr>
              <w:pStyle w:val="ConsPlusNormal"/>
            </w:pPr>
            <w:r>
              <w:t>Антикоагулянты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B01AC</w:t>
            </w:r>
          </w:p>
        </w:tc>
        <w:tc>
          <w:tcPr>
            <w:tcW w:w="4025" w:type="dxa"/>
          </w:tcPr>
          <w:p w:rsidR="0021352D" w:rsidRDefault="0021352D">
            <w:pPr>
              <w:pStyle w:val="ConsPlusNormal"/>
            </w:pPr>
            <w:r>
              <w:t>Ингибиторы агрегации тромбоцитов (исключая гепарин)</w:t>
            </w:r>
          </w:p>
        </w:tc>
        <w:tc>
          <w:tcPr>
            <w:tcW w:w="3288" w:type="dxa"/>
          </w:tcPr>
          <w:p w:rsidR="0021352D" w:rsidRDefault="0021352D">
            <w:pPr>
              <w:pStyle w:val="ConsPlusNormal"/>
            </w:pPr>
            <w:r>
              <w:t>Клопидогрел</w:t>
            </w:r>
          </w:p>
        </w:tc>
        <w:tc>
          <w:tcPr>
            <w:tcW w:w="5046" w:type="dxa"/>
          </w:tcPr>
          <w:p w:rsidR="0021352D" w:rsidRDefault="0021352D">
            <w:pPr>
              <w:pStyle w:val="ConsPlusNormal"/>
            </w:pPr>
            <w:r>
              <w:t>Таблетки, покрытые пленочной оболочкой</w:t>
            </w:r>
          </w:p>
        </w:tc>
      </w:tr>
      <w:tr w:rsidR="0021352D">
        <w:tc>
          <w:tcPr>
            <w:tcW w:w="1231" w:type="dxa"/>
          </w:tcPr>
          <w:p w:rsidR="0021352D" w:rsidRDefault="0021352D">
            <w:pPr>
              <w:pStyle w:val="ConsPlusNormal"/>
              <w:jc w:val="center"/>
            </w:pPr>
            <w:r>
              <w:t>B03</w:t>
            </w:r>
          </w:p>
        </w:tc>
        <w:tc>
          <w:tcPr>
            <w:tcW w:w="4025" w:type="dxa"/>
          </w:tcPr>
          <w:p w:rsidR="0021352D" w:rsidRDefault="0021352D">
            <w:pPr>
              <w:pStyle w:val="ConsPlusNormal"/>
            </w:pPr>
            <w:r>
              <w:t>Антианемические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B03A</w:t>
            </w:r>
          </w:p>
        </w:tc>
        <w:tc>
          <w:tcPr>
            <w:tcW w:w="4025" w:type="dxa"/>
          </w:tcPr>
          <w:p w:rsidR="0021352D" w:rsidRDefault="0021352D">
            <w:pPr>
              <w:pStyle w:val="ConsPlusNormal"/>
            </w:pPr>
            <w:r>
              <w:t>Препараты железа</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B03AB</w:t>
            </w:r>
          </w:p>
        </w:tc>
        <w:tc>
          <w:tcPr>
            <w:tcW w:w="4025" w:type="dxa"/>
          </w:tcPr>
          <w:p w:rsidR="0021352D" w:rsidRDefault="0021352D">
            <w:pPr>
              <w:pStyle w:val="ConsPlusNormal"/>
            </w:pPr>
            <w:r>
              <w:t>Препараты железа (трехвалентного) для приема внутрь</w:t>
            </w:r>
          </w:p>
        </w:tc>
        <w:tc>
          <w:tcPr>
            <w:tcW w:w="3288" w:type="dxa"/>
          </w:tcPr>
          <w:p w:rsidR="0021352D" w:rsidRDefault="0021352D">
            <w:pPr>
              <w:pStyle w:val="ConsPlusNormal"/>
            </w:pPr>
            <w:r>
              <w:t>Железа [III] гидроксид полимальтозат</w:t>
            </w:r>
          </w:p>
        </w:tc>
        <w:tc>
          <w:tcPr>
            <w:tcW w:w="5046" w:type="dxa"/>
          </w:tcPr>
          <w:p w:rsidR="0021352D" w:rsidRDefault="0021352D">
            <w:pPr>
              <w:pStyle w:val="ConsPlusNormal"/>
            </w:pPr>
            <w:r>
              <w:t>Капли для приема внутрь; раствор для приема внутрь; сироп;</w:t>
            </w:r>
          </w:p>
          <w:p w:rsidR="0021352D" w:rsidRDefault="0021352D">
            <w:pPr>
              <w:pStyle w:val="ConsPlusNormal"/>
            </w:pPr>
            <w:r>
              <w:t>таблетки жевательные</w:t>
            </w:r>
          </w:p>
        </w:tc>
      </w:tr>
      <w:tr w:rsidR="0021352D">
        <w:tc>
          <w:tcPr>
            <w:tcW w:w="1231" w:type="dxa"/>
          </w:tcPr>
          <w:p w:rsidR="0021352D" w:rsidRDefault="0021352D">
            <w:pPr>
              <w:pStyle w:val="ConsPlusNormal"/>
              <w:jc w:val="center"/>
            </w:pPr>
            <w:r>
              <w:t>C03</w:t>
            </w:r>
          </w:p>
        </w:tc>
        <w:tc>
          <w:tcPr>
            <w:tcW w:w="4025" w:type="dxa"/>
          </w:tcPr>
          <w:p w:rsidR="0021352D" w:rsidRDefault="0021352D">
            <w:pPr>
              <w:pStyle w:val="ConsPlusNormal"/>
            </w:pPr>
            <w:r>
              <w:t>Диуретики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C03A</w:t>
            </w:r>
          </w:p>
        </w:tc>
        <w:tc>
          <w:tcPr>
            <w:tcW w:w="4025" w:type="dxa"/>
          </w:tcPr>
          <w:p w:rsidR="0021352D" w:rsidRDefault="0021352D">
            <w:pPr>
              <w:pStyle w:val="ConsPlusNormal"/>
            </w:pPr>
            <w:r>
              <w:t>Тиазидные диуретики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C03AA</w:t>
            </w:r>
          </w:p>
        </w:tc>
        <w:tc>
          <w:tcPr>
            <w:tcW w:w="4025" w:type="dxa"/>
          </w:tcPr>
          <w:p w:rsidR="0021352D" w:rsidRDefault="0021352D">
            <w:pPr>
              <w:pStyle w:val="ConsPlusNormal"/>
            </w:pPr>
            <w:r>
              <w:t>Тиазидные диуретики</w:t>
            </w:r>
          </w:p>
        </w:tc>
        <w:tc>
          <w:tcPr>
            <w:tcW w:w="3288" w:type="dxa"/>
          </w:tcPr>
          <w:p w:rsidR="0021352D" w:rsidRDefault="0021352D">
            <w:pPr>
              <w:pStyle w:val="ConsPlusNormal"/>
            </w:pPr>
            <w:r>
              <w:t>Гидрохлоротиазид</w:t>
            </w:r>
          </w:p>
        </w:tc>
        <w:tc>
          <w:tcPr>
            <w:tcW w:w="5046" w:type="dxa"/>
          </w:tcPr>
          <w:p w:rsidR="0021352D" w:rsidRDefault="0021352D">
            <w:pPr>
              <w:pStyle w:val="ConsPlusNormal"/>
            </w:pPr>
            <w:r>
              <w:t>Таблетки</w:t>
            </w:r>
          </w:p>
        </w:tc>
      </w:tr>
      <w:tr w:rsidR="0021352D">
        <w:tc>
          <w:tcPr>
            <w:tcW w:w="1231" w:type="dxa"/>
          </w:tcPr>
          <w:p w:rsidR="0021352D" w:rsidRDefault="0021352D">
            <w:pPr>
              <w:pStyle w:val="ConsPlusNormal"/>
              <w:jc w:val="center"/>
            </w:pPr>
            <w:r>
              <w:lastRenderedPageBreak/>
              <w:t>C03B</w:t>
            </w:r>
          </w:p>
        </w:tc>
        <w:tc>
          <w:tcPr>
            <w:tcW w:w="4025" w:type="dxa"/>
          </w:tcPr>
          <w:p w:rsidR="0021352D" w:rsidRDefault="0021352D">
            <w:pPr>
              <w:pStyle w:val="ConsPlusNormal"/>
            </w:pPr>
            <w:r>
              <w:t>Нетиазидные диуретики, действующие на кортикальный сегмент петли Генле</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C03BA</w:t>
            </w:r>
          </w:p>
        </w:tc>
        <w:tc>
          <w:tcPr>
            <w:tcW w:w="4025" w:type="dxa"/>
          </w:tcPr>
          <w:p w:rsidR="0021352D" w:rsidRDefault="0021352D">
            <w:pPr>
              <w:pStyle w:val="ConsPlusNormal"/>
            </w:pPr>
            <w:r>
              <w:t>Сульфонамиды</w:t>
            </w:r>
          </w:p>
        </w:tc>
        <w:tc>
          <w:tcPr>
            <w:tcW w:w="3288" w:type="dxa"/>
          </w:tcPr>
          <w:p w:rsidR="0021352D" w:rsidRDefault="0021352D">
            <w:pPr>
              <w:pStyle w:val="ConsPlusNormal"/>
            </w:pPr>
            <w:r>
              <w:t>Индапамид</w:t>
            </w:r>
          </w:p>
        </w:tc>
        <w:tc>
          <w:tcPr>
            <w:tcW w:w="5046" w:type="dxa"/>
          </w:tcPr>
          <w:p w:rsidR="0021352D" w:rsidRDefault="0021352D">
            <w:pPr>
              <w:pStyle w:val="ConsPlusNormal"/>
            </w:pPr>
            <w:r>
              <w:t>Капсулы;</w:t>
            </w:r>
          </w:p>
          <w:p w:rsidR="0021352D" w:rsidRDefault="0021352D">
            <w:pPr>
              <w:pStyle w:val="ConsPlusNormal"/>
            </w:pPr>
            <w:r>
              <w:t>таблетки, покрытые оболочкой;</w:t>
            </w:r>
          </w:p>
          <w:p w:rsidR="0021352D" w:rsidRDefault="0021352D">
            <w:pPr>
              <w:pStyle w:val="ConsPlusNormal"/>
            </w:pPr>
            <w:r>
              <w:t>таблетки, покрытые пленочной оболочкой;</w:t>
            </w:r>
          </w:p>
          <w:p w:rsidR="0021352D" w:rsidRDefault="0021352D">
            <w:pPr>
              <w:pStyle w:val="ConsPlusNormal"/>
            </w:pPr>
            <w:r>
              <w:t>таблетки пролонгированного действия, покрытые оболочкой;</w:t>
            </w:r>
          </w:p>
          <w:p w:rsidR="0021352D" w:rsidRDefault="0021352D">
            <w:pPr>
              <w:pStyle w:val="ConsPlusNormal"/>
            </w:pPr>
            <w:r>
              <w:t>таблетки пролонгированного действия, покрытые пленочной оболочкой;</w:t>
            </w:r>
          </w:p>
          <w:p w:rsidR="0021352D" w:rsidRDefault="0021352D">
            <w:pPr>
              <w:pStyle w:val="ConsPlusNormal"/>
            </w:pPr>
            <w:r>
              <w:t>таблетки с контролируемым высвобождением, покрытые пленочной оболочкой;</w:t>
            </w:r>
          </w:p>
          <w:p w:rsidR="0021352D" w:rsidRDefault="0021352D">
            <w:pPr>
              <w:pStyle w:val="ConsPlusNormal"/>
            </w:pPr>
            <w:r>
              <w:t>таблетки с модифицированным высвобождением, покрытые оболочкой;</w:t>
            </w:r>
          </w:p>
          <w:p w:rsidR="0021352D" w:rsidRDefault="0021352D">
            <w:pPr>
              <w:pStyle w:val="ConsPlusNormal"/>
            </w:pPr>
            <w:r>
              <w:t>таблетки с пролонгированным высвобождением, покрытые пленочной оболочкой</w:t>
            </w:r>
          </w:p>
        </w:tc>
      </w:tr>
      <w:tr w:rsidR="0021352D">
        <w:tc>
          <w:tcPr>
            <w:tcW w:w="1231" w:type="dxa"/>
          </w:tcPr>
          <w:p w:rsidR="0021352D" w:rsidRDefault="0021352D">
            <w:pPr>
              <w:pStyle w:val="ConsPlusNormal"/>
              <w:jc w:val="center"/>
            </w:pPr>
            <w:r>
              <w:t>C07</w:t>
            </w:r>
          </w:p>
        </w:tc>
        <w:tc>
          <w:tcPr>
            <w:tcW w:w="4025" w:type="dxa"/>
          </w:tcPr>
          <w:p w:rsidR="0021352D" w:rsidRDefault="0021352D">
            <w:pPr>
              <w:pStyle w:val="ConsPlusNormal"/>
            </w:pPr>
            <w:r>
              <w:t>Бета-адреноблокаторы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C07A</w:t>
            </w:r>
          </w:p>
        </w:tc>
        <w:tc>
          <w:tcPr>
            <w:tcW w:w="4025" w:type="dxa"/>
          </w:tcPr>
          <w:p w:rsidR="0021352D" w:rsidRDefault="0021352D">
            <w:pPr>
              <w:pStyle w:val="ConsPlusNormal"/>
            </w:pPr>
            <w:r>
              <w:t>Бета-адреноблокаторы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vMerge w:val="restart"/>
          </w:tcPr>
          <w:p w:rsidR="0021352D" w:rsidRDefault="0021352D">
            <w:pPr>
              <w:pStyle w:val="ConsPlusNormal"/>
              <w:jc w:val="center"/>
            </w:pPr>
            <w:r>
              <w:t>C07AB</w:t>
            </w:r>
          </w:p>
        </w:tc>
        <w:tc>
          <w:tcPr>
            <w:tcW w:w="4025" w:type="dxa"/>
            <w:vMerge w:val="restart"/>
          </w:tcPr>
          <w:p w:rsidR="0021352D" w:rsidRDefault="0021352D">
            <w:pPr>
              <w:pStyle w:val="ConsPlusNormal"/>
            </w:pPr>
            <w:r>
              <w:t>Селективные бета1-адреноблокаторы</w:t>
            </w:r>
          </w:p>
        </w:tc>
        <w:tc>
          <w:tcPr>
            <w:tcW w:w="3288" w:type="dxa"/>
          </w:tcPr>
          <w:p w:rsidR="0021352D" w:rsidRDefault="0021352D">
            <w:pPr>
              <w:pStyle w:val="ConsPlusNormal"/>
            </w:pPr>
            <w:r>
              <w:t>Бисопролол</w:t>
            </w:r>
          </w:p>
        </w:tc>
        <w:tc>
          <w:tcPr>
            <w:tcW w:w="5046" w:type="dxa"/>
          </w:tcPr>
          <w:p w:rsidR="0021352D" w:rsidRDefault="0021352D">
            <w:pPr>
              <w:pStyle w:val="ConsPlusNormal"/>
            </w:pPr>
            <w:r>
              <w:t>Таблетки, покрытые пленочной оболочкой;</w:t>
            </w:r>
          </w:p>
          <w:p w:rsidR="0021352D" w:rsidRDefault="0021352D">
            <w:pPr>
              <w:pStyle w:val="ConsPlusNormal"/>
            </w:pPr>
            <w:r>
              <w:t>таблетки</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Метопролол</w:t>
            </w:r>
          </w:p>
        </w:tc>
        <w:tc>
          <w:tcPr>
            <w:tcW w:w="5046" w:type="dxa"/>
          </w:tcPr>
          <w:p w:rsidR="0021352D" w:rsidRDefault="0021352D">
            <w:pPr>
              <w:pStyle w:val="ConsPlusNormal"/>
            </w:pPr>
            <w:r>
              <w:t>Таблетки;</w:t>
            </w:r>
          </w:p>
          <w:p w:rsidR="0021352D" w:rsidRDefault="0021352D">
            <w:pPr>
              <w:pStyle w:val="ConsPlusNormal"/>
            </w:pPr>
            <w:r>
              <w:t>таблетки, покрытые пленочной оболочкой;</w:t>
            </w:r>
          </w:p>
          <w:p w:rsidR="0021352D" w:rsidRDefault="0021352D">
            <w:pPr>
              <w:pStyle w:val="ConsPlusNormal"/>
            </w:pPr>
            <w:r>
              <w:t>таблетки пролонгированного действия, покрытые пленочной оболочкой;</w:t>
            </w:r>
          </w:p>
          <w:p w:rsidR="0021352D" w:rsidRDefault="0021352D">
            <w:pPr>
              <w:pStyle w:val="ConsPlusNormal"/>
            </w:pPr>
            <w:r>
              <w:t>таблетки с замедленным высвобождением, покрытые оболочкой;</w:t>
            </w:r>
          </w:p>
          <w:p w:rsidR="0021352D" w:rsidRDefault="0021352D">
            <w:pPr>
              <w:pStyle w:val="ConsPlusNormal"/>
            </w:pPr>
            <w:r>
              <w:t>таблетки с пролонгированным высвобождением, покрытые оболочкой;</w:t>
            </w:r>
          </w:p>
          <w:p w:rsidR="0021352D" w:rsidRDefault="0021352D">
            <w:pPr>
              <w:pStyle w:val="ConsPlusNormal"/>
            </w:pPr>
            <w:r>
              <w:t>таблетки с пролонгированным высвобождением, покрытые пленочной оболочкой</w:t>
            </w:r>
          </w:p>
        </w:tc>
      </w:tr>
      <w:tr w:rsidR="0021352D">
        <w:tc>
          <w:tcPr>
            <w:tcW w:w="1231" w:type="dxa"/>
          </w:tcPr>
          <w:p w:rsidR="0021352D" w:rsidRDefault="0021352D">
            <w:pPr>
              <w:pStyle w:val="ConsPlusNormal"/>
              <w:jc w:val="center"/>
            </w:pPr>
            <w:r>
              <w:lastRenderedPageBreak/>
              <w:t>C07AG</w:t>
            </w:r>
          </w:p>
        </w:tc>
        <w:tc>
          <w:tcPr>
            <w:tcW w:w="4025" w:type="dxa"/>
          </w:tcPr>
          <w:p w:rsidR="0021352D" w:rsidRDefault="0021352D">
            <w:pPr>
              <w:pStyle w:val="ConsPlusNormal"/>
            </w:pPr>
            <w:r>
              <w:t>Альфа-, бета-адреноблокаторы</w:t>
            </w:r>
          </w:p>
        </w:tc>
        <w:tc>
          <w:tcPr>
            <w:tcW w:w="3288" w:type="dxa"/>
          </w:tcPr>
          <w:p w:rsidR="0021352D" w:rsidRDefault="0021352D">
            <w:pPr>
              <w:pStyle w:val="ConsPlusNormal"/>
            </w:pPr>
            <w:r>
              <w:t>Карведилол</w:t>
            </w:r>
          </w:p>
        </w:tc>
        <w:tc>
          <w:tcPr>
            <w:tcW w:w="5046" w:type="dxa"/>
          </w:tcPr>
          <w:p w:rsidR="0021352D" w:rsidRDefault="0021352D">
            <w:pPr>
              <w:pStyle w:val="ConsPlusNormal"/>
            </w:pPr>
            <w:r>
              <w:t>Таблетки, покрытые пленочной оболочкой;</w:t>
            </w:r>
          </w:p>
          <w:p w:rsidR="0021352D" w:rsidRDefault="0021352D">
            <w:pPr>
              <w:pStyle w:val="ConsPlusNormal"/>
            </w:pPr>
            <w:r>
              <w:t>таблетки</w:t>
            </w:r>
          </w:p>
        </w:tc>
      </w:tr>
      <w:tr w:rsidR="0021352D">
        <w:tc>
          <w:tcPr>
            <w:tcW w:w="1231" w:type="dxa"/>
          </w:tcPr>
          <w:p w:rsidR="0021352D" w:rsidRDefault="0021352D">
            <w:pPr>
              <w:pStyle w:val="ConsPlusNormal"/>
              <w:jc w:val="center"/>
            </w:pPr>
            <w:r>
              <w:t>C08</w:t>
            </w:r>
          </w:p>
        </w:tc>
        <w:tc>
          <w:tcPr>
            <w:tcW w:w="4025" w:type="dxa"/>
          </w:tcPr>
          <w:p w:rsidR="0021352D" w:rsidRDefault="0021352D">
            <w:pPr>
              <w:pStyle w:val="ConsPlusNormal"/>
            </w:pPr>
            <w:r>
              <w:t>Блокаторы кальциевых каналов</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C08C</w:t>
            </w:r>
          </w:p>
        </w:tc>
        <w:tc>
          <w:tcPr>
            <w:tcW w:w="4025" w:type="dxa"/>
          </w:tcPr>
          <w:p w:rsidR="0021352D" w:rsidRDefault="0021352D">
            <w:pPr>
              <w:pStyle w:val="ConsPlusNormal"/>
            </w:pPr>
            <w:r>
              <w:t>Селективные блокаторы кальциевых каналов с преимущественным влиянием на сосуды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vMerge w:val="restart"/>
          </w:tcPr>
          <w:p w:rsidR="0021352D" w:rsidRDefault="0021352D">
            <w:pPr>
              <w:pStyle w:val="ConsPlusNormal"/>
              <w:jc w:val="center"/>
            </w:pPr>
            <w:r>
              <w:t>C08CA</w:t>
            </w:r>
          </w:p>
        </w:tc>
        <w:tc>
          <w:tcPr>
            <w:tcW w:w="4025" w:type="dxa"/>
            <w:vMerge w:val="restart"/>
          </w:tcPr>
          <w:p w:rsidR="0021352D" w:rsidRDefault="0021352D">
            <w:pPr>
              <w:pStyle w:val="ConsPlusNormal"/>
            </w:pPr>
            <w:r>
              <w:t>Дигидропиридиновые производные</w:t>
            </w:r>
          </w:p>
        </w:tc>
        <w:tc>
          <w:tcPr>
            <w:tcW w:w="3288" w:type="dxa"/>
          </w:tcPr>
          <w:p w:rsidR="0021352D" w:rsidRDefault="0021352D">
            <w:pPr>
              <w:pStyle w:val="ConsPlusNormal"/>
            </w:pPr>
            <w:r>
              <w:t>Амлодипин</w:t>
            </w:r>
          </w:p>
        </w:tc>
        <w:tc>
          <w:tcPr>
            <w:tcW w:w="5046" w:type="dxa"/>
          </w:tcPr>
          <w:p w:rsidR="0021352D" w:rsidRDefault="0021352D">
            <w:pPr>
              <w:pStyle w:val="ConsPlusNormal"/>
            </w:pPr>
            <w:r>
              <w:t>Таблетки;</w:t>
            </w:r>
          </w:p>
          <w:p w:rsidR="0021352D" w:rsidRDefault="0021352D">
            <w:pPr>
              <w:pStyle w:val="ConsPlusNormal"/>
            </w:pPr>
            <w:r>
              <w:t>таблетки, покрытые пленочной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Нифедипин</w:t>
            </w:r>
          </w:p>
        </w:tc>
        <w:tc>
          <w:tcPr>
            <w:tcW w:w="5046" w:type="dxa"/>
          </w:tcPr>
          <w:p w:rsidR="0021352D" w:rsidRDefault="0021352D">
            <w:pPr>
              <w:pStyle w:val="ConsPlusNormal"/>
            </w:pPr>
            <w:r>
              <w:t>Таблетки;</w:t>
            </w:r>
          </w:p>
          <w:p w:rsidR="0021352D" w:rsidRDefault="0021352D">
            <w:pPr>
              <w:pStyle w:val="ConsPlusNormal"/>
            </w:pPr>
            <w:r>
              <w:t>таблетки, покрытые оболочкой;</w:t>
            </w:r>
          </w:p>
          <w:p w:rsidR="0021352D" w:rsidRDefault="0021352D">
            <w:pPr>
              <w:pStyle w:val="ConsPlusNormal"/>
            </w:pPr>
            <w:r>
              <w:t>таблетки, покрытые пленочной оболочкой;</w:t>
            </w:r>
          </w:p>
          <w:p w:rsidR="0021352D" w:rsidRDefault="0021352D">
            <w:pPr>
              <w:pStyle w:val="ConsPlusNormal"/>
            </w:pPr>
            <w:r>
              <w:t>таблетки пролонгированного действия, покрытые оболочкой;</w:t>
            </w:r>
          </w:p>
          <w:p w:rsidR="0021352D" w:rsidRDefault="0021352D">
            <w:pPr>
              <w:pStyle w:val="ConsPlusNormal"/>
            </w:pPr>
            <w:r>
              <w:t>таблетки пролонгированного действия, покрытые пленочной оболочкой;</w:t>
            </w:r>
          </w:p>
          <w:p w:rsidR="0021352D" w:rsidRDefault="0021352D">
            <w:pPr>
              <w:pStyle w:val="ConsPlusNormal"/>
            </w:pPr>
            <w:r>
              <w:t>таблетки с контролируемым высвобождением, покрытые оболочкой;</w:t>
            </w:r>
          </w:p>
          <w:p w:rsidR="0021352D" w:rsidRDefault="0021352D">
            <w:pPr>
              <w:pStyle w:val="ConsPlusNormal"/>
            </w:pPr>
            <w:r>
              <w:t>таблетки с контролируемым высвобождением, покрытые пленочной оболочкой;</w:t>
            </w:r>
          </w:p>
          <w:p w:rsidR="0021352D" w:rsidRDefault="0021352D">
            <w:pPr>
              <w:pStyle w:val="ConsPlusNormal"/>
            </w:pPr>
            <w:r>
              <w:t>таблетки с модифицированным высвобождением, покрытые оболочкой;</w:t>
            </w:r>
          </w:p>
          <w:p w:rsidR="0021352D" w:rsidRDefault="0021352D">
            <w:pPr>
              <w:pStyle w:val="ConsPlusNormal"/>
            </w:pPr>
            <w:r>
              <w:t>таблетки с модифицированным высвобождением, покрытые пленочной оболочкой;</w:t>
            </w:r>
          </w:p>
          <w:p w:rsidR="0021352D" w:rsidRDefault="0021352D">
            <w:pPr>
              <w:pStyle w:val="ConsPlusNormal"/>
            </w:pPr>
            <w:r>
              <w:t>таблетки с пролонгированным высвобождением, покрытые оболочкой;</w:t>
            </w:r>
          </w:p>
          <w:p w:rsidR="0021352D" w:rsidRDefault="0021352D">
            <w:pPr>
              <w:pStyle w:val="ConsPlusNormal"/>
            </w:pPr>
            <w:r>
              <w:t>таблетки с пролонгированным высвобождением, покрытые пленочной оболочкой</w:t>
            </w:r>
          </w:p>
        </w:tc>
      </w:tr>
      <w:tr w:rsidR="0021352D">
        <w:tc>
          <w:tcPr>
            <w:tcW w:w="1231" w:type="dxa"/>
          </w:tcPr>
          <w:p w:rsidR="0021352D" w:rsidRDefault="0021352D">
            <w:pPr>
              <w:pStyle w:val="ConsPlusNormal"/>
              <w:jc w:val="center"/>
            </w:pPr>
            <w:r>
              <w:t>C08D</w:t>
            </w:r>
          </w:p>
        </w:tc>
        <w:tc>
          <w:tcPr>
            <w:tcW w:w="4025" w:type="dxa"/>
          </w:tcPr>
          <w:p w:rsidR="0021352D" w:rsidRDefault="0021352D">
            <w:pPr>
              <w:pStyle w:val="ConsPlusNormal"/>
            </w:pPr>
            <w:r>
              <w:t>Селективные блокаторы кальциевых каналов с прямым влиянием на сердце</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lastRenderedPageBreak/>
              <w:t>C08DA</w:t>
            </w:r>
          </w:p>
        </w:tc>
        <w:tc>
          <w:tcPr>
            <w:tcW w:w="4025" w:type="dxa"/>
          </w:tcPr>
          <w:p w:rsidR="0021352D" w:rsidRDefault="0021352D">
            <w:pPr>
              <w:pStyle w:val="ConsPlusNormal"/>
            </w:pPr>
            <w:r>
              <w:t>Фенилалкиламиновые производные</w:t>
            </w:r>
          </w:p>
        </w:tc>
        <w:tc>
          <w:tcPr>
            <w:tcW w:w="3288" w:type="dxa"/>
          </w:tcPr>
          <w:p w:rsidR="0021352D" w:rsidRDefault="0021352D">
            <w:pPr>
              <w:pStyle w:val="ConsPlusNormal"/>
            </w:pPr>
            <w:r>
              <w:t>Верапамил</w:t>
            </w:r>
          </w:p>
        </w:tc>
        <w:tc>
          <w:tcPr>
            <w:tcW w:w="5046" w:type="dxa"/>
          </w:tcPr>
          <w:p w:rsidR="0021352D" w:rsidRDefault="0021352D">
            <w:pPr>
              <w:pStyle w:val="ConsPlusNormal"/>
            </w:pPr>
            <w:r>
              <w:t>Капсулы;</w:t>
            </w:r>
          </w:p>
          <w:p w:rsidR="0021352D" w:rsidRDefault="0021352D">
            <w:pPr>
              <w:pStyle w:val="ConsPlusNormal"/>
            </w:pPr>
            <w:r>
              <w:t>таблетки, покрытые оболочкой;</w:t>
            </w:r>
          </w:p>
          <w:p w:rsidR="0021352D" w:rsidRDefault="0021352D">
            <w:pPr>
              <w:pStyle w:val="ConsPlusNormal"/>
            </w:pPr>
            <w:r>
              <w:t>таблетки, покрытые пленочной оболочкой;</w:t>
            </w:r>
          </w:p>
          <w:p w:rsidR="0021352D" w:rsidRDefault="0021352D">
            <w:pPr>
              <w:pStyle w:val="ConsPlusNormal"/>
            </w:pPr>
            <w:r>
              <w:t>таблетки пролонгированного действия, покрытые оболочкой;</w:t>
            </w:r>
          </w:p>
          <w:p w:rsidR="0021352D" w:rsidRDefault="0021352D">
            <w:pPr>
              <w:pStyle w:val="ConsPlusNormal"/>
            </w:pPr>
            <w:r>
              <w:t>таблетки пролонгированного действия, покрытые пленочной оболочкой;</w:t>
            </w:r>
          </w:p>
          <w:p w:rsidR="0021352D" w:rsidRDefault="0021352D">
            <w:pPr>
              <w:pStyle w:val="ConsPlusNormal"/>
            </w:pPr>
            <w:r>
              <w:t>таблетки с контролируемым высвобождением, покрытые пленочной оболочкой;</w:t>
            </w:r>
          </w:p>
          <w:p w:rsidR="0021352D" w:rsidRDefault="0021352D">
            <w:pPr>
              <w:pStyle w:val="ConsPlusNormal"/>
            </w:pPr>
            <w:r>
              <w:t>таблетки с модифицированным высвобождением, покрытые оболочкой;</w:t>
            </w:r>
          </w:p>
          <w:p w:rsidR="0021352D" w:rsidRDefault="0021352D">
            <w:pPr>
              <w:pStyle w:val="ConsPlusNormal"/>
            </w:pPr>
            <w:r>
              <w:t>таблетки с пролонгированным высвобождением, покрытые пленочной оболочкой</w:t>
            </w:r>
          </w:p>
        </w:tc>
      </w:tr>
      <w:tr w:rsidR="0021352D">
        <w:tc>
          <w:tcPr>
            <w:tcW w:w="1231" w:type="dxa"/>
          </w:tcPr>
          <w:p w:rsidR="0021352D" w:rsidRDefault="0021352D">
            <w:pPr>
              <w:pStyle w:val="ConsPlusNormal"/>
              <w:jc w:val="center"/>
            </w:pPr>
            <w:r>
              <w:t>C09</w:t>
            </w:r>
          </w:p>
        </w:tc>
        <w:tc>
          <w:tcPr>
            <w:tcW w:w="4025" w:type="dxa"/>
          </w:tcPr>
          <w:p w:rsidR="0021352D" w:rsidRDefault="0021352D">
            <w:pPr>
              <w:pStyle w:val="ConsPlusNormal"/>
            </w:pPr>
            <w:r>
              <w:t>Препараты, влияющие на ренин-ангиотензиновую систему</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C09A</w:t>
            </w:r>
          </w:p>
        </w:tc>
        <w:tc>
          <w:tcPr>
            <w:tcW w:w="4025" w:type="dxa"/>
          </w:tcPr>
          <w:p w:rsidR="0021352D" w:rsidRDefault="0021352D">
            <w:pPr>
              <w:pStyle w:val="ConsPlusNormal"/>
            </w:pPr>
            <w:r>
              <w:t>Ингибиторы ангиотензинпревращающего фермента (АПФ)</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vMerge w:val="restart"/>
          </w:tcPr>
          <w:p w:rsidR="0021352D" w:rsidRDefault="0021352D">
            <w:pPr>
              <w:pStyle w:val="ConsPlusNormal"/>
              <w:jc w:val="center"/>
            </w:pPr>
            <w:r>
              <w:t>C09AA</w:t>
            </w:r>
          </w:p>
        </w:tc>
        <w:tc>
          <w:tcPr>
            <w:tcW w:w="4025" w:type="dxa"/>
            <w:vMerge w:val="restart"/>
          </w:tcPr>
          <w:p w:rsidR="0021352D" w:rsidRDefault="0021352D">
            <w:pPr>
              <w:pStyle w:val="ConsPlusNormal"/>
            </w:pPr>
            <w:r>
              <w:t>Ингибиторы ангиотензинпревращающего фермента</w:t>
            </w:r>
          </w:p>
        </w:tc>
        <w:tc>
          <w:tcPr>
            <w:tcW w:w="3288" w:type="dxa"/>
          </w:tcPr>
          <w:p w:rsidR="0021352D" w:rsidRDefault="0021352D">
            <w:pPr>
              <w:pStyle w:val="ConsPlusNormal"/>
            </w:pPr>
            <w:r>
              <w:t>Каптоприл</w:t>
            </w:r>
          </w:p>
        </w:tc>
        <w:tc>
          <w:tcPr>
            <w:tcW w:w="5046" w:type="dxa"/>
          </w:tcPr>
          <w:p w:rsidR="0021352D" w:rsidRDefault="0021352D">
            <w:pPr>
              <w:pStyle w:val="ConsPlusNormal"/>
            </w:pPr>
            <w:r>
              <w:t>Таблетки;</w:t>
            </w:r>
          </w:p>
          <w:p w:rsidR="0021352D" w:rsidRDefault="0021352D">
            <w:pPr>
              <w:pStyle w:val="ConsPlusNormal"/>
            </w:pPr>
            <w:r>
              <w:t>таблетки, покрытые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Лизиноприл</w:t>
            </w:r>
          </w:p>
        </w:tc>
        <w:tc>
          <w:tcPr>
            <w:tcW w:w="5046" w:type="dxa"/>
          </w:tcPr>
          <w:p w:rsidR="0021352D" w:rsidRDefault="0021352D">
            <w:pPr>
              <w:pStyle w:val="ConsPlusNormal"/>
            </w:pPr>
            <w:r>
              <w:t>Таблетки</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Периндоприл</w:t>
            </w:r>
          </w:p>
        </w:tc>
        <w:tc>
          <w:tcPr>
            <w:tcW w:w="5046" w:type="dxa"/>
          </w:tcPr>
          <w:p w:rsidR="0021352D" w:rsidRDefault="0021352D">
            <w:pPr>
              <w:pStyle w:val="ConsPlusNormal"/>
            </w:pPr>
            <w:r>
              <w:t>Таблетки;</w:t>
            </w:r>
          </w:p>
          <w:p w:rsidR="0021352D" w:rsidRDefault="0021352D">
            <w:pPr>
              <w:pStyle w:val="ConsPlusNormal"/>
            </w:pPr>
            <w:r>
              <w:t>таблетки, диспергируемые в полости рта;</w:t>
            </w:r>
          </w:p>
          <w:p w:rsidR="0021352D" w:rsidRDefault="0021352D">
            <w:pPr>
              <w:pStyle w:val="ConsPlusNormal"/>
            </w:pPr>
            <w:r>
              <w:t>таблетки, покрытые пленочной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Эналаприл</w:t>
            </w:r>
          </w:p>
        </w:tc>
        <w:tc>
          <w:tcPr>
            <w:tcW w:w="5046" w:type="dxa"/>
          </w:tcPr>
          <w:p w:rsidR="0021352D" w:rsidRDefault="0021352D">
            <w:pPr>
              <w:pStyle w:val="ConsPlusNormal"/>
            </w:pPr>
            <w:r>
              <w:t>Таблетки</w:t>
            </w:r>
          </w:p>
        </w:tc>
      </w:tr>
      <w:tr w:rsidR="0021352D">
        <w:tc>
          <w:tcPr>
            <w:tcW w:w="1231" w:type="dxa"/>
          </w:tcPr>
          <w:p w:rsidR="0021352D" w:rsidRDefault="0021352D">
            <w:pPr>
              <w:pStyle w:val="ConsPlusNormal"/>
              <w:jc w:val="center"/>
            </w:pPr>
            <w:r>
              <w:t>C09C</w:t>
            </w:r>
          </w:p>
        </w:tc>
        <w:tc>
          <w:tcPr>
            <w:tcW w:w="4025" w:type="dxa"/>
          </w:tcPr>
          <w:p w:rsidR="0021352D" w:rsidRDefault="0021352D">
            <w:pPr>
              <w:pStyle w:val="ConsPlusNormal"/>
            </w:pPr>
            <w:r>
              <w:t>Антагонисты ангиотензина II</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C09CA</w:t>
            </w:r>
          </w:p>
        </w:tc>
        <w:tc>
          <w:tcPr>
            <w:tcW w:w="4025" w:type="dxa"/>
          </w:tcPr>
          <w:p w:rsidR="0021352D" w:rsidRDefault="0021352D">
            <w:pPr>
              <w:pStyle w:val="ConsPlusNormal"/>
            </w:pPr>
            <w:r>
              <w:t>Антагонисты ангиотензина II</w:t>
            </w:r>
          </w:p>
        </w:tc>
        <w:tc>
          <w:tcPr>
            <w:tcW w:w="3288" w:type="dxa"/>
          </w:tcPr>
          <w:p w:rsidR="0021352D" w:rsidRDefault="0021352D">
            <w:pPr>
              <w:pStyle w:val="ConsPlusNormal"/>
            </w:pPr>
            <w:r>
              <w:t>Лозартан</w:t>
            </w:r>
          </w:p>
        </w:tc>
        <w:tc>
          <w:tcPr>
            <w:tcW w:w="5046" w:type="dxa"/>
          </w:tcPr>
          <w:p w:rsidR="0021352D" w:rsidRDefault="0021352D">
            <w:pPr>
              <w:pStyle w:val="ConsPlusNormal"/>
            </w:pPr>
            <w:r>
              <w:t>Таблетки, покрытые оболочкой;</w:t>
            </w:r>
          </w:p>
          <w:p w:rsidR="0021352D" w:rsidRDefault="0021352D">
            <w:pPr>
              <w:pStyle w:val="ConsPlusNormal"/>
            </w:pPr>
            <w:r>
              <w:lastRenderedPageBreak/>
              <w:t>таблетки, покрытые пленочной оболочкой</w:t>
            </w:r>
          </w:p>
        </w:tc>
      </w:tr>
      <w:tr w:rsidR="0021352D">
        <w:tc>
          <w:tcPr>
            <w:tcW w:w="1231" w:type="dxa"/>
          </w:tcPr>
          <w:p w:rsidR="0021352D" w:rsidRDefault="0021352D">
            <w:pPr>
              <w:pStyle w:val="ConsPlusNormal"/>
              <w:jc w:val="center"/>
            </w:pPr>
            <w:r>
              <w:lastRenderedPageBreak/>
              <w:t>C10</w:t>
            </w:r>
          </w:p>
        </w:tc>
        <w:tc>
          <w:tcPr>
            <w:tcW w:w="4025" w:type="dxa"/>
          </w:tcPr>
          <w:p w:rsidR="0021352D" w:rsidRDefault="0021352D">
            <w:pPr>
              <w:pStyle w:val="ConsPlusNormal"/>
            </w:pPr>
            <w:r>
              <w:t>Гиполипидемические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C10A</w:t>
            </w:r>
          </w:p>
        </w:tc>
        <w:tc>
          <w:tcPr>
            <w:tcW w:w="4025" w:type="dxa"/>
          </w:tcPr>
          <w:p w:rsidR="0021352D" w:rsidRDefault="0021352D">
            <w:pPr>
              <w:pStyle w:val="ConsPlusNormal"/>
            </w:pPr>
            <w:r>
              <w:t>Гипохолестеринемические и гипотриглицеридемические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vMerge w:val="restart"/>
          </w:tcPr>
          <w:p w:rsidR="0021352D" w:rsidRDefault="0021352D">
            <w:pPr>
              <w:pStyle w:val="ConsPlusNormal"/>
              <w:jc w:val="center"/>
            </w:pPr>
            <w:r>
              <w:t>C10AA</w:t>
            </w:r>
          </w:p>
        </w:tc>
        <w:tc>
          <w:tcPr>
            <w:tcW w:w="4025" w:type="dxa"/>
            <w:vMerge w:val="restart"/>
          </w:tcPr>
          <w:p w:rsidR="0021352D" w:rsidRDefault="0021352D">
            <w:pPr>
              <w:pStyle w:val="ConsPlusNormal"/>
            </w:pPr>
            <w:r>
              <w:t>Ингибиторы ГМГ-КоА-редуктазы</w:t>
            </w:r>
          </w:p>
        </w:tc>
        <w:tc>
          <w:tcPr>
            <w:tcW w:w="3288" w:type="dxa"/>
          </w:tcPr>
          <w:p w:rsidR="0021352D" w:rsidRDefault="0021352D">
            <w:pPr>
              <w:pStyle w:val="ConsPlusNormal"/>
            </w:pPr>
            <w:r>
              <w:t>Аторвастатин</w:t>
            </w:r>
          </w:p>
        </w:tc>
        <w:tc>
          <w:tcPr>
            <w:tcW w:w="5046" w:type="dxa"/>
          </w:tcPr>
          <w:p w:rsidR="0021352D" w:rsidRDefault="0021352D">
            <w:pPr>
              <w:pStyle w:val="ConsPlusNormal"/>
            </w:pPr>
            <w:r>
              <w:t>Капсулы;</w:t>
            </w:r>
          </w:p>
          <w:p w:rsidR="0021352D" w:rsidRDefault="0021352D">
            <w:pPr>
              <w:pStyle w:val="ConsPlusNormal"/>
            </w:pPr>
            <w:r>
              <w:t>таблетки, покрытые оболочкой;</w:t>
            </w:r>
          </w:p>
          <w:p w:rsidR="0021352D" w:rsidRDefault="0021352D">
            <w:pPr>
              <w:pStyle w:val="ConsPlusNormal"/>
            </w:pPr>
            <w:r>
              <w:t>таблетки, покрытые пленочной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Симвастатин</w:t>
            </w:r>
          </w:p>
        </w:tc>
        <w:tc>
          <w:tcPr>
            <w:tcW w:w="5046" w:type="dxa"/>
          </w:tcPr>
          <w:p w:rsidR="0021352D" w:rsidRDefault="0021352D">
            <w:pPr>
              <w:pStyle w:val="ConsPlusNormal"/>
            </w:pPr>
            <w:r>
              <w:t>Таблетки, покрытые оболочкой, таблетки, покрытые пленочной оболочкой</w:t>
            </w:r>
          </w:p>
        </w:tc>
      </w:tr>
      <w:tr w:rsidR="0021352D">
        <w:tc>
          <w:tcPr>
            <w:tcW w:w="1231" w:type="dxa"/>
          </w:tcPr>
          <w:p w:rsidR="0021352D" w:rsidRDefault="0021352D">
            <w:pPr>
              <w:pStyle w:val="ConsPlusNormal"/>
              <w:jc w:val="center"/>
            </w:pPr>
            <w:r>
              <w:t>C10AB</w:t>
            </w:r>
          </w:p>
        </w:tc>
        <w:tc>
          <w:tcPr>
            <w:tcW w:w="4025" w:type="dxa"/>
          </w:tcPr>
          <w:p w:rsidR="0021352D" w:rsidRDefault="0021352D">
            <w:pPr>
              <w:pStyle w:val="ConsPlusNormal"/>
            </w:pPr>
            <w:r>
              <w:t>Фибраты</w:t>
            </w:r>
          </w:p>
        </w:tc>
        <w:tc>
          <w:tcPr>
            <w:tcW w:w="3288" w:type="dxa"/>
          </w:tcPr>
          <w:p w:rsidR="0021352D" w:rsidRDefault="0021352D">
            <w:pPr>
              <w:pStyle w:val="ConsPlusNormal"/>
            </w:pPr>
            <w:r>
              <w:t>Фенофибрат</w:t>
            </w:r>
          </w:p>
        </w:tc>
        <w:tc>
          <w:tcPr>
            <w:tcW w:w="5046" w:type="dxa"/>
          </w:tcPr>
          <w:p w:rsidR="0021352D" w:rsidRDefault="0021352D">
            <w:pPr>
              <w:pStyle w:val="ConsPlusNormal"/>
            </w:pPr>
            <w:r>
              <w:t>Капсулы;</w:t>
            </w:r>
          </w:p>
          <w:p w:rsidR="0021352D" w:rsidRDefault="0021352D">
            <w:pPr>
              <w:pStyle w:val="ConsPlusNormal"/>
            </w:pPr>
            <w:r>
              <w:t>капсулы пролонгированного действия;</w:t>
            </w:r>
          </w:p>
          <w:p w:rsidR="0021352D" w:rsidRDefault="0021352D">
            <w:pPr>
              <w:pStyle w:val="ConsPlusNormal"/>
            </w:pPr>
            <w:r>
              <w:t>таблетки, покрытые пленочной оболочкой</w:t>
            </w:r>
          </w:p>
        </w:tc>
      </w:tr>
      <w:tr w:rsidR="0021352D">
        <w:tc>
          <w:tcPr>
            <w:tcW w:w="1231" w:type="dxa"/>
          </w:tcPr>
          <w:p w:rsidR="0021352D" w:rsidRDefault="0021352D">
            <w:pPr>
              <w:pStyle w:val="ConsPlusNormal"/>
              <w:jc w:val="center"/>
            </w:pPr>
            <w:r>
              <w:t>D08</w:t>
            </w:r>
          </w:p>
        </w:tc>
        <w:tc>
          <w:tcPr>
            <w:tcW w:w="4025" w:type="dxa"/>
          </w:tcPr>
          <w:p w:rsidR="0021352D" w:rsidRDefault="0021352D">
            <w:pPr>
              <w:pStyle w:val="ConsPlusNormal"/>
            </w:pPr>
            <w:r>
              <w:t>Антисептики и дезинфицирующие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D08A</w:t>
            </w:r>
          </w:p>
        </w:tc>
        <w:tc>
          <w:tcPr>
            <w:tcW w:w="4025" w:type="dxa"/>
          </w:tcPr>
          <w:p w:rsidR="0021352D" w:rsidRDefault="0021352D">
            <w:pPr>
              <w:pStyle w:val="ConsPlusNormal"/>
            </w:pPr>
            <w:r>
              <w:t>Антисептики и дезинфицирующие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D08AX</w:t>
            </w:r>
          </w:p>
        </w:tc>
        <w:tc>
          <w:tcPr>
            <w:tcW w:w="4025" w:type="dxa"/>
          </w:tcPr>
          <w:p w:rsidR="0021352D" w:rsidRDefault="0021352D">
            <w:pPr>
              <w:pStyle w:val="ConsPlusNormal"/>
            </w:pPr>
            <w:r>
              <w:t>Прочие антисептики и дезинфицирующие препараты</w:t>
            </w:r>
          </w:p>
        </w:tc>
        <w:tc>
          <w:tcPr>
            <w:tcW w:w="3288" w:type="dxa"/>
          </w:tcPr>
          <w:p w:rsidR="0021352D" w:rsidRDefault="0021352D">
            <w:pPr>
              <w:pStyle w:val="ConsPlusNormal"/>
            </w:pPr>
            <w:r>
              <w:t>Этанол</w:t>
            </w:r>
          </w:p>
        </w:tc>
        <w:tc>
          <w:tcPr>
            <w:tcW w:w="5046" w:type="dxa"/>
          </w:tcPr>
          <w:p w:rsidR="0021352D" w:rsidRDefault="0021352D">
            <w:pPr>
              <w:pStyle w:val="ConsPlusNormal"/>
            </w:pPr>
            <w:r>
              <w:t>Раствор для наружного применения, раствор для наружного применения и приготовления лекарственных форм</w:t>
            </w:r>
          </w:p>
        </w:tc>
      </w:tr>
      <w:tr w:rsidR="0021352D">
        <w:tc>
          <w:tcPr>
            <w:tcW w:w="1231" w:type="dxa"/>
          </w:tcPr>
          <w:p w:rsidR="0021352D" w:rsidRDefault="0021352D">
            <w:pPr>
              <w:pStyle w:val="ConsPlusNormal"/>
              <w:jc w:val="center"/>
            </w:pPr>
            <w:r>
              <w:t>H03</w:t>
            </w:r>
          </w:p>
        </w:tc>
        <w:tc>
          <w:tcPr>
            <w:tcW w:w="4025" w:type="dxa"/>
          </w:tcPr>
          <w:p w:rsidR="0021352D" w:rsidRDefault="0021352D">
            <w:pPr>
              <w:pStyle w:val="ConsPlusNormal"/>
            </w:pPr>
            <w:r>
              <w:t>Препараты для лечения заболеваний щитовидной железы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H03A</w:t>
            </w:r>
          </w:p>
        </w:tc>
        <w:tc>
          <w:tcPr>
            <w:tcW w:w="4025" w:type="dxa"/>
          </w:tcPr>
          <w:p w:rsidR="0021352D" w:rsidRDefault="0021352D">
            <w:pPr>
              <w:pStyle w:val="ConsPlusNormal"/>
            </w:pPr>
            <w:r>
              <w:t>Препараты для лечения заболеваний щитовидной железы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H03AA</w:t>
            </w:r>
          </w:p>
        </w:tc>
        <w:tc>
          <w:tcPr>
            <w:tcW w:w="4025" w:type="dxa"/>
          </w:tcPr>
          <w:p w:rsidR="0021352D" w:rsidRDefault="0021352D">
            <w:pPr>
              <w:pStyle w:val="ConsPlusNormal"/>
            </w:pPr>
            <w:r>
              <w:t>Гормоны щитовидной железы</w:t>
            </w:r>
          </w:p>
        </w:tc>
        <w:tc>
          <w:tcPr>
            <w:tcW w:w="3288" w:type="dxa"/>
          </w:tcPr>
          <w:p w:rsidR="0021352D" w:rsidRDefault="0021352D">
            <w:pPr>
              <w:pStyle w:val="ConsPlusNormal"/>
            </w:pPr>
            <w:r>
              <w:t>Левотироксин натрия</w:t>
            </w:r>
          </w:p>
        </w:tc>
        <w:tc>
          <w:tcPr>
            <w:tcW w:w="5046" w:type="dxa"/>
          </w:tcPr>
          <w:p w:rsidR="0021352D" w:rsidRDefault="0021352D">
            <w:pPr>
              <w:pStyle w:val="ConsPlusNormal"/>
            </w:pPr>
            <w:r>
              <w:t>Таблетки</w:t>
            </w:r>
          </w:p>
        </w:tc>
      </w:tr>
      <w:tr w:rsidR="0021352D">
        <w:tc>
          <w:tcPr>
            <w:tcW w:w="1231" w:type="dxa"/>
          </w:tcPr>
          <w:p w:rsidR="0021352D" w:rsidRDefault="0021352D">
            <w:pPr>
              <w:pStyle w:val="ConsPlusNormal"/>
              <w:jc w:val="center"/>
            </w:pPr>
            <w:r>
              <w:lastRenderedPageBreak/>
              <w:t>H03B</w:t>
            </w:r>
          </w:p>
        </w:tc>
        <w:tc>
          <w:tcPr>
            <w:tcW w:w="4025" w:type="dxa"/>
          </w:tcPr>
          <w:p w:rsidR="0021352D" w:rsidRDefault="0021352D">
            <w:pPr>
              <w:pStyle w:val="ConsPlusNormal"/>
            </w:pPr>
            <w:r>
              <w:t>Антитиреоидные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H03BB</w:t>
            </w:r>
          </w:p>
        </w:tc>
        <w:tc>
          <w:tcPr>
            <w:tcW w:w="4025" w:type="dxa"/>
          </w:tcPr>
          <w:p w:rsidR="0021352D" w:rsidRDefault="0021352D">
            <w:pPr>
              <w:pStyle w:val="ConsPlusNormal"/>
            </w:pPr>
            <w:r>
              <w:t>Производные имидазола, содержащие серу</w:t>
            </w:r>
          </w:p>
        </w:tc>
        <w:tc>
          <w:tcPr>
            <w:tcW w:w="3288" w:type="dxa"/>
          </w:tcPr>
          <w:p w:rsidR="0021352D" w:rsidRDefault="0021352D">
            <w:pPr>
              <w:pStyle w:val="ConsPlusNormal"/>
            </w:pPr>
            <w:r>
              <w:t>Тиамазол</w:t>
            </w:r>
          </w:p>
        </w:tc>
        <w:tc>
          <w:tcPr>
            <w:tcW w:w="5046" w:type="dxa"/>
          </w:tcPr>
          <w:p w:rsidR="0021352D" w:rsidRDefault="0021352D">
            <w:pPr>
              <w:pStyle w:val="ConsPlusNormal"/>
            </w:pPr>
            <w:r>
              <w:t>Таблетки;</w:t>
            </w:r>
          </w:p>
          <w:p w:rsidR="0021352D" w:rsidRDefault="0021352D">
            <w:pPr>
              <w:pStyle w:val="ConsPlusNormal"/>
            </w:pPr>
            <w:r>
              <w:t>таблетки, покрытые пленочной оболочкой</w:t>
            </w:r>
          </w:p>
        </w:tc>
      </w:tr>
      <w:tr w:rsidR="0021352D">
        <w:tc>
          <w:tcPr>
            <w:tcW w:w="1231" w:type="dxa"/>
          </w:tcPr>
          <w:p w:rsidR="0021352D" w:rsidRDefault="0021352D">
            <w:pPr>
              <w:pStyle w:val="ConsPlusNormal"/>
              <w:jc w:val="center"/>
            </w:pPr>
            <w:r>
              <w:t>J01</w:t>
            </w:r>
          </w:p>
        </w:tc>
        <w:tc>
          <w:tcPr>
            <w:tcW w:w="4025" w:type="dxa"/>
          </w:tcPr>
          <w:p w:rsidR="0021352D" w:rsidRDefault="0021352D">
            <w:pPr>
              <w:pStyle w:val="ConsPlusNormal"/>
            </w:pPr>
            <w:r>
              <w:t>Противомикробные препараты для 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J01C</w:t>
            </w:r>
          </w:p>
        </w:tc>
        <w:tc>
          <w:tcPr>
            <w:tcW w:w="4025" w:type="dxa"/>
          </w:tcPr>
          <w:p w:rsidR="0021352D" w:rsidRDefault="0021352D">
            <w:pPr>
              <w:pStyle w:val="ConsPlusNormal"/>
            </w:pPr>
            <w:r>
              <w:t>Бета-лактамные антибиотики - пенициллины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J01CR</w:t>
            </w:r>
          </w:p>
        </w:tc>
        <w:tc>
          <w:tcPr>
            <w:tcW w:w="4025" w:type="dxa"/>
          </w:tcPr>
          <w:p w:rsidR="0021352D" w:rsidRDefault="0021352D">
            <w:pPr>
              <w:pStyle w:val="ConsPlusNormal"/>
            </w:pPr>
            <w:r>
              <w:t>Комбинации пенициллинов (в т.ч. с ингибиторами бета-лактамаз)</w:t>
            </w:r>
          </w:p>
        </w:tc>
        <w:tc>
          <w:tcPr>
            <w:tcW w:w="3288" w:type="dxa"/>
          </w:tcPr>
          <w:p w:rsidR="0021352D" w:rsidRDefault="0021352D">
            <w:pPr>
              <w:pStyle w:val="ConsPlusNormal"/>
            </w:pPr>
            <w:r>
              <w:t>Амоксициллин + [Клавулановая кислота]</w:t>
            </w:r>
          </w:p>
        </w:tc>
        <w:tc>
          <w:tcPr>
            <w:tcW w:w="5046" w:type="dxa"/>
          </w:tcPr>
          <w:p w:rsidR="0021352D" w:rsidRDefault="0021352D">
            <w:pPr>
              <w:pStyle w:val="ConsPlusNormal"/>
            </w:pPr>
            <w:r>
              <w:t>Таблетки;</w:t>
            </w:r>
          </w:p>
          <w:p w:rsidR="0021352D" w:rsidRDefault="0021352D">
            <w:pPr>
              <w:pStyle w:val="ConsPlusNormal"/>
            </w:pPr>
            <w:r>
              <w:t>таблетки диспергируемые;</w:t>
            </w:r>
          </w:p>
          <w:p w:rsidR="0021352D" w:rsidRDefault="0021352D">
            <w:pPr>
              <w:pStyle w:val="ConsPlusNormal"/>
            </w:pPr>
            <w:r>
              <w:t>таблетки, покрытые пленочной оболочкой</w:t>
            </w:r>
          </w:p>
        </w:tc>
      </w:tr>
      <w:tr w:rsidR="0021352D">
        <w:tc>
          <w:tcPr>
            <w:tcW w:w="1231" w:type="dxa"/>
          </w:tcPr>
          <w:p w:rsidR="0021352D" w:rsidRDefault="0021352D">
            <w:pPr>
              <w:pStyle w:val="ConsPlusNormal"/>
              <w:jc w:val="center"/>
            </w:pPr>
            <w:r>
              <w:t>J01F</w:t>
            </w:r>
          </w:p>
        </w:tc>
        <w:tc>
          <w:tcPr>
            <w:tcW w:w="4025" w:type="dxa"/>
          </w:tcPr>
          <w:p w:rsidR="0021352D" w:rsidRDefault="0021352D">
            <w:pPr>
              <w:pStyle w:val="ConsPlusNormal"/>
            </w:pPr>
            <w:r>
              <w:t>Макролиды и линкозамиды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J01FF</w:t>
            </w:r>
          </w:p>
        </w:tc>
        <w:tc>
          <w:tcPr>
            <w:tcW w:w="4025" w:type="dxa"/>
          </w:tcPr>
          <w:p w:rsidR="0021352D" w:rsidRDefault="0021352D">
            <w:pPr>
              <w:pStyle w:val="ConsPlusNormal"/>
            </w:pPr>
            <w:r>
              <w:t>Линкозамиды</w:t>
            </w:r>
          </w:p>
        </w:tc>
        <w:tc>
          <w:tcPr>
            <w:tcW w:w="3288" w:type="dxa"/>
          </w:tcPr>
          <w:p w:rsidR="0021352D" w:rsidRDefault="0021352D">
            <w:pPr>
              <w:pStyle w:val="ConsPlusNormal"/>
            </w:pPr>
            <w:r>
              <w:t>Клиндамицин</w:t>
            </w:r>
          </w:p>
        </w:tc>
        <w:tc>
          <w:tcPr>
            <w:tcW w:w="5046" w:type="dxa"/>
          </w:tcPr>
          <w:p w:rsidR="0021352D" w:rsidRDefault="0021352D">
            <w:pPr>
              <w:pStyle w:val="ConsPlusNormal"/>
            </w:pPr>
            <w:r>
              <w:t>Капсулы</w:t>
            </w:r>
          </w:p>
        </w:tc>
      </w:tr>
      <w:tr w:rsidR="0021352D">
        <w:tc>
          <w:tcPr>
            <w:tcW w:w="1231" w:type="dxa"/>
          </w:tcPr>
          <w:p w:rsidR="0021352D" w:rsidRDefault="0021352D">
            <w:pPr>
              <w:pStyle w:val="ConsPlusNormal"/>
              <w:jc w:val="center"/>
            </w:pPr>
            <w:r>
              <w:t>M05</w:t>
            </w:r>
          </w:p>
        </w:tc>
        <w:tc>
          <w:tcPr>
            <w:tcW w:w="4025" w:type="dxa"/>
          </w:tcPr>
          <w:p w:rsidR="0021352D" w:rsidRDefault="0021352D">
            <w:pPr>
              <w:pStyle w:val="ConsPlusNormal"/>
            </w:pPr>
            <w:r>
              <w:t>Препараты для лечения заболеваний костей</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M05B</w:t>
            </w:r>
          </w:p>
        </w:tc>
        <w:tc>
          <w:tcPr>
            <w:tcW w:w="4025" w:type="dxa"/>
          </w:tcPr>
          <w:p w:rsidR="0021352D" w:rsidRDefault="0021352D">
            <w:pPr>
              <w:pStyle w:val="ConsPlusNormal"/>
            </w:pPr>
            <w:r>
              <w:t>Препараты, влияющие на минерализацию костей</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M05BA</w:t>
            </w:r>
          </w:p>
        </w:tc>
        <w:tc>
          <w:tcPr>
            <w:tcW w:w="4025" w:type="dxa"/>
          </w:tcPr>
          <w:p w:rsidR="0021352D" w:rsidRDefault="0021352D">
            <w:pPr>
              <w:pStyle w:val="ConsPlusNormal"/>
            </w:pPr>
            <w:r>
              <w:t>Бифосфонаты</w:t>
            </w:r>
          </w:p>
        </w:tc>
        <w:tc>
          <w:tcPr>
            <w:tcW w:w="3288" w:type="dxa"/>
          </w:tcPr>
          <w:p w:rsidR="0021352D" w:rsidRDefault="0021352D">
            <w:pPr>
              <w:pStyle w:val="ConsPlusNormal"/>
            </w:pPr>
            <w:r>
              <w:t>Алендроновая кислота</w:t>
            </w:r>
          </w:p>
        </w:tc>
        <w:tc>
          <w:tcPr>
            <w:tcW w:w="5046" w:type="dxa"/>
          </w:tcPr>
          <w:p w:rsidR="0021352D" w:rsidRDefault="0021352D">
            <w:pPr>
              <w:pStyle w:val="ConsPlusNormal"/>
            </w:pPr>
            <w:r>
              <w:t>Таблетки, таблетки, покрытые пленочной оболочкой</w:t>
            </w:r>
          </w:p>
        </w:tc>
      </w:tr>
      <w:tr w:rsidR="0021352D">
        <w:tc>
          <w:tcPr>
            <w:tcW w:w="1231" w:type="dxa"/>
          </w:tcPr>
          <w:p w:rsidR="0021352D" w:rsidRDefault="0021352D">
            <w:pPr>
              <w:pStyle w:val="ConsPlusNormal"/>
              <w:jc w:val="center"/>
            </w:pPr>
            <w:r>
              <w:t>N02</w:t>
            </w:r>
          </w:p>
        </w:tc>
        <w:tc>
          <w:tcPr>
            <w:tcW w:w="4025" w:type="dxa"/>
          </w:tcPr>
          <w:p w:rsidR="0021352D" w:rsidRDefault="0021352D">
            <w:pPr>
              <w:pStyle w:val="ConsPlusNormal"/>
            </w:pPr>
            <w:r>
              <w:t>Анальгетики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N02B</w:t>
            </w:r>
          </w:p>
        </w:tc>
        <w:tc>
          <w:tcPr>
            <w:tcW w:w="4025" w:type="dxa"/>
          </w:tcPr>
          <w:p w:rsidR="0021352D" w:rsidRDefault="0021352D">
            <w:pPr>
              <w:pStyle w:val="ConsPlusNormal"/>
            </w:pPr>
            <w:r>
              <w:t>Анальгетики и антипиретики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N02BA</w:t>
            </w:r>
          </w:p>
        </w:tc>
        <w:tc>
          <w:tcPr>
            <w:tcW w:w="4025" w:type="dxa"/>
          </w:tcPr>
          <w:p w:rsidR="0021352D" w:rsidRDefault="0021352D">
            <w:pPr>
              <w:pStyle w:val="ConsPlusNormal"/>
            </w:pPr>
            <w:r>
              <w:t>Салициловая кислота и ее производные</w:t>
            </w:r>
          </w:p>
        </w:tc>
        <w:tc>
          <w:tcPr>
            <w:tcW w:w="3288" w:type="dxa"/>
          </w:tcPr>
          <w:p w:rsidR="0021352D" w:rsidRDefault="0021352D">
            <w:pPr>
              <w:pStyle w:val="ConsPlusNormal"/>
            </w:pPr>
            <w:r>
              <w:t>Ацетилсалициловая кислота</w:t>
            </w:r>
          </w:p>
        </w:tc>
        <w:tc>
          <w:tcPr>
            <w:tcW w:w="5046" w:type="dxa"/>
          </w:tcPr>
          <w:p w:rsidR="0021352D" w:rsidRDefault="0021352D">
            <w:pPr>
              <w:pStyle w:val="ConsPlusNormal"/>
            </w:pPr>
            <w:r>
              <w:t>Таблетки, покрытые кишечнорастворимой оболочкой;</w:t>
            </w:r>
          </w:p>
          <w:p w:rsidR="0021352D" w:rsidRDefault="0021352D">
            <w:pPr>
              <w:pStyle w:val="ConsPlusNormal"/>
            </w:pPr>
            <w:r>
              <w:t>таблетки, покрытые кишечнорастворимой пленочной оболочкой</w:t>
            </w:r>
          </w:p>
        </w:tc>
      </w:tr>
      <w:tr w:rsidR="0021352D">
        <w:tc>
          <w:tcPr>
            <w:tcW w:w="13590" w:type="dxa"/>
            <w:gridSpan w:val="4"/>
          </w:tcPr>
          <w:p w:rsidR="0021352D" w:rsidRDefault="0021352D">
            <w:pPr>
              <w:pStyle w:val="ConsPlusNormal"/>
              <w:jc w:val="center"/>
              <w:outlineLvl w:val="2"/>
            </w:pPr>
            <w:r>
              <w:lastRenderedPageBreak/>
              <w:t>Изделия медицинского назначения</w:t>
            </w:r>
          </w:p>
        </w:tc>
      </w:tr>
      <w:tr w:rsidR="0021352D">
        <w:tc>
          <w:tcPr>
            <w:tcW w:w="1231" w:type="dxa"/>
          </w:tcPr>
          <w:p w:rsidR="0021352D" w:rsidRDefault="0021352D">
            <w:pPr>
              <w:pStyle w:val="ConsPlusNormal"/>
            </w:pPr>
          </w:p>
        </w:tc>
        <w:tc>
          <w:tcPr>
            <w:tcW w:w="12359" w:type="dxa"/>
            <w:gridSpan w:val="3"/>
          </w:tcPr>
          <w:p w:rsidR="0021352D" w:rsidRDefault="0021352D">
            <w:pPr>
              <w:pStyle w:val="ConsPlusNormal"/>
            </w:pPr>
            <w:r>
              <w:t>Тест для определения глюкозы крови к глюкометру</w:t>
            </w:r>
          </w:p>
        </w:tc>
      </w:tr>
      <w:tr w:rsidR="0021352D">
        <w:tc>
          <w:tcPr>
            <w:tcW w:w="1231" w:type="dxa"/>
          </w:tcPr>
          <w:p w:rsidR="0021352D" w:rsidRDefault="0021352D">
            <w:pPr>
              <w:pStyle w:val="ConsPlusNormal"/>
            </w:pPr>
          </w:p>
        </w:tc>
        <w:tc>
          <w:tcPr>
            <w:tcW w:w="12359" w:type="dxa"/>
            <w:gridSpan w:val="3"/>
          </w:tcPr>
          <w:p w:rsidR="0021352D" w:rsidRDefault="0021352D">
            <w:pPr>
              <w:pStyle w:val="ConsPlusNormal"/>
            </w:pPr>
            <w:r>
              <w:t>Шприц-ручка для введения инсулина</w:t>
            </w:r>
          </w:p>
        </w:tc>
      </w:tr>
      <w:tr w:rsidR="0021352D">
        <w:tc>
          <w:tcPr>
            <w:tcW w:w="1231" w:type="dxa"/>
          </w:tcPr>
          <w:p w:rsidR="0021352D" w:rsidRDefault="0021352D">
            <w:pPr>
              <w:pStyle w:val="ConsPlusNormal"/>
            </w:pPr>
          </w:p>
        </w:tc>
        <w:tc>
          <w:tcPr>
            <w:tcW w:w="12359" w:type="dxa"/>
            <w:gridSpan w:val="3"/>
          </w:tcPr>
          <w:p w:rsidR="0021352D" w:rsidRDefault="0021352D">
            <w:pPr>
              <w:pStyle w:val="ConsPlusNormal"/>
            </w:pPr>
            <w:r>
              <w:t>Инъекционные иглы к шприц-ручкам</w:t>
            </w:r>
          </w:p>
        </w:tc>
      </w:tr>
      <w:tr w:rsidR="0021352D">
        <w:tc>
          <w:tcPr>
            <w:tcW w:w="13590" w:type="dxa"/>
            <w:gridSpan w:val="4"/>
          </w:tcPr>
          <w:p w:rsidR="0021352D" w:rsidRDefault="0021352D">
            <w:pPr>
              <w:pStyle w:val="ConsPlusNormal"/>
              <w:jc w:val="center"/>
              <w:outlineLvl w:val="2"/>
            </w:pPr>
            <w:r>
              <w:t>Гипофизарный нанизм</w:t>
            </w:r>
          </w:p>
        </w:tc>
      </w:tr>
      <w:tr w:rsidR="0021352D">
        <w:tc>
          <w:tcPr>
            <w:tcW w:w="1231" w:type="dxa"/>
          </w:tcPr>
          <w:p w:rsidR="0021352D" w:rsidRDefault="0021352D">
            <w:pPr>
              <w:pStyle w:val="ConsPlusNormal"/>
              <w:jc w:val="center"/>
            </w:pPr>
            <w:r>
              <w:t>H01</w:t>
            </w:r>
          </w:p>
        </w:tc>
        <w:tc>
          <w:tcPr>
            <w:tcW w:w="4025" w:type="dxa"/>
          </w:tcPr>
          <w:p w:rsidR="0021352D" w:rsidRDefault="0021352D">
            <w:pPr>
              <w:pStyle w:val="ConsPlusNormal"/>
            </w:pPr>
            <w:r>
              <w:t>Гормоны гипоталамуса и гипофиза и их аналоги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H01A</w:t>
            </w:r>
          </w:p>
        </w:tc>
        <w:tc>
          <w:tcPr>
            <w:tcW w:w="4025" w:type="dxa"/>
          </w:tcPr>
          <w:p w:rsidR="0021352D" w:rsidRDefault="0021352D">
            <w:pPr>
              <w:pStyle w:val="ConsPlusNormal"/>
            </w:pPr>
            <w:r>
              <w:t>Гормоны передней доли гипофиза и их аналоги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H01AC</w:t>
            </w:r>
          </w:p>
        </w:tc>
        <w:tc>
          <w:tcPr>
            <w:tcW w:w="4025" w:type="dxa"/>
          </w:tcPr>
          <w:p w:rsidR="0021352D" w:rsidRDefault="0021352D">
            <w:pPr>
              <w:pStyle w:val="ConsPlusNormal"/>
            </w:pPr>
            <w:r>
              <w:t>Соматропин и его аналоги</w:t>
            </w:r>
          </w:p>
        </w:tc>
        <w:tc>
          <w:tcPr>
            <w:tcW w:w="3288" w:type="dxa"/>
          </w:tcPr>
          <w:p w:rsidR="0021352D" w:rsidRDefault="0021352D">
            <w:pPr>
              <w:pStyle w:val="ConsPlusNormal"/>
            </w:pPr>
            <w:r>
              <w:t>Соматропин &lt;**&gt;</w:t>
            </w:r>
          </w:p>
        </w:tc>
        <w:tc>
          <w:tcPr>
            <w:tcW w:w="5046" w:type="dxa"/>
          </w:tcPr>
          <w:p w:rsidR="0021352D" w:rsidRDefault="0021352D">
            <w:pPr>
              <w:pStyle w:val="ConsPlusNormal"/>
            </w:pPr>
            <w:r>
              <w:t>Раствор для подкожного введения, лиофилизат для приготовления раствора для подкожного введения</w:t>
            </w:r>
          </w:p>
        </w:tc>
      </w:tr>
      <w:tr w:rsidR="0021352D">
        <w:tc>
          <w:tcPr>
            <w:tcW w:w="1231" w:type="dxa"/>
          </w:tcPr>
          <w:p w:rsidR="0021352D" w:rsidRDefault="0021352D">
            <w:pPr>
              <w:pStyle w:val="ConsPlusNormal"/>
              <w:jc w:val="center"/>
            </w:pPr>
            <w:r>
              <w:t>H01B</w:t>
            </w:r>
          </w:p>
        </w:tc>
        <w:tc>
          <w:tcPr>
            <w:tcW w:w="4025" w:type="dxa"/>
          </w:tcPr>
          <w:p w:rsidR="0021352D" w:rsidRDefault="0021352D">
            <w:pPr>
              <w:pStyle w:val="ConsPlusNormal"/>
            </w:pPr>
            <w:r>
              <w:t>Гормоны задней доли гипофиза</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H01BA</w:t>
            </w:r>
          </w:p>
        </w:tc>
        <w:tc>
          <w:tcPr>
            <w:tcW w:w="4025" w:type="dxa"/>
          </w:tcPr>
          <w:p w:rsidR="0021352D" w:rsidRDefault="0021352D">
            <w:pPr>
              <w:pStyle w:val="ConsPlusNormal"/>
            </w:pPr>
            <w:r>
              <w:t>Вазопрессин и его аналоги</w:t>
            </w:r>
          </w:p>
        </w:tc>
        <w:tc>
          <w:tcPr>
            <w:tcW w:w="3288" w:type="dxa"/>
          </w:tcPr>
          <w:p w:rsidR="0021352D" w:rsidRDefault="0021352D">
            <w:pPr>
              <w:pStyle w:val="ConsPlusNormal"/>
            </w:pPr>
            <w:r>
              <w:t>Десмопрессин</w:t>
            </w:r>
          </w:p>
        </w:tc>
        <w:tc>
          <w:tcPr>
            <w:tcW w:w="5046" w:type="dxa"/>
          </w:tcPr>
          <w:p w:rsidR="0021352D" w:rsidRDefault="0021352D">
            <w:pPr>
              <w:pStyle w:val="ConsPlusNormal"/>
            </w:pPr>
            <w:r>
              <w:t>Капли назальные;</w:t>
            </w:r>
          </w:p>
          <w:p w:rsidR="0021352D" w:rsidRDefault="0021352D">
            <w:pPr>
              <w:pStyle w:val="ConsPlusNormal"/>
            </w:pPr>
            <w:r>
              <w:t>спрей назальный дозированный;</w:t>
            </w:r>
          </w:p>
          <w:p w:rsidR="0021352D" w:rsidRDefault="0021352D">
            <w:pPr>
              <w:pStyle w:val="ConsPlusNormal"/>
            </w:pPr>
            <w:r>
              <w:t>таблетки;</w:t>
            </w:r>
          </w:p>
          <w:p w:rsidR="0021352D" w:rsidRDefault="0021352D">
            <w:pPr>
              <w:pStyle w:val="ConsPlusNormal"/>
            </w:pPr>
            <w:r>
              <w:t>таблетки диспергируемые в полости рта;</w:t>
            </w:r>
          </w:p>
          <w:p w:rsidR="0021352D" w:rsidRDefault="0021352D">
            <w:pPr>
              <w:pStyle w:val="ConsPlusNormal"/>
            </w:pPr>
            <w:r>
              <w:t>таблетки-лиофилизат;</w:t>
            </w:r>
          </w:p>
          <w:p w:rsidR="0021352D" w:rsidRDefault="0021352D">
            <w:pPr>
              <w:pStyle w:val="ConsPlusNormal"/>
            </w:pPr>
            <w:r>
              <w:t>таблетки подъязычные</w:t>
            </w:r>
          </w:p>
        </w:tc>
      </w:tr>
      <w:tr w:rsidR="0021352D">
        <w:tc>
          <w:tcPr>
            <w:tcW w:w="1231" w:type="dxa"/>
          </w:tcPr>
          <w:p w:rsidR="0021352D" w:rsidRDefault="0021352D">
            <w:pPr>
              <w:pStyle w:val="ConsPlusNormal"/>
              <w:jc w:val="center"/>
            </w:pPr>
            <w:r>
              <w:t>H02</w:t>
            </w:r>
          </w:p>
        </w:tc>
        <w:tc>
          <w:tcPr>
            <w:tcW w:w="4025" w:type="dxa"/>
          </w:tcPr>
          <w:p w:rsidR="0021352D" w:rsidRDefault="0021352D">
            <w:pPr>
              <w:pStyle w:val="ConsPlusNormal"/>
            </w:pPr>
            <w:r>
              <w:t>Кортикостероиды для 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H02A</w:t>
            </w:r>
          </w:p>
        </w:tc>
        <w:tc>
          <w:tcPr>
            <w:tcW w:w="4025" w:type="dxa"/>
          </w:tcPr>
          <w:p w:rsidR="0021352D" w:rsidRDefault="0021352D">
            <w:pPr>
              <w:pStyle w:val="ConsPlusNormal"/>
            </w:pPr>
            <w:r>
              <w:t>Кортикостероиды для 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vMerge w:val="restart"/>
          </w:tcPr>
          <w:p w:rsidR="0021352D" w:rsidRDefault="0021352D">
            <w:pPr>
              <w:pStyle w:val="ConsPlusNormal"/>
              <w:jc w:val="center"/>
            </w:pPr>
            <w:r>
              <w:t>H02AB</w:t>
            </w:r>
          </w:p>
        </w:tc>
        <w:tc>
          <w:tcPr>
            <w:tcW w:w="4025" w:type="dxa"/>
            <w:vMerge w:val="restart"/>
          </w:tcPr>
          <w:p w:rsidR="0021352D" w:rsidRDefault="0021352D">
            <w:pPr>
              <w:pStyle w:val="ConsPlusNormal"/>
            </w:pPr>
            <w:r>
              <w:t>Глюкокортикоиды</w:t>
            </w:r>
          </w:p>
        </w:tc>
        <w:tc>
          <w:tcPr>
            <w:tcW w:w="3288" w:type="dxa"/>
          </w:tcPr>
          <w:p w:rsidR="0021352D" w:rsidRDefault="0021352D">
            <w:pPr>
              <w:pStyle w:val="ConsPlusNormal"/>
            </w:pPr>
            <w:r>
              <w:t>Гидрокортизон</w:t>
            </w:r>
          </w:p>
        </w:tc>
        <w:tc>
          <w:tcPr>
            <w:tcW w:w="5046" w:type="dxa"/>
          </w:tcPr>
          <w:p w:rsidR="0021352D" w:rsidRDefault="0021352D">
            <w:pPr>
              <w:pStyle w:val="ConsPlusNormal"/>
            </w:pPr>
            <w:r>
              <w:t>Таблетки</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Преднизолон</w:t>
            </w:r>
          </w:p>
        </w:tc>
        <w:tc>
          <w:tcPr>
            <w:tcW w:w="5046" w:type="dxa"/>
          </w:tcPr>
          <w:p w:rsidR="0021352D" w:rsidRDefault="0021352D">
            <w:pPr>
              <w:pStyle w:val="ConsPlusNormal"/>
            </w:pPr>
            <w:r>
              <w:t>Таблетки</w:t>
            </w:r>
          </w:p>
        </w:tc>
      </w:tr>
      <w:tr w:rsidR="0021352D">
        <w:tc>
          <w:tcPr>
            <w:tcW w:w="1231" w:type="dxa"/>
          </w:tcPr>
          <w:p w:rsidR="0021352D" w:rsidRDefault="0021352D">
            <w:pPr>
              <w:pStyle w:val="ConsPlusNormal"/>
              <w:jc w:val="center"/>
            </w:pPr>
            <w:r>
              <w:t>H03</w:t>
            </w:r>
          </w:p>
        </w:tc>
        <w:tc>
          <w:tcPr>
            <w:tcW w:w="4025" w:type="dxa"/>
          </w:tcPr>
          <w:p w:rsidR="0021352D" w:rsidRDefault="0021352D">
            <w:pPr>
              <w:pStyle w:val="ConsPlusNormal"/>
            </w:pPr>
            <w:r>
              <w:t>Препараты для лечения заболеваний щитовидной железы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H03A</w:t>
            </w:r>
          </w:p>
        </w:tc>
        <w:tc>
          <w:tcPr>
            <w:tcW w:w="4025" w:type="dxa"/>
          </w:tcPr>
          <w:p w:rsidR="0021352D" w:rsidRDefault="0021352D">
            <w:pPr>
              <w:pStyle w:val="ConsPlusNormal"/>
            </w:pPr>
            <w:r>
              <w:t>Препараты для лечения заболеваний щитовидной железы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H03AA</w:t>
            </w:r>
          </w:p>
        </w:tc>
        <w:tc>
          <w:tcPr>
            <w:tcW w:w="4025" w:type="dxa"/>
          </w:tcPr>
          <w:p w:rsidR="0021352D" w:rsidRDefault="0021352D">
            <w:pPr>
              <w:pStyle w:val="ConsPlusNormal"/>
            </w:pPr>
            <w:r>
              <w:t>Гормоны щитовидной железы</w:t>
            </w:r>
          </w:p>
        </w:tc>
        <w:tc>
          <w:tcPr>
            <w:tcW w:w="3288" w:type="dxa"/>
          </w:tcPr>
          <w:p w:rsidR="0021352D" w:rsidRDefault="0021352D">
            <w:pPr>
              <w:pStyle w:val="ConsPlusNormal"/>
            </w:pPr>
            <w:r>
              <w:t>Левотироксин натрия</w:t>
            </w:r>
          </w:p>
        </w:tc>
        <w:tc>
          <w:tcPr>
            <w:tcW w:w="5046" w:type="dxa"/>
          </w:tcPr>
          <w:p w:rsidR="0021352D" w:rsidRDefault="0021352D">
            <w:pPr>
              <w:pStyle w:val="ConsPlusNormal"/>
            </w:pPr>
            <w:r>
              <w:t>Таблетки</w:t>
            </w:r>
          </w:p>
        </w:tc>
      </w:tr>
      <w:tr w:rsidR="0021352D">
        <w:tc>
          <w:tcPr>
            <w:tcW w:w="1231" w:type="dxa"/>
          </w:tcPr>
          <w:p w:rsidR="0021352D" w:rsidRDefault="0021352D">
            <w:pPr>
              <w:pStyle w:val="ConsPlusNormal"/>
              <w:jc w:val="center"/>
            </w:pPr>
            <w:r>
              <w:t>A11</w:t>
            </w:r>
          </w:p>
        </w:tc>
        <w:tc>
          <w:tcPr>
            <w:tcW w:w="4025" w:type="dxa"/>
          </w:tcPr>
          <w:p w:rsidR="0021352D" w:rsidRDefault="0021352D">
            <w:pPr>
              <w:pStyle w:val="ConsPlusNormal"/>
            </w:pPr>
            <w:r>
              <w:t>Витамины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A11C</w:t>
            </w:r>
          </w:p>
        </w:tc>
        <w:tc>
          <w:tcPr>
            <w:tcW w:w="4025" w:type="dxa"/>
          </w:tcPr>
          <w:p w:rsidR="0021352D" w:rsidRDefault="0021352D">
            <w:pPr>
              <w:pStyle w:val="ConsPlusNormal"/>
            </w:pPr>
            <w:r>
              <w:t>Витамины A и D, включая их комбинации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A11CC</w:t>
            </w:r>
          </w:p>
        </w:tc>
        <w:tc>
          <w:tcPr>
            <w:tcW w:w="4025" w:type="dxa"/>
          </w:tcPr>
          <w:p w:rsidR="0021352D" w:rsidRDefault="0021352D">
            <w:pPr>
              <w:pStyle w:val="ConsPlusNormal"/>
            </w:pPr>
            <w:r>
              <w:t>Витамин D и его аналоги</w:t>
            </w:r>
          </w:p>
        </w:tc>
        <w:tc>
          <w:tcPr>
            <w:tcW w:w="3288" w:type="dxa"/>
          </w:tcPr>
          <w:p w:rsidR="0021352D" w:rsidRDefault="0021352D">
            <w:pPr>
              <w:pStyle w:val="ConsPlusNormal"/>
            </w:pPr>
            <w:r>
              <w:t>Колекальциферол</w:t>
            </w:r>
          </w:p>
        </w:tc>
        <w:tc>
          <w:tcPr>
            <w:tcW w:w="5046" w:type="dxa"/>
          </w:tcPr>
          <w:p w:rsidR="0021352D" w:rsidRDefault="0021352D">
            <w:pPr>
              <w:pStyle w:val="ConsPlusNormal"/>
            </w:pPr>
            <w:r>
              <w:t>Капли для приема внутрь, раствор для приема внутрь (масляный)</w:t>
            </w:r>
          </w:p>
        </w:tc>
      </w:tr>
      <w:tr w:rsidR="0021352D">
        <w:tc>
          <w:tcPr>
            <w:tcW w:w="1231" w:type="dxa"/>
          </w:tcPr>
          <w:p w:rsidR="0021352D" w:rsidRDefault="0021352D">
            <w:pPr>
              <w:pStyle w:val="ConsPlusNormal"/>
              <w:jc w:val="center"/>
            </w:pPr>
            <w:r>
              <w:t>G03</w:t>
            </w:r>
          </w:p>
        </w:tc>
        <w:tc>
          <w:tcPr>
            <w:tcW w:w="4025" w:type="dxa"/>
          </w:tcPr>
          <w:p w:rsidR="0021352D" w:rsidRDefault="0021352D">
            <w:pPr>
              <w:pStyle w:val="ConsPlusNormal"/>
            </w:pPr>
            <w:r>
              <w:t>Половые гормоны и модуляторы половой системы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G03B</w:t>
            </w:r>
          </w:p>
        </w:tc>
        <w:tc>
          <w:tcPr>
            <w:tcW w:w="4025" w:type="dxa"/>
          </w:tcPr>
          <w:p w:rsidR="0021352D" w:rsidRDefault="0021352D">
            <w:pPr>
              <w:pStyle w:val="ConsPlusNormal"/>
            </w:pPr>
            <w:r>
              <w:t>Андрогены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G03BA</w:t>
            </w:r>
          </w:p>
        </w:tc>
        <w:tc>
          <w:tcPr>
            <w:tcW w:w="4025" w:type="dxa"/>
          </w:tcPr>
          <w:p w:rsidR="0021352D" w:rsidRDefault="0021352D">
            <w:pPr>
              <w:pStyle w:val="ConsPlusNormal"/>
            </w:pPr>
            <w:r>
              <w:t>Производные 3-оксоандростена</w:t>
            </w:r>
          </w:p>
        </w:tc>
        <w:tc>
          <w:tcPr>
            <w:tcW w:w="3288" w:type="dxa"/>
          </w:tcPr>
          <w:p w:rsidR="0021352D" w:rsidRDefault="0021352D">
            <w:pPr>
              <w:pStyle w:val="ConsPlusNormal"/>
            </w:pPr>
            <w:r>
              <w:t>Тестостерон (смесь эфиров)</w:t>
            </w:r>
          </w:p>
        </w:tc>
        <w:tc>
          <w:tcPr>
            <w:tcW w:w="5046" w:type="dxa"/>
          </w:tcPr>
          <w:p w:rsidR="0021352D" w:rsidRDefault="0021352D">
            <w:pPr>
              <w:pStyle w:val="ConsPlusNormal"/>
            </w:pPr>
            <w:r>
              <w:t>Раствор для внутримышечного введения (масляный)</w:t>
            </w:r>
          </w:p>
        </w:tc>
      </w:tr>
      <w:tr w:rsidR="0021352D">
        <w:tc>
          <w:tcPr>
            <w:tcW w:w="1231" w:type="dxa"/>
          </w:tcPr>
          <w:p w:rsidR="0021352D" w:rsidRDefault="0021352D">
            <w:pPr>
              <w:pStyle w:val="ConsPlusNormal"/>
              <w:jc w:val="center"/>
            </w:pPr>
            <w:r>
              <w:t>G03D</w:t>
            </w:r>
          </w:p>
        </w:tc>
        <w:tc>
          <w:tcPr>
            <w:tcW w:w="4025" w:type="dxa"/>
          </w:tcPr>
          <w:p w:rsidR="0021352D" w:rsidRDefault="0021352D">
            <w:pPr>
              <w:pStyle w:val="ConsPlusNormal"/>
            </w:pPr>
            <w:r>
              <w:t>Прогестогены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G03DB</w:t>
            </w:r>
          </w:p>
        </w:tc>
        <w:tc>
          <w:tcPr>
            <w:tcW w:w="4025" w:type="dxa"/>
          </w:tcPr>
          <w:p w:rsidR="0021352D" w:rsidRDefault="0021352D">
            <w:pPr>
              <w:pStyle w:val="ConsPlusNormal"/>
            </w:pPr>
            <w:r>
              <w:t>Производные прегнадиена</w:t>
            </w:r>
          </w:p>
        </w:tc>
        <w:tc>
          <w:tcPr>
            <w:tcW w:w="3288" w:type="dxa"/>
          </w:tcPr>
          <w:p w:rsidR="0021352D" w:rsidRDefault="0021352D">
            <w:pPr>
              <w:pStyle w:val="ConsPlusNormal"/>
            </w:pPr>
            <w:r>
              <w:t>Дидрогестерон</w:t>
            </w:r>
          </w:p>
        </w:tc>
        <w:tc>
          <w:tcPr>
            <w:tcW w:w="5046" w:type="dxa"/>
          </w:tcPr>
          <w:p w:rsidR="0021352D" w:rsidRDefault="0021352D">
            <w:pPr>
              <w:pStyle w:val="ConsPlusNormal"/>
            </w:pPr>
            <w:r>
              <w:t>Таблетки, покрытые оболочкой;</w:t>
            </w:r>
          </w:p>
          <w:p w:rsidR="0021352D" w:rsidRDefault="0021352D">
            <w:pPr>
              <w:pStyle w:val="ConsPlusNormal"/>
            </w:pPr>
            <w:r>
              <w:t>таблетки, покрытые пленочной оболочкой</w:t>
            </w:r>
          </w:p>
        </w:tc>
      </w:tr>
      <w:tr w:rsidR="0021352D">
        <w:tc>
          <w:tcPr>
            <w:tcW w:w="1231" w:type="dxa"/>
          </w:tcPr>
          <w:p w:rsidR="0021352D" w:rsidRDefault="0021352D">
            <w:pPr>
              <w:pStyle w:val="ConsPlusNormal"/>
              <w:jc w:val="center"/>
            </w:pPr>
            <w:r>
              <w:t>G03DC</w:t>
            </w:r>
          </w:p>
        </w:tc>
        <w:tc>
          <w:tcPr>
            <w:tcW w:w="4025" w:type="dxa"/>
          </w:tcPr>
          <w:p w:rsidR="0021352D" w:rsidRDefault="0021352D">
            <w:pPr>
              <w:pStyle w:val="ConsPlusNormal"/>
            </w:pPr>
            <w:r>
              <w:t>Производные эстрена</w:t>
            </w:r>
          </w:p>
        </w:tc>
        <w:tc>
          <w:tcPr>
            <w:tcW w:w="3288" w:type="dxa"/>
          </w:tcPr>
          <w:p w:rsidR="0021352D" w:rsidRDefault="0021352D">
            <w:pPr>
              <w:pStyle w:val="ConsPlusNormal"/>
            </w:pPr>
            <w:r>
              <w:t>Норэтистерон</w:t>
            </w:r>
          </w:p>
        </w:tc>
        <w:tc>
          <w:tcPr>
            <w:tcW w:w="5046" w:type="dxa"/>
          </w:tcPr>
          <w:p w:rsidR="0021352D" w:rsidRDefault="0021352D">
            <w:pPr>
              <w:pStyle w:val="ConsPlusNormal"/>
            </w:pPr>
            <w:r>
              <w:t>Таблетки</w:t>
            </w:r>
          </w:p>
        </w:tc>
      </w:tr>
      <w:tr w:rsidR="0021352D">
        <w:tc>
          <w:tcPr>
            <w:tcW w:w="13590" w:type="dxa"/>
            <w:gridSpan w:val="4"/>
          </w:tcPr>
          <w:p w:rsidR="0021352D" w:rsidRDefault="0021352D">
            <w:pPr>
              <w:pStyle w:val="ConsPlusNormal"/>
              <w:jc w:val="center"/>
              <w:outlineLvl w:val="2"/>
            </w:pPr>
            <w:r>
              <w:t>Преждевременное половое развитие</w:t>
            </w:r>
          </w:p>
        </w:tc>
      </w:tr>
      <w:tr w:rsidR="0021352D">
        <w:tc>
          <w:tcPr>
            <w:tcW w:w="1231" w:type="dxa"/>
          </w:tcPr>
          <w:p w:rsidR="0021352D" w:rsidRDefault="0021352D">
            <w:pPr>
              <w:pStyle w:val="ConsPlusNormal"/>
              <w:jc w:val="center"/>
            </w:pPr>
            <w:r>
              <w:t>L02</w:t>
            </w:r>
          </w:p>
        </w:tc>
        <w:tc>
          <w:tcPr>
            <w:tcW w:w="4025" w:type="dxa"/>
          </w:tcPr>
          <w:p w:rsidR="0021352D" w:rsidRDefault="0021352D">
            <w:pPr>
              <w:pStyle w:val="ConsPlusNormal"/>
            </w:pPr>
            <w:r>
              <w:t>Противоопухолевые гормональные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lastRenderedPageBreak/>
              <w:t>L02A</w:t>
            </w:r>
          </w:p>
        </w:tc>
        <w:tc>
          <w:tcPr>
            <w:tcW w:w="4025" w:type="dxa"/>
          </w:tcPr>
          <w:p w:rsidR="0021352D" w:rsidRDefault="0021352D">
            <w:pPr>
              <w:pStyle w:val="ConsPlusNormal"/>
            </w:pPr>
            <w:r>
              <w:t>Гормоны и их производные</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L02AE</w:t>
            </w:r>
          </w:p>
        </w:tc>
        <w:tc>
          <w:tcPr>
            <w:tcW w:w="4025" w:type="dxa"/>
          </w:tcPr>
          <w:p w:rsidR="0021352D" w:rsidRDefault="0021352D">
            <w:pPr>
              <w:pStyle w:val="ConsPlusNormal"/>
            </w:pPr>
            <w:r>
              <w:t>Аналоги гонадотропин-рилизинг гормона</w:t>
            </w:r>
          </w:p>
        </w:tc>
        <w:tc>
          <w:tcPr>
            <w:tcW w:w="3288" w:type="dxa"/>
          </w:tcPr>
          <w:p w:rsidR="0021352D" w:rsidRDefault="0021352D">
            <w:pPr>
              <w:pStyle w:val="ConsPlusNormal"/>
            </w:pPr>
            <w:r>
              <w:t>Трипторелин &lt;**&gt;</w:t>
            </w:r>
          </w:p>
        </w:tc>
        <w:tc>
          <w:tcPr>
            <w:tcW w:w="5046" w:type="dxa"/>
          </w:tcPr>
          <w:p w:rsidR="0021352D" w:rsidRDefault="0021352D">
            <w:pPr>
              <w:pStyle w:val="ConsPlusNormal"/>
            </w:pPr>
            <w:r>
              <w:t>Лиофилизат для приготовления суспензии для внутримышечного введения пролонгированного действия</w:t>
            </w:r>
          </w:p>
        </w:tc>
      </w:tr>
      <w:tr w:rsidR="0021352D">
        <w:tc>
          <w:tcPr>
            <w:tcW w:w="13590" w:type="dxa"/>
            <w:gridSpan w:val="4"/>
          </w:tcPr>
          <w:p w:rsidR="0021352D" w:rsidRDefault="0021352D">
            <w:pPr>
              <w:pStyle w:val="ConsPlusNormal"/>
              <w:jc w:val="center"/>
              <w:outlineLvl w:val="2"/>
            </w:pPr>
            <w:r>
              <w:t>Рассеянный склероз</w:t>
            </w:r>
          </w:p>
        </w:tc>
      </w:tr>
      <w:tr w:rsidR="0021352D">
        <w:tc>
          <w:tcPr>
            <w:tcW w:w="1231" w:type="dxa"/>
          </w:tcPr>
          <w:p w:rsidR="0021352D" w:rsidRDefault="0021352D">
            <w:pPr>
              <w:pStyle w:val="ConsPlusNormal"/>
              <w:jc w:val="center"/>
            </w:pPr>
            <w:r>
              <w:t>A02</w:t>
            </w:r>
          </w:p>
        </w:tc>
        <w:tc>
          <w:tcPr>
            <w:tcW w:w="4025" w:type="dxa"/>
          </w:tcPr>
          <w:p w:rsidR="0021352D" w:rsidRDefault="0021352D">
            <w:pPr>
              <w:pStyle w:val="ConsPlusNormal"/>
            </w:pPr>
            <w:r>
              <w:t>Препараты, применяемые при состояниях, связанных с нарушениями кислотности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A02B</w:t>
            </w:r>
          </w:p>
        </w:tc>
        <w:tc>
          <w:tcPr>
            <w:tcW w:w="4025" w:type="dxa"/>
          </w:tcPr>
          <w:p w:rsidR="0021352D" w:rsidRDefault="0021352D">
            <w:pPr>
              <w:pStyle w:val="ConsPlusNormal"/>
            </w:pPr>
            <w:r>
              <w:t>Препараты для лечения язвенной болезни желудка и двенадцатиперстной кишки и гастроэзофагеальной рефлюксной болезни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A02BC</w:t>
            </w:r>
          </w:p>
        </w:tc>
        <w:tc>
          <w:tcPr>
            <w:tcW w:w="4025" w:type="dxa"/>
          </w:tcPr>
          <w:p w:rsidR="0021352D" w:rsidRDefault="0021352D">
            <w:pPr>
              <w:pStyle w:val="ConsPlusNormal"/>
            </w:pPr>
            <w:r>
              <w:t>Ингибиторы протонового насоса</w:t>
            </w:r>
          </w:p>
        </w:tc>
        <w:tc>
          <w:tcPr>
            <w:tcW w:w="3288" w:type="dxa"/>
          </w:tcPr>
          <w:p w:rsidR="0021352D" w:rsidRDefault="0021352D">
            <w:pPr>
              <w:pStyle w:val="ConsPlusNormal"/>
            </w:pPr>
            <w:r>
              <w:t>Омепразол</w:t>
            </w:r>
          </w:p>
        </w:tc>
        <w:tc>
          <w:tcPr>
            <w:tcW w:w="5046" w:type="dxa"/>
          </w:tcPr>
          <w:p w:rsidR="0021352D" w:rsidRDefault="0021352D">
            <w:pPr>
              <w:pStyle w:val="ConsPlusNormal"/>
            </w:pPr>
            <w:r>
              <w:t>Капсулы;</w:t>
            </w:r>
          </w:p>
          <w:p w:rsidR="0021352D" w:rsidRDefault="0021352D">
            <w:pPr>
              <w:pStyle w:val="ConsPlusNormal"/>
            </w:pPr>
            <w:r>
              <w:t>капсулы кишечнорастворимые; порошок для приготовления суспензии для приема внутрь; таблетки, покрытые пленочной оболочкой</w:t>
            </w:r>
          </w:p>
        </w:tc>
      </w:tr>
      <w:tr w:rsidR="0021352D">
        <w:tc>
          <w:tcPr>
            <w:tcW w:w="1231" w:type="dxa"/>
          </w:tcPr>
          <w:p w:rsidR="0021352D" w:rsidRDefault="0021352D">
            <w:pPr>
              <w:pStyle w:val="ConsPlusNormal"/>
              <w:jc w:val="center"/>
            </w:pPr>
            <w:r>
              <w:t>A06</w:t>
            </w:r>
          </w:p>
        </w:tc>
        <w:tc>
          <w:tcPr>
            <w:tcW w:w="4025" w:type="dxa"/>
          </w:tcPr>
          <w:p w:rsidR="0021352D" w:rsidRDefault="0021352D">
            <w:pPr>
              <w:pStyle w:val="ConsPlusNormal"/>
            </w:pPr>
            <w:r>
              <w:t>Слабительные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A06A</w:t>
            </w:r>
          </w:p>
        </w:tc>
        <w:tc>
          <w:tcPr>
            <w:tcW w:w="4025" w:type="dxa"/>
          </w:tcPr>
          <w:p w:rsidR="0021352D" w:rsidRDefault="0021352D">
            <w:pPr>
              <w:pStyle w:val="ConsPlusNormal"/>
            </w:pPr>
            <w:r>
              <w:t>Слабительные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A06AD</w:t>
            </w:r>
          </w:p>
        </w:tc>
        <w:tc>
          <w:tcPr>
            <w:tcW w:w="4025" w:type="dxa"/>
          </w:tcPr>
          <w:p w:rsidR="0021352D" w:rsidRDefault="0021352D">
            <w:pPr>
              <w:pStyle w:val="ConsPlusNormal"/>
            </w:pPr>
            <w:r>
              <w:t>Слабительные препараты с осмотическими свойствами</w:t>
            </w:r>
          </w:p>
        </w:tc>
        <w:tc>
          <w:tcPr>
            <w:tcW w:w="3288" w:type="dxa"/>
          </w:tcPr>
          <w:p w:rsidR="0021352D" w:rsidRDefault="0021352D">
            <w:pPr>
              <w:pStyle w:val="ConsPlusNormal"/>
            </w:pPr>
            <w:r>
              <w:t>Лактулоза</w:t>
            </w:r>
          </w:p>
        </w:tc>
        <w:tc>
          <w:tcPr>
            <w:tcW w:w="5046" w:type="dxa"/>
          </w:tcPr>
          <w:p w:rsidR="0021352D" w:rsidRDefault="0021352D">
            <w:pPr>
              <w:pStyle w:val="ConsPlusNormal"/>
            </w:pPr>
            <w:r>
              <w:t>Сироп</w:t>
            </w:r>
          </w:p>
        </w:tc>
      </w:tr>
      <w:tr w:rsidR="0021352D">
        <w:tc>
          <w:tcPr>
            <w:tcW w:w="1231" w:type="dxa"/>
          </w:tcPr>
          <w:p w:rsidR="0021352D" w:rsidRDefault="0021352D">
            <w:pPr>
              <w:pStyle w:val="ConsPlusNormal"/>
              <w:jc w:val="center"/>
            </w:pPr>
            <w:r>
              <w:t>H02</w:t>
            </w:r>
          </w:p>
        </w:tc>
        <w:tc>
          <w:tcPr>
            <w:tcW w:w="4025" w:type="dxa"/>
          </w:tcPr>
          <w:p w:rsidR="0021352D" w:rsidRDefault="0021352D">
            <w:pPr>
              <w:pStyle w:val="ConsPlusNormal"/>
            </w:pPr>
            <w:r>
              <w:t>Кортикостероиды для 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H02A</w:t>
            </w:r>
          </w:p>
        </w:tc>
        <w:tc>
          <w:tcPr>
            <w:tcW w:w="4025" w:type="dxa"/>
          </w:tcPr>
          <w:p w:rsidR="0021352D" w:rsidRDefault="0021352D">
            <w:pPr>
              <w:pStyle w:val="ConsPlusNormal"/>
            </w:pPr>
            <w:r>
              <w:t>Кортикостероиды для 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H02AB</w:t>
            </w:r>
          </w:p>
        </w:tc>
        <w:tc>
          <w:tcPr>
            <w:tcW w:w="4025" w:type="dxa"/>
          </w:tcPr>
          <w:p w:rsidR="0021352D" w:rsidRDefault="0021352D">
            <w:pPr>
              <w:pStyle w:val="ConsPlusNormal"/>
            </w:pPr>
            <w:r>
              <w:t>Глюкокортикоиды</w:t>
            </w:r>
          </w:p>
        </w:tc>
        <w:tc>
          <w:tcPr>
            <w:tcW w:w="3288" w:type="dxa"/>
          </w:tcPr>
          <w:p w:rsidR="0021352D" w:rsidRDefault="0021352D">
            <w:pPr>
              <w:pStyle w:val="ConsPlusNormal"/>
            </w:pPr>
            <w:r>
              <w:t>Метилпреднизолон</w:t>
            </w:r>
          </w:p>
        </w:tc>
        <w:tc>
          <w:tcPr>
            <w:tcW w:w="5046" w:type="dxa"/>
          </w:tcPr>
          <w:p w:rsidR="0021352D" w:rsidRDefault="0021352D">
            <w:pPr>
              <w:pStyle w:val="ConsPlusNormal"/>
            </w:pPr>
            <w:r>
              <w:t>Таблетки</w:t>
            </w:r>
          </w:p>
        </w:tc>
      </w:tr>
      <w:tr w:rsidR="0021352D">
        <w:tc>
          <w:tcPr>
            <w:tcW w:w="1231" w:type="dxa"/>
          </w:tcPr>
          <w:p w:rsidR="0021352D" w:rsidRDefault="0021352D">
            <w:pPr>
              <w:pStyle w:val="ConsPlusNormal"/>
              <w:jc w:val="center"/>
            </w:pPr>
            <w:r>
              <w:lastRenderedPageBreak/>
              <w:t>L03</w:t>
            </w:r>
          </w:p>
        </w:tc>
        <w:tc>
          <w:tcPr>
            <w:tcW w:w="4025" w:type="dxa"/>
          </w:tcPr>
          <w:p w:rsidR="0021352D" w:rsidRDefault="0021352D">
            <w:pPr>
              <w:pStyle w:val="ConsPlusNormal"/>
            </w:pPr>
            <w:r>
              <w:t>Иммуностимуляторы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L03A</w:t>
            </w:r>
          </w:p>
        </w:tc>
        <w:tc>
          <w:tcPr>
            <w:tcW w:w="4025" w:type="dxa"/>
          </w:tcPr>
          <w:p w:rsidR="0021352D" w:rsidRDefault="0021352D">
            <w:pPr>
              <w:pStyle w:val="ConsPlusNormal"/>
            </w:pPr>
            <w:r>
              <w:t>Цитокины и иммуномодуляторы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L03AB</w:t>
            </w:r>
          </w:p>
        </w:tc>
        <w:tc>
          <w:tcPr>
            <w:tcW w:w="4025" w:type="dxa"/>
          </w:tcPr>
          <w:p w:rsidR="0021352D" w:rsidRDefault="0021352D">
            <w:pPr>
              <w:pStyle w:val="ConsPlusNormal"/>
            </w:pPr>
            <w:r>
              <w:t>Интерфероны</w:t>
            </w:r>
          </w:p>
        </w:tc>
        <w:tc>
          <w:tcPr>
            <w:tcW w:w="3288" w:type="dxa"/>
          </w:tcPr>
          <w:p w:rsidR="0021352D" w:rsidRDefault="0021352D">
            <w:pPr>
              <w:pStyle w:val="ConsPlusNormal"/>
            </w:pPr>
            <w:r>
              <w:t>Интерферон бета &lt;**&gt;</w:t>
            </w:r>
          </w:p>
        </w:tc>
        <w:tc>
          <w:tcPr>
            <w:tcW w:w="5046" w:type="dxa"/>
          </w:tcPr>
          <w:p w:rsidR="0021352D" w:rsidRDefault="0021352D">
            <w:pPr>
              <w:pStyle w:val="ConsPlusNormal"/>
            </w:pPr>
            <w:r>
              <w:t>Раствор для подкожного введения;</w:t>
            </w:r>
          </w:p>
          <w:p w:rsidR="0021352D" w:rsidRDefault="0021352D">
            <w:pPr>
              <w:pStyle w:val="ConsPlusNormal"/>
            </w:pPr>
            <w:r>
              <w:t>раствор для внутримышечного введения;</w:t>
            </w:r>
          </w:p>
          <w:p w:rsidR="0021352D" w:rsidRDefault="0021352D">
            <w:pPr>
              <w:pStyle w:val="ConsPlusNormal"/>
            </w:pPr>
            <w:r>
              <w:t>лиофилизат для приготовления раствора для внутримышечного введения;</w:t>
            </w:r>
          </w:p>
          <w:p w:rsidR="0021352D" w:rsidRDefault="0021352D">
            <w:pPr>
              <w:pStyle w:val="ConsPlusNormal"/>
            </w:pPr>
            <w:r>
              <w:t>лиофилизат для приготовления раствора для инъекций; лиофилизат для приготовления раствора для подкожного введения;</w:t>
            </w:r>
          </w:p>
          <w:p w:rsidR="0021352D" w:rsidRDefault="0021352D">
            <w:pPr>
              <w:pStyle w:val="ConsPlusNormal"/>
            </w:pPr>
            <w:r>
              <w:t>раствор для подкожного введения</w:t>
            </w:r>
          </w:p>
        </w:tc>
      </w:tr>
      <w:tr w:rsidR="0021352D">
        <w:tc>
          <w:tcPr>
            <w:tcW w:w="1231" w:type="dxa"/>
          </w:tcPr>
          <w:p w:rsidR="0021352D" w:rsidRDefault="0021352D">
            <w:pPr>
              <w:pStyle w:val="ConsPlusNormal"/>
              <w:jc w:val="center"/>
            </w:pPr>
            <w:r>
              <w:t>L03AX</w:t>
            </w:r>
          </w:p>
        </w:tc>
        <w:tc>
          <w:tcPr>
            <w:tcW w:w="4025" w:type="dxa"/>
          </w:tcPr>
          <w:p w:rsidR="0021352D" w:rsidRDefault="0021352D">
            <w:pPr>
              <w:pStyle w:val="ConsPlusNormal"/>
            </w:pPr>
            <w:r>
              <w:t>Прочие цитокины и иммуномодуляторы</w:t>
            </w:r>
          </w:p>
        </w:tc>
        <w:tc>
          <w:tcPr>
            <w:tcW w:w="3288" w:type="dxa"/>
          </w:tcPr>
          <w:p w:rsidR="0021352D" w:rsidRDefault="0021352D">
            <w:pPr>
              <w:pStyle w:val="ConsPlusNormal"/>
            </w:pPr>
            <w:r>
              <w:t>Глатирамера ацетат &lt;**&gt;</w:t>
            </w:r>
          </w:p>
        </w:tc>
        <w:tc>
          <w:tcPr>
            <w:tcW w:w="5046" w:type="dxa"/>
          </w:tcPr>
          <w:p w:rsidR="0021352D" w:rsidRDefault="0021352D">
            <w:pPr>
              <w:pStyle w:val="ConsPlusNormal"/>
            </w:pPr>
            <w:r>
              <w:t>Раствор для подкожного введения</w:t>
            </w:r>
          </w:p>
        </w:tc>
      </w:tr>
      <w:tr w:rsidR="0021352D">
        <w:tc>
          <w:tcPr>
            <w:tcW w:w="1231" w:type="dxa"/>
          </w:tcPr>
          <w:p w:rsidR="0021352D" w:rsidRDefault="0021352D">
            <w:pPr>
              <w:pStyle w:val="ConsPlusNormal"/>
              <w:jc w:val="center"/>
            </w:pPr>
            <w:r>
              <w:t>L04</w:t>
            </w:r>
          </w:p>
        </w:tc>
        <w:tc>
          <w:tcPr>
            <w:tcW w:w="4025" w:type="dxa"/>
          </w:tcPr>
          <w:p w:rsidR="0021352D" w:rsidRDefault="0021352D">
            <w:pPr>
              <w:pStyle w:val="ConsPlusNormal"/>
            </w:pPr>
            <w:r>
              <w:t>Иммунодепрессанты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L04A</w:t>
            </w:r>
          </w:p>
        </w:tc>
        <w:tc>
          <w:tcPr>
            <w:tcW w:w="4025" w:type="dxa"/>
          </w:tcPr>
          <w:p w:rsidR="0021352D" w:rsidRDefault="0021352D">
            <w:pPr>
              <w:pStyle w:val="ConsPlusNormal"/>
            </w:pPr>
            <w:r>
              <w:t>Иммунодепрессанты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vMerge w:val="restart"/>
          </w:tcPr>
          <w:p w:rsidR="0021352D" w:rsidRDefault="0021352D">
            <w:pPr>
              <w:pStyle w:val="ConsPlusNormal"/>
              <w:jc w:val="center"/>
            </w:pPr>
            <w:r>
              <w:t>L04AA</w:t>
            </w:r>
          </w:p>
        </w:tc>
        <w:tc>
          <w:tcPr>
            <w:tcW w:w="4025" w:type="dxa"/>
            <w:vMerge w:val="restart"/>
          </w:tcPr>
          <w:p w:rsidR="0021352D" w:rsidRDefault="0021352D">
            <w:pPr>
              <w:pStyle w:val="ConsPlusNormal"/>
            </w:pPr>
            <w:r>
              <w:t>Селективные иммунодепрессанты</w:t>
            </w:r>
          </w:p>
        </w:tc>
        <w:tc>
          <w:tcPr>
            <w:tcW w:w="3288" w:type="dxa"/>
          </w:tcPr>
          <w:p w:rsidR="0021352D" w:rsidRDefault="0021352D">
            <w:pPr>
              <w:pStyle w:val="ConsPlusNormal"/>
            </w:pPr>
            <w:r>
              <w:t>Натализумаб &lt;**&gt;</w:t>
            </w:r>
          </w:p>
        </w:tc>
        <w:tc>
          <w:tcPr>
            <w:tcW w:w="5046" w:type="dxa"/>
          </w:tcPr>
          <w:p w:rsidR="0021352D" w:rsidRDefault="0021352D">
            <w:pPr>
              <w:pStyle w:val="ConsPlusNormal"/>
            </w:pPr>
            <w:r>
              <w:t>Концентрат для приготовления раствора для инфузий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Финголимод &lt;**&gt;</w:t>
            </w:r>
          </w:p>
        </w:tc>
        <w:tc>
          <w:tcPr>
            <w:tcW w:w="5046" w:type="dxa"/>
          </w:tcPr>
          <w:p w:rsidR="0021352D" w:rsidRDefault="0021352D">
            <w:pPr>
              <w:pStyle w:val="ConsPlusNormal"/>
            </w:pPr>
            <w:r>
              <w:t>Капсулы</w:t>
            </w:r>
          </w:p>
        </w:tc>
      </w:tr>
      <w:tr w:rsidR="0021352D">
        <w:tc>
          <w:tcPr>
            <w:tcW w:w="1231" w:type="dxa"/>
          </w:tcPr>
          <w:p w:rsidR="0021352D" w:rsidRDefault="0021352D">
            <w:pPr>
              <w:pStyle w:val="ConsPlusNormal"/>
              <w:jc w:val="center"/>
            </w:pPr>
            <w:r>
              <w:t>M01</w:t>
            </w:r>
          </w:p>
        </w:tc>
        <w:tc>
          <w:tcPr>
            <w:tcW w:w="4025" w:type="dxa"/>
          </w:tcPr>
          <w:p w:rsidR="0021352D" w:rsidRDefault="0021352D">
            <w:pPr>
              <w:pStyle w:val="ConsPlusNormal"/>
            </w:pPr>
            <w:r>
              <w:t>Противовоспалительные и противоревматические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M01A</w:t>
            </w:r>
          </w:p>
        </w:tc>
        <w:tc>
          <w:tcPr>
            <w:tcW w:w="4025" w:type="dxa"/>
          </w:tcPr>
          <w:p w:rsidR="0021352D" w:rsidRDefault="0021352D">
            <w:pPr>
              <w:pStyle w:val="ConsPlusNormal"/>
            </w:pPr>
            <w:r>
              <w:t>Нестероидные противовоспалительные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M01AE</w:t>
            </w:r>
          </w:p>
        </w:tc>
        <w:tc>
          <w:tcPr>
            <w:tcW w:w="4025" w:type="dxa"/>
          </w:tcPr>
          <w:p w:rsidR="0021352D" w:rsidRDefault="0021352D">
            <w:pPr>
              <w:pStyle w:val="ConsPlusNormal"/>
            </w:pPr>
            <w:r>
              <w:t>Производные пропионовой кислоты</w:t>
            </w:r>
          </w:p>
        </w:tc>
        <w:tc>
          <w:tcPr>
            <w:tcW w:w="3288" w:type="dxa"/>
          </w:tcPr>
          <w:p w:rsidR="0021352D" w:rsidRDefault="0021352D">
            <w:pPr>
              <w:pStyle w:val="ConsPlusNormal"/>
            </w:pPr>
            <w:r>
              <w:t>Ибупрофен</w:t>
            </w:r>
          </w:p>
        </w:tc>
        <w:tc>
          <w:tcPr>
            <w:tcW w:w="5046" w:type="dxa"/>
          </w:tcPr>
          <w:p w:rsidR="0021352D" w:rsidRDefault="0021352D">
            <w:pPr>
              <w:pStyle w:val="ConsPlusNormal"/>
            </w:pPr>
            <w:r>
              <w:t>Таблетки, покрытые оболочкой, таблетки пролонгированного действия, покрытые оболочкой, таблетки, покрытые пленочной оболочкой, капсулы</w:t>
            </w:r>
          </w:p>
        </w:tc>
      </w:tr>
      <w:tr w:rsidR="0021352D">
        <w:tc>
          <w:tcPr>
            <w:tcW w:w="1231" w:type="dxa"/>
          </w:tcPr>
          <w:p w:rsidR="0021352D" w:rsidRDefault="0021352D">
            <w:pPr>
              <w:pStyle w:val="ConsPlusNormal"/>
              <w:jc w:val="center"/>
            </w:pPr>
            <w:r>
              <w:t>M03</w:t>
            </w:r>
          </w:p>
        </w:tc>
        <w:tc>
          <w:tcPr>
            <w:tcW w:w="4025" w:type="dxa"/>
          </w:tcPr>
          <w:p w:rsidR="0021352D" w:rsidRDefault="0021352D">
            <w:pPr>
              <w:pStyle w:val="ConsPlusNormal"/>
            </w:pPr>
            <w:r>
              <w:t>Миорелаксанты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lastRenderedPageBreak/>
              <w:t>M03B</w:t>
            </w:r>
          </w:p>
        </w:tc>
        <w:tc>
          <w:tcPr>
            <w:tcW w:w="4025" w:type="dxa"/>
          </w:tcPr>
          <w:p w:rsidR="0021352D" w:rsidRDefault="0021352D">
            <w:pPr>
              <w:pStyle w:val="ConsPlusNormal"/>
            </w:pPr>
            <w:r>
              <w:t>Миорелаксанты центрального действия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vMerge w:val="restart"/>
          </w:tcPr>
          <w:p w:rsidR="0021352D" w:rsidRDefault="0021352D">
            <w:pPr>
              <w:pStyle w:val="ConsPlusNormal"/>
              <w:jc w:val="center"/>
            </w:pPr>
            <w:r>
              <w:t>M03BX</w:t>
            </w:r>
          </w:p>
        </w:tc>
        <w:tc>
          <w:tcPr>
            <w:tcW w:w="4025" w:type="dxa"/>
            <w:vMerge w:val="restart"/>
          </w:tcPr>
          <w:p w:rsidR="0021352D" w:rsidRDefault="0021352D">
            <w:pPr>
              <w:pStyle w:val="ConsPlusNormal"/>
            </w:pPr>
            <w:r>
              <w:t>Прочие миорелаксанты центрального действия</w:t>
            </w:r>
          </w:p>
        </w:tc>
        <w:tc>
          <w:tcPr>
            <w:tcW w:w="3288" w:type="dxa"/>
          </w:tcPr>
          <w:p w:rsidR="0021352D" w:rsidRDefault="0021352D">
            <w:pPr>
              <w:pStyle w:val="ConsPlusNormal"/>
            </w:pPr>
            <w:r>
              <w:t>Баклофен</w:t>
            </w:r>
          </w:p>
        </w:tc>
        <w:tc>
          <w:tcPr>
            <w:tcW w:w="5046" w:type="dxa"/>
          </w:tcPr>
          <w:p w:rsidR="0021352D" w:rsidRDefault="0021352D">
            <w:pPr>
              <w:pStyle w:val="ConsPlusNormal"/>
            </w:pPr>
            <w:r>
              <w:t>Таблетки</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Тизанидин</w:t>
            </w:r>
          </w:p>
        </w:tc>
        <w:tc>
          <w:tcPr>
            <w:tcW w:w="5046" w:type="dxa"/>
          </w:tcPr>
          <w:p w:rsidR="0021352D" w:rsidRDefault="0021352D">
            <w:pPr>
              <w:pStyle w:val="ConsPlusNormal"/>
            </w:pPr>
            <w:r>
              <w:t>Капсулы с модифицированным высвобождением, таблетки</w:t>
            </w:r>
          </w:p>
        </w:tc>
      </w:tr>
      <w:tr w:rsidR="0021352D">
        <w:tc>
          <w:tcPr>
            <w:tcW w:w="1231" w:type="dxa"/>
          </w:tcPr>
          <w:p w:rsidR="0021352D" w:rsidRDefault="0021352D">
            <w:pPr>
              <w:pStyle w:val="ConsPlusNormal"/>
              <w:jc w:val="center"/>
            </w:pPr>
            <w:r>
              <w:t>N03</w:t>
            </w:r>
          </w:p>
        </w:tc>
        <w:tc>
          <w:tcPr>
            <w:tcW w:w="4025" w:type="dxa"/>
          </w:tcPr>
          <w:p w:rsidR="0021352D" w:rsidRDefault="0021352D">
            <w:pPr>
              <w:pStyle w:val="ConsPlusNormal"/>
            </w:pPr>
            <w:r>
              <w:t>Противоэпилептические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N03A</w:t>
            </w:r>
          </w:p>
        </w:tc>
        <w:tc>
          <w:tcPr>
            <w:tcW w:w="4025" w:type="dxa"/>
          </w:tcPr>
          <w:p w:rsidR="0021352D" w:rsidRDefault="0021352D">
            <w:pPr>
              <w:pStyle w:val="ConsPlusNormal"/>
            </w:pPr>
            <w:r>
              <w:t>Противоэпилептические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N03AE</w:t>
            </w:r>
          </w:p>
        </w:tc>
        <w:tc>
          <w:tcPr>
            <w:tcW w:w="4025" w:type="dxa"/>
          </w:tcPr>
          <w:p w:rsidR="0021352D" w:rsidRDefault="0021352D">
            <w:pPr>
              <w:pStyle w:val="ConsPlusNormal"/>
            </w:pPr>
            <w:r>
              <w:t>Производные бензодиазепина</w:t>
            </w:r>
          </w:p>
        </w:tc>
        <w:tc>
          <w:tcPr>
            <w:tcW w:w="3288" w:type="dxa"/>
          </w:tcPr>
          <w:p w:rsidR="0021352D" w:rsidRDefault="0021352D">
            <w:pPr>
              <w:pStyle w:val="ConsPlusNormal"/>
            </w:pPr>
            <w:r>
              <w:t>Клоназепам</w:t>
            </w:r>
          </w:p>
        </w:tc>
        <w:tc>
          <w:tcPr>
            <w:tcW w:w="5046" w:type="dxa"/>
          </w:tcPr>
          <w:p w:rsidR="0021352D" w:rsidRDefault="0021352D">
            <w:pPr>
              <w:pStyle w:val="ConsPlusNormal"/>
            </w:pPr>
            <w:r>
              <w:t>Таблетки</w:t>
            </w:r>
          </w:p>
        </w:tc>
      </w:tr>
      <w:tr w:rsidR="0021352D">
        <w:tc>
          <w:tcPr>
            <w:tcW w:w="1231" w:type="dxa"/>
          </w:tcPr>
          <w:p w:rsidR="0021352D" w:rsidRDefault="0021352D">
            <w:pPr>
              <w:pStyle w:val="ConsPlusNormal"/>
              <w:jc w:val="center"/>
            </w:pPr>
            <w:r>
              <w:t>N03AF</w:t>
            </w:r>
          </w:p>
        </w:tc>
        <w:tc>
          <w:tcPr>
            <w:tcW w:w="4025" w:type="dxa"/>
          </w:tcPr>
          <w:p w:rsidR="0021352D" w:rsidRDefault="0021352D">
            <w:pPr>
              <w:pStyle w:val="ConsPlusNormal"/>
            </w:pPr>
            <w:r>
              <w:t>Производные карбоксамида</w:t>
            </w:r>
          </w:p>
        </w:tc>
        <w:tc>
          <w:tcPr>
            <w:tcW w:w="3288" w:type="dxa"/>
          </w:tcPr>
          <w:p w:rsidR="0021352D" w:rsidRDefault="0021352D">
            <w:pPr>
              <w:pStyle w:val="ConsPlusNormal"/>
            </w:pPr>
            <w:r>
              <w:t>Карбамазепин</w:t>
            </w:r>
          </w:p>
        </w:tc>
        <w:tc>
          <w:tcPr>
            <w:tcW w:w="5046" w:type="dxa"/>
          </w:tcPr>
          <w:p w:rsidR="0021352D" w:rsidRDefault="0021352D">
            <w:pPr>
              <w:pStyle w:val="ConsPlusNormal"/>
            </w:pPr>
            <w:r>
              <w:t>Сироп;</w:t>
            </w:r>
          </w:p>
          <w:p w:rsidR="0021352D" w:rsidRDefault="0021352D">
            <w:pPr>
              <w:pStyle w:val="ConsPlusNormal"/>
            </w:pPr>
            <w:r>
              <w:t>таблетки;</w:t>
            </w:r>
          </w:p>
          <w:p w:rsidR="0021352D" w:rsidRDefault="0021352D">
            <w:pPr>
              <w:pStyle w:val="ConsPlusNormal"/>
            </w:pPr>
            <w:r>
              <w:t>таблетки пролонгированного действия;</w:t>
            </w:r>
          </w:p>
          <w:p w:rsidR="0021352D" w:rsidRDefault="0021352D">
            <w:pPr>
              <w:pStyle w:val="ConsPlusNormal"/>
            </w:pPr>
            <w:r>
              <w:t>таблетки пролонгированного действия, покрытые оболочкой; таблетки пролонгированного действия, покрытые пленочной оболочкой</w:t>
            </w:r>
          </w:p>
        </w:tc>
      </w:tr>
      <w:tr w:rsidR="0021352D">
        <w:tc>
          <w:tcPr>
            <w:tcW w:w="1231" w:type="dxa"/>
          </w:tcPr>
          <w:p w:rsidR="0021352D" w:rsidRDefault="0021352D">
            <w:pPr>
              <w:pStyle w:val="ConsPlusNormal"/>
              <w:jc w:val="center"/>
            </w:pPr>
            <w:r>
              <w:t>N05</w:t>
            </w:r>
          </w:p>
        </w:tc>
        <w:tc>
          <w:tcPr>
            <w:tcW w:w="4025" w:type="dxa"/>
          </w:tcPr>
          <w:p w:rsidR="0021352D" w:rsidRDefault="0021352D">
            <w:pPr>
              <w:pStyle w:val="ConsPlusNormal"/>
            </w:pPr>
            <w:r>
              <w:t>Психолептики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N05B</w:t>
            </w:r>
          </w:p>
        </w:tc>
        <w:tc>
          <w:tcPr>
            <w:tcW w:w="4025" w:type="dxa"/>
          </w:tcPr>
          <w:p w:rsidR="0021352D" w:rsidRDefault="0021352D">
            <w:pPr>
              <w:pStyle w:val="ConsPlusNormal"/>
            </w:pPr>
            <w:r>
              <w:t>Анксиолитики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N05BA</w:t>
            </w:r>
          </w:p>
        </w:tc>
        <w:tc>
          <w:tcPr>
            <w:tcW w:w="4025" w:type="dxa"/>
          </w:tcPr>
          <w:p w:rsidR="0021352D" w:rsidRDefault="0021352D">
            <w:pPr>
              <w:pStyle w:val="ConsPlusNormal"/>
            </w:pPr>
            <w:r>
              <w:t>Производные бензодиазепина</w:t>
            </w:r>
          </w:p>
        </w:tc>
        <w:tc>
          <w:tcPr>
            <w:tcW w:w="3288" w:type="dxa"/>
          </w:tcPr>
          <w:p w:rsidR="0021352D" w:rsidRDefault="0021352D">
            <w:pPr>
              <w:pStyle w:val="ConsPlusNormal"/>
            </w:pPr>
            <w:r>
              <w:t>Диазепам</w:t>
            </w:r>
          </w:p>
        </w:tc>
        <w:tc>
          <w:tcPr>
            <w:tcW w:w="5046" w:type="dxa"/>
          </w:tcPr>
          <w:p w:rsidR="0021352D" w:rsidRDefault="0021352D">
            <w:pPr>
              <w:pStyle w:val="ConsPlusNormal"/>
            </w:pPr>
            <w:r>
              <w:t>Таблетки;</w:t>
            </w:r>
          </w:p>
          <w:p w:rsidR="0021352D" w:rsidRDefault="0021352D">
            <w:pPr>
              <w:pStyle w:val="ConsPlusNormal"/>
            </w:pPr>
            <w:r>
              <w:t>таблетки, покрытые оболочкой</w:t>
            </w:r>
          </w:p>
        </w:tc>
      </w:tr>
      <w:tr w:rsidR="0021352D">
        <w:tc>
          <w:tcPr>
            <w:tcW w:w="1231" w:type="dxa"/>
          </w:tcPr>
          <w:p w:rsidR="0021352D" w:rsidRDefault="0021352D">
            <w:pPr>
              <w:pStyle w:val="ConsPlusNormal"/>
              <w:jc w:val="center"/>
            </w:pPr>
            <w:r>
              <w:t>N06</w:t>
            </w:r>
          </w:p>
        </w:tc>
        <w:tc>
          <w:tcPr>
            <w:tcW w:w="4025" w:type="dxa"/>
          </w:tcPr>
          <w:p w:rsidR="0021352D" w:rsidRDefault="0021352D">
            <w:pPr>
              <w:pStyle w:val="ConsPlusNormal"/>
            </w:pPr>
            <w:r>
              <w:t>Психоаналептики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N06A</w:t>
            </w:r>
          </w:p>
        </w:tc>
        <w:tc>
          <w:tcPr>
            <w:tcW w:w="4025" w:type="dxa"/>
          </w:tcPr>
          <w:p w:rsidR="0021352D" w:rsidRDefault="0021352D">
            <w:pPr>
              <w:pStyle w:val="ConsPlusNormal"/>
            </w:pPr>
            <w:r>
              <w:t>Антидепрессанты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vMerge w:val="restart"/>
          </w:tcPr>
          <w:p w:rsidR="0021352D" w:rsidRDefault="0021352D">
            <w:pPr>
              <w:pStyle w:val="ConsPlusNormal"/>
              <w:jc w:val="center"/>
            </w:pPr>
            <w:r>
              <w:t>N06AA</w:t>
            </w:r>
          </w:p>
        </w:tc>
        <w:tc>
          <w:tcPr>
            <w:tcW w:w="4025" w:type="dxa"/>
            <w:vMerge w:val="restart"/>
          </w:tcPr>
          <w:p w:rsidR="0021352D" w:rsidRDefault="0021352D">
            <w:pPr>
              <w:pStyle w:val="ConsPlusNormal"/>
            </w:pPr>
            <w:r>
              <w:t>Неселективные ингибиторы обратного захвата моноаминов</w:t>
            </w:r>
          </w:p>
        </w:tc>
        <w:tc>
          <w:tcPr>
            <w:tcW w:w="3288" w:type="dxa"/>
          </w:tcPr>
          <w:p w:rsidR="0021352D" w:rsidRDefault="0021352D">
            <w:pPr>
              <w:pStyle w:val="ConsPlusNormal"/>
            </w:pPr>
            <w:r>
              <w:t>Амитриптилин</w:t>
            </w:r>
          </w:p>
        </w:tc>
        <w:tc>
          <w:tcPr>
            <w:tcW w:w="5046" w:type="dxa"/>
          </w:tcPr>
          <w:p w:rsidR="0021352D" w:rsidRDefault="0021352D">
            <w:pPr>
              <w:pStyle w:val="ConsPlusNormal"/>
            </w:pPr>
            <w:r>
              <w:t>Капсулы пролонгированного действия;</w:t>
            </w:r>
          </w:p>
          <w:p w:rsidR="0021352D" w:rsidRDefault="0021352D">
            <w:pPr>
              <w:pStyle w:val="ConsPlusNormal"/>
            </w:pPr>
            <w:r>
              <w:t>таблетки;</w:t>
            </w:r>
          </w:p>
          <w:p w:rsidR="0021352D" w:rsidRDefault="0021352D">
            <w:pPr>
              <w:pStyle w:val="ConsPlusNormal"/>
            </w:pPr>
            <w:r>
              <w:t>таблетки, покрытые оболочкой, таблетки, покрытые пленочной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Имипрамин</w:t>
            </w:r>
          </w:p>
        </w:tc>
        <w:tc>
          <w:tcPr>
            <w:tcW w:w="5046" w:type="dxa"/>
          </w:tcPr>
          <w:p w:rsidR="0021352D" w:rsidRDefault="0021352D">
            <w:pPr>
              <w:pStyle w:val="ConsPlusNormal"/>
            </w:pPr>
            <w:r>
              <w:t>Драже;</w:t>
            </w:r>
          </w:p>
          <w:p w:rsidR="0021352D" w:rsidRDefault="0021352D">
            <w:pPr>
              <w:pStyle w:val="ConsPlusNormal"/>
            </w:pPr>
            <w:r>
              <w:t>таблетки, покрытые пленочной оболочкой</w:t>
            </w:r>
          </w:p>
        </w:tc>
      </w:tr>
      <w:tr w:rsidR="0021352D">
        <w:tc>
          <w:tcPr>
            <w:tcW w:w="1231" w:type="dxa"/>
          </w:tcPr>
          <w:p w:rsidR="0021352D" w:rsidRDefault="0021352D">
            <w:pPr>
              <w:pStyle w:val="ConsPlusNormal"/>
              <w:jc w:val="center"/>
            </w:pPr>
            <w:r>
              <w:t>N06AB</w:t>
            </w:r>
          </w:p>
        </w:tc>
        <w:tc>
          <w:tcPr>
            <w:tcW w:w="4025" w:type="dxa"/>
          </w:tcPr>
          <w:p w:rsidR="0021352D" w:rsidRDefault="0021352D">
            <w:pPr>
              <w:pStyle w:val="ConsPlusNormal"/>
            </w:pPr>
            <w:r>
              <w:t>Селективные ингибиторы обратного захвата серотонина</w:t>
            </w:r>
          </w:p>
        </w:tc>
        <w:tc>
          <w:tcPr>
            <w:tcW w:w="3288" w:type="dxa"/>
          </w:tcPr>
          <w:p w:rsidR="0021352D" w:rsidRDefault="0021352D">
            <w:pPr>
              <w:pStyle w:val="ConsPlusNormal"/>
            </w:pPr>
            <w:r>
              <w:t>Флуоксетин</w:t>
            </w:r>
          </w:p>
        </w:tc>
        <w:tc>
          <w:tcPr>
            <w:tcW w:w="5046" w:type="dxa"/>
          </w:tcPr>
          <w:p w:rsidR="0021352D" w:rsidRDefault="0021352D">
            <w:pPr>
              <w:pStyle w:val="ConsPlusNormal"/>
            </w:pPr>
            <w:r>
              <w:t>Капсулы, таблетки</w:t>
            </w:r>
          </w:p>
        </w:tc>
      </w:tr>
      <w:tr w:rsidR="0021352D">
        <w:tc>
          <w:tcPr>
            <w:tcW w:w="1231" w:type="dxa"/>
          </w:tcPr>
          <w:p w:rsidR="0021352D" w:rsidRDefault="0021352D">
            <w:pPr>
              <w:pStyle w:val="ConsPlusNormal"/>
              <w:jc w:val="center"/>
            </w:pPr>
            <w:r>
              <w:t>N07</w:t>
            </w:r>
          </w:p>
        </w:tc>
        <w:tc>
          <w:tcPr>
            <w:tcW w:w="4025" w:type="dxa"/>
          </w:tcPr>
          <w:p w:rsidR="0021352D" w:rsidRDefault="0021352D">
            <w:pPr>
              <w:pStyle w:val="ConsPlusNormal"/>
            </w:pPr>
            <w:r>
              <w:t>Другие препараты для лечения заболеваний нервной системы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N07A</w:t>
            </w:r>
          </w:p>
        </w:tc>
        <w:tc>
          <w:tcPr>
            <w:tcW w:w="4025" w:type="dxa"/>
          </w:tcPr>
          <w:p w:rsidR="0021352D" w:rsidRDefault="0021352D">
            <w:pPr>
              <w:pStyle w:val="ConsPlusNormal"/>
            </w:pPr>
            <w:r>
              <w:t>Парасимпатомиметики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vMerge w:val="restart"/>
          </w:tcPr>
          <w:p w:rsidR="0021352D" w:rsidRDefault="0021352D">
            <w:pPr>
              <w:pStyle w:val="ConsPlusNormal"/>
              <w:jc w:val="center"/>
            </w:pPr>
            <w:r>
              <w:t>N07AA</w:t>
            </w:r>
          </w:p>
        </w:tc>
        <w:tc>
          <w:tcPr>
            <w:tcW w:w="4025" w:type="dxa"/>
            <w:vMerge w:val="restart"/>
          </w:tcPr>
          <w:p w:rsidR="0021352D" w:rsidRDefault="0021352D">
            <w:pPr>
              <w:pStyle w:val="ConsPlusNormal"/>
            </w:pPr>
            <w:r>
              <w:t>Антихолинэстеразные препараты</w:t>
            </w:r>
          </w:p>
        </w:tc>
        <w:tc>
          <w:tcPr>
            <w:tcW w:w="3288" w:type="dxa"/>
          </w:tcPr>
          <w:p w:rsidR="0021352D" w:rsidRDefault="0021352D">
            <w:pPr>
              <w:pStyle w:val="ConsPlusNormal"/>
            </w:pPr>
            <w:r>
              <w:t>Неостигмина метилсульфат</w:t>
            </w:r>
          </w:p>
        </w:tc>
        <w:tc>
          <w:tcPr>
            <w:tcW w:w="5046" w:type="dxa"/>
          </w:tcPr>
          <w:p w:rsidR="0021352D" w:rsidRDefault="0021352D">
            <w:pPr>
              <w:pStyle w:val="ConsPlusNormal"/>
            </w:pPr>
            <w:r>
              <w:t>Таблетки</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Пиридостигмина бромид</w:t>
            </w:r>
          </w:p>
        </w:tc>
        <w:tc>
          <w:tcPr>
            <w:tcW w:w="5046" w:type="dxa"/>
          </w:tcPr>
          <w:p w:rsidR="0021352D" w:rsidRDefault="0021352D">
            <w:pPr>
              <w:pStyle w:val="ConsPlusNormal"/>
            </w:pPr>
            <w:r>
              <w:t>Таблетки</w:t>
            </w:r>
          </w:p>
        </w:tc>
      </w:tr>
      <w:tr w:rsidR="0021352D">
        <w:tc>
          <w:tcPr>
            <w:tcW w:w="1231" w:type="dxa"/>
          </w:tcPr>
          <w:p w:rsidR="0021352D" w:rsidRDefault="0021352D">
            <w:pPr>
              <w:pStyle w:val="ConsPlusNormal"/>
              <w:jc w:val="center"/>
            </w:pPr>
            <w:r>
              <w:t>N07C</w:t>
            </w:r>
          </w:p>
        </w:tc>
        <w:tc>
          <w:tcPr>
            <w:tcW w:w="4025" w:type="dxa"/>
          </w:tcPr>
          <w:p w:rsidR="0021352D" w:rsidRDefault="0021352D">
            <w:pPr>
              <w:pStyle w:val="ConsPlusNormal"/>
            </w:pPr>
            <w:r>
              <w:t>Препараты для устранения головокружения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N07CA</w:t>
            </w:r>
          </w:p>
        </w:tc>
        <w:tc>
          <w:tcPr>
            <w:tcW w:w="4025" w:type="dxa"/>
          </w:tcPr>
          <w:p w:rsidR="0021352D" w:rsidRDefault="0021352D">
            <w:pPr>
              <w:pStyle w:val="ConsPlusNormal"/>
            </w:pPr>
            <w:r>
              <w:t>Препараты для устранения головокружения</w:t>
            </w:r>
          </w:p>
        </w:tc>
        <w:tc>
          <w:tcPr>
            <w:tcW w:w="3288" w:type="dxa"/>
          </w:tcPr>
          <w:p w:rsidR="0021352D" w:rsidRDefault="0021352D">
            <w:pPr>
              <w:pStyle w:val="ConsPlusNormal"/>
            </w:pPr>
            <w:r>
              <w:t>Бетагистин</w:t>
            </w:r>
          </w:p>
        </w:tc>
        <w:tc>
          <w:tcPr>
            <w:tcW w:w="5046" w:type="dxa"/>
          </w:tcPr>
          <w:p w:rsidR="0021352D" w:rsidRDefault="0021352D">
            <w:pPr>
              <w:pStyle w:val="ConsPlusNormal"/>
            </w:pPr>
            <w:r>
              <w:t>Капсулы, таблетки</w:t>
            </w:r>
          </w:p>
        </w:tc>
      </w:tr>
      <w:tr w:rsidR="0021352D">
        <w:tc>
          <w:tcPr>
            <w:tcW w:w="1231" w:type="dxa"/>
          </w:tcPr>
          <w:p w:rsidR="0021352D" w:rsidRDefault="0021352D">
            <w:pPr>
              <w:pStyle w:val="ConsPlusNormal"/>
              <w:jc w:val="center"/>
            </w:pPr>
            <w:r>
              <w:t>R06</w:t>
            </w:r>
          </w:p>
        </w:tc>
        <w:tc>
          <w:tcPr>
            <w:tcW w:w="4025" w:type="dxa"/>
          </w:tcPr>
          <w:p w:rsidR="0021352D" w:rsidRDefault="0021352D">
            <w:pPr>
              <w:pStyle w:val="ConsPlusNormal"/>
            </w:pPr>
            <w:r>
              <w:t>Антигистаминные препараты для 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R06A</w:t>
            </w:r>
          </w:p>
        </w:tc>
        <w:tc>
          <w:tcPr>
            <w:tcW w:w="4025" w:type="dxa"/>
          </w:tcPr>
          <w:p w:rsidR="0021352D" w:rsidRDefault="0021352D">
            <w:pPr>
              <w:pStyle w:val="ConsPlusNormal"/>
            </w:pPr>
            <w:r>
              <w:t>Антигистаминные препараты для 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R06AC</w:t>
            </w:r>
          </w:p>
        </w:tc>
        <w:tc>
          <w:tcPr>
            <w:tcW w:w="4025" w:type="dxa"/>
          </w:tcPr>
          <w:p w:rsidR="0021352D" w:rsidRDefault="0021352D">
            <w:pPr>
              <w:pStyle w:val="ConsPlusNormal"/>
            </w:pPr>
            <w:r>
              <w:t>Этилендиамины замещенные</w:t>
            </w:r>
          </w:p>
        </w:tc>
        <w:tc>
          <w:tcPr>
            <w:tcW w:w="3288" w:type="dxa"/>
          </w:tcPr>
          <w:p w:rsidR="0021352D" w:rsidRDefault="0021352D">
            <w:pPr>
              <w:pStyle w:val="ConsPlusNormal"/>
            </w:pPr>
            <w:r>
              <w:t>Хлоропирамин</w:t>
            </w:r>
          </w:p>
        </w:tc>
        <w:tc>
          <w:tcPr>
            <w:tcW w:w="5046" w:type="dxa"/>
          </w:tcPr>
          <w:p w:rsidR="0021352D" w:rsidRDefault="0021352D">
            <w:pPr>
              <w:pStyle w:val="ConsPlusNormal"/>
            </w:pPr>
            <w:r>
              <w:t>Таблетки</w:t>
            </w:r>
          </w:p>
        </w:tc>
      </w:tr>
      <w:tr w:rsidR="0021352D">
        <w:tc>
          <w:tcPr>
            <w:tcW w:w="13590" w:type="dxa"/>
            <w:gridSpan w:val="4"/>
          </w:tcPr>
          <w:p w:rsidR="0021352D" w:rsidRDefault="0021352D">
            <w:pPr>
              <w:pStyle w:val="ConsPlusNormal"/>
              <w:jc w:val="center"/>
              <w:outlineLvl w:val="2"/>
            </w:pPr>
            <w:r>
              <w:t>Миастения</w:t>
            </w:r>
          </w:p>
        </w:tc>
      </w:tr>
      <w:tr w:rsidR="0021352D">
        <w:tc>
          <w:tcPr>
            <w:tcW w:w="1231" w:type="dxa"/>
          </w:tcPr>
          <w:p w:rsidR="0021352D" w:rsidRDefault="0021352D">
            <w:pPr>
              <w:pStyle w:val="ConsPlusNormal"/>
              <w:jc w:val="center"/>
            </w:pPr>
            <w:r>
              <w:t>A02</w:t>
            </w:r>
          </w:p>
        </w:tc>
        <w:tc>
          <w:tcPr>
            <w:tcW w:w="4025" w:type="dxa"/>
          </w:tcPr>
          <w:p w:rsidR="0021352D" w:rsidRDefault="0021352D">
            <w:pPr>
              <w:pStyle w:val="ConsPlusNormal"/>
            </w:pPr>
            <w:r>
              <w:t>Препараты, применяемые при состояниях, связанных с нарушениями кислотности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A02B</w:t>
            </w:r>
          </w:p>
        </w:tc>
        <w:tc>
          <w:tcPr>
            <w:tcW w:w="4025" w:type="dxa"/>
          </w:tcPr>
          <w:p w:rsidR="0021352D" w:rsidRDefault="0021352D">
            <w:pPr>
              <w:pStyle w:val="ConsPlusNormal"/>
            </w:pPr>
            <w:r>
              <w:t xml:space="preserve">Препараты для лечения язвенной </w:t>
            </w:r>
            <w:r>
              <w:lastRenderedPageBreak/>
              <w:t>болезни желудка и двенадцатиперстной кишки и гастроэзофагеальной рефлюксной болезни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lastRenderedPageBreak/>
              <w:t>A02BC</w:t>
            </w:r>
          </w:p>
        </w:tc>
        <w:tc>
          <w:tcPr>
            <w:tcW w:w="4025" w:type="dxa"/>
          </w:tcPr>
          <w:p w:rsidR="0021352D" w:rsidRDefault="0021352D">
            <w:pPr>
              <w:pStyle w:val="ConsPlusNormal"/>
            </w:pPr>
            <w:r>
              <w:t>Ингибиторы протонового насоса</w:t>
            </w:r>
          </w:p>
        </w:tc>
        <w:tc>
          <w:tcPr>
            <w:tcW w:w="3288" w:type="dxa"/>
          </w:tcPr>
          <w:p w:rsidR="0021352D" w:rsidRDefault="0021352D">
            <w:pPr>
              <w:pStyle w:val="ConsPlusNormal"/>
            </w:pPr>
            <w:r>
              <w:t>Омепразол</w:t>
            </w:r>
          </w:p>
        </w:tc>
        <w:tc>
          <w:tcPr>
            <w:tcW w:w="5046" w:type="dxa"/>
          </w:tcPr>
          <w:p w:rsidR="0021352D" w:rsidRDefault="0021352D">
            <w:pPr>
              <w:pStyle w:val="ConsPlusNormal"/>
            </w:pPr>
            <w:r>
              <w:t>Капсулы;</w:t>
            </w:r>
          </w:p>
          <w:p w:rsidR="0021352D" w:rsidRDefault="0021352D">
            <w:pPr>
              <w:pStyle w:val="ConsPlusNormal"/>
            </w:pPr>
            <w:r>
              <w:t>капсулы кишечнорастворимые; порошок для приготовления суспензии для приема внутрь; таблетки, покрытые пленочной оболочкой</w:t>
            </w:r>
          </w:p>
        </w:tc>
      </w:tr>
      <w:tr w:rsidR="0021352D">
        <w:tc>
          <w:tcPr>
            <w:tcW w:w="1231" w:type="dxa"/>
          </w:tcPr>
          <w:p w:rsidR="0021352D" w:rsidRDefault="0021352D">
            <w:pPr>
              <w:pStyle w:val="ConsPlusNormal"/>
              <w:jc w:val="center"/>
            </w:pPr>
            <w:r>
              <w:t>C03</w:t>
            </w:r>
          </w:p>
        </w:tc>
        <w:tc>
          <w:tcPr>
            <w:tcW w:w="4025" w:type="dxa"/>
          </w:tcPr>
          <w:p w:rsidR="0021352D" w:rsidRDefault="0021352D">
            <w:pPr>
              <w:pStyle w:val="ConsPlusNormal"/>
            </w:pPr>
            <w:r>
              <w:t>Диуретики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C03D</w:t>
            </w:r>
          </w:p>
        </w:tc>
        <w:tc>
          <w:tcPr>
            <w:tcW w:w="4025" w:type="dxa"/>
          </w:tcPr>
          <w:p w:rsidR="0021352D" w:rsidRDefault="0021352D">
            <w:pPr>
              <w:pStyle w:val="ConsPlusNormal"/>
            </w:pPr>
            <w:r>
              <w:t>Калийсберегающие диуретики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C03DA</w:t>
            </w:r>
          </w:p>
        </w:tc>
        <w:tc>
          <w:tcPr>
            <w:tcW w:w="4025" w:type="dxa"/>
          </w:tcPr>
          <w:p w:rsidR="0021352D" w:rsidRDefault="0021352D">
            <w:pPr>
              <w:pStyle w:val="ConsPlusNormal"/>
            </w:pPr>
            <w:r>
              <w:t>Антагонисты альдостерона</w:t>
            </w:r>
          </w:p>
        </w:tc>
        <w:tc>
          <w:tcPr>
            <w:tcW w:w="3288" w:type="dxa"/>
          </w:tcPr>
          <w:p w:rsidR="0021352D" w:rsidRDefault="0021352D">
            <w:pPr>
              <w:pStyle w:val="ConsPlusNormal"/>
            </w:pPr>
            <w:r>
              <w:t>Спиронолактон</w:t>
            </w:r>
          </w:p>
        </w:tc>
        <w:tc>
          <w:tcPr>
            <w:tcW w:w="5046" w:type="dxa"/>
          </w:tcPr>
          <w:p w:rsidR="0021352D" w:rsidRDefault="0021352D">
            <w:pPr>
              <w:pStyle w:val="ConsPlusNormal"/>
            </w:pPr>
            <w:r>
              <w:t>Капсулы, таблетки</w:t>
            </w:r>
          </w:p>
        </w:tc>
      </w:tr>
      <w:tr w:rsidR="0021352D">
        <w:tc>
          <w:tcPr>
            <w:tcW w:w="1231" w:type="dxa"/>
          </w:tcPr>
          <w:p w:rsidR="0021352D" w:rsidRDefault="0021352D">
            <w:pPr>
              <w:pStyle w:val="ConsPlusNormal"/>
              <w:jc w:val="center"/>
            </w:pPr>
            <w:r>
              <w:t>H02</w:t>
            </w:r>
          </w:p>
        </w:tc>
        <w:tc>
          <w:tcPr>
            <w:tcW w:w="4025" w:type="dxa"/>
          </w:tcPr>
          <w:p w:rsidR="0021352D" w:rsidRDefault="0021352D">
            <w:pPr>
              <w:pStyle w:val="ConsPlusNormal"/>
            </w:pPr>
            <w:r>
              <w:t>Кортикостероиды для 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H02A</w:t>
            </w:r>
          </w:p>
        </w:tc>
        <w:tc>
          <w:tcPr>
            <w:tcW w:w="4025" w:type="dxa"/>
          </w:tcPr>
          <w:p w:rsidR="0021352D" w:rsidRDefault="0021352D">
            <w:pPr>
              <w:pStyle w:val="ConsPlusNormal"/>
            </w:pPr>
            <w:r>
              <w:t>Кортикостероиды для 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H02AB</w:t>
            </w:r>
          </w:p>
        </w:tc>
        <w:tc>
          <w:tcPr>
            <w:tcW w:w="4025" w:type="dxa"/>
          </w:tcPr>
          <w:p w:rsidR="0021352D" w:rsidRDefault="0021352D">
            <w:pPr>
              <w:pStyle w:val="ConsPlusNormal"/>
            </w:pPr>
            <w:r>
              <w:t>Глюкокортикоиды</w:t>
            </w:r>
          </w:p>
        </w:tc>
        <w:tc>
          <w:tcPr>
            <w:tcW w:w="3288" w:type="dxa"/>
          </w:tcPr>
          <w:p w:rsidR="0021352D" w:rsidRDefault="0021352D">
            <w:pPr>
              <w:pStyle w:val="ConsPlusNormal"/>
            </w:pPr>
            <w:r>
              <w:t>Метилпреднизолон</w:t>
            </w:r>
          </w:p>
        </w:tc>
        <w:tc>
          <w:tcPr>
            <w:tcW w:w="5046" w:type="dxa"/>
          </w:tcPr>
          <w:p w:rsidR="0021352D" w:rsidRDefault="0021352D">
            <w:pPr>
              <w:pStyle w:val="ConsPlusNormal"/>
            </w:pPr>
            <w:r>
              <w:t>Таблетки</w:t>
            </w:r>
          </w:p>
        </w:tc>
      </w:tr>
      <w:tr w:rsidR="0021352D">
        <w:tc>
          <w:tcPr>
            <w:tcW w:w="1231" w:type="dxa"/>
          </w:tcPr>
          <w:p w:rsidR="0021352D" w:rsidRDefault="0021352D">
            <w:pPr>
              <w:pStyle w:val="ConsPlusNormal"/>
              <w:jc w:val="center"/>
            </w:pPr>
            <w:r>
              <w:t>N07</w:t>
            </w:r>
          </w:p>
        </w:tc>
        <w:tc>
          <w:tcPr>
            <w:tcW w:w="4025" w:type="dxa"/>
          </w:tcPr>
          <w:p w:rsidR="0021352D" w:rsidRDefault="0021352D">
            <w:pPr>
              <w:pStyle w:val="ConsPlusNormal"/>
            </w:pPr>
            <w:r>
              <w:t>Другие препараты для лечения заболеваний нервной системы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N07A</w:t>
            </w:r>
          </w:p>
        </w:tc>
        <w:tc>
          <w:tcPr>
            <w:tcW w:w="4025" w:type="dxa"/>
          </w:tcPr>
          <w:p w:rsidR="0021352D" w:rsidRDefault="0021352D">
            <w:pPr>
              <w:pStyle w:val="ConsPlusNormal"/>
            </w:pPr>
            <w:r>
              <w:t>Парасимпатомиметики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vMerge w:val="restart"/>
          </w:tcPr>
          <w:p w:rsidR="0021352D" w:rsidRDefault="0021352D">
            <w:pPr>
              <w:pStyle w:val="ConsPlusNormal"/>
              <w:jc w:val="center"/>
            </w:pPr>
            <w:r>
              <w:t>N07AA</w:t>
            </w:r>
          </w:p>
        </w:tc>
        <w:tc>
          <w:tcPr>
            <w:tcW w:w="4025" w:type="dxa"/>
            <w:vMerge w:val="restart"/>
          </w:tcPr>
          <w:p w:rsidR="0021352D" w:rsidRDefault="0021352D">
            <w:pPr>
              <w:pStyle w:val="ConsPlusNormal"/>
            </w:pPr>
            <w:r>
              <w:t>Антихолинэстеразные препараты</w:t>
            </w:r>
          </w:p>
        </w:tc>
        <w:tc>
          <w:tcPr>
            <w:tcW w:w="3288" w:type="dxa"/>
          </w:tcPr>
          <w:p w:rsidR="0021352D" w:rsidRDefault="0021352D">
            <w:pPr>
              <w:pStyle w:val="ConsPlusNormal"/>
            </w:pPr>
            <w:r>
              <w:t>Неостигмина метилсульфат</w:t>
            </w:r>
          </w:p>
        </w:tc>
        <w:tc>
          <w:tcPr>
            <w:tcW w:w="5046" w:type="dxa"/>
          </w:tcPr>
          <w:p w:rsidR="0021352D" w:rsidRDefault="0021352D">
            <w:pPr>
              <w:pStyle w:val="ConsPlusNormal"/>
            </w:pPr>
            <w:r>
              <w:t>Таблетки</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Пиридостигмина бромид</w:t>
            </w:r>
          </w:p>
        </w:tc>
        <w:tc>
          <w:tcPr>
            <w:tcW w:w="5046" w:type="dxa"/>
          </w:tcPr>
          <w:p w:rsidR="0021352D" w:rsidRDefault="0021352D">
            <w:pPr>
              <w:pStyle w:val="ConsPlusNormal"/>
            </w:pPr>
            <w:r>
              <w:t>Таблетки</w:t>
            </w:r>
          </w:p>
        </w:tc>
      </w:tr>
      <w:tr w:rsidR="0021352D">
        <w:tc>
          <w:tcPr>
            <w:tcW w:w="1231" w:type="dxa"/>
          </w:tcPr>
          <w:p w:rsidR="0021352D" w:rsidRDefault="0021352D">
            <w:pPr>
              <w:pStyle w:val="ConsPlusNormal"/>
              <w:jc w:val="center"/>
            </w:pPr>
            <w:r>
              <w:t>R06</w:t>
            </w:r>
          </w:p>
        </w:tc>
        <w:tc>
          <w:tcPr>
            <w:tcW w:w="4025" w:type="dxa"/>
          </w:tcPr>
          <w:p w:rsidR="0021352D" w:rsidRDefault="0021352D">
            <w:pPr>
              <w:pStyle w:val="ConsPlusNormal"/>
            </w:pPr>
            <w:r>
              <w:t>Антигистаминные препараты для 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R06A</w:t>
            </w:r>
          </w:p>
        </w:tc>
        <w:tc>
          <w:tcPr>
            <w:tcW w:w="4025" w:type="dxa"/>
          </w:tcPr>
          <w:p w:rsidR="0021352D" w:rsidRDefault="0021352D">
            <w:pPr>
              <w:pStyle w:val="ConsPlusNormal"/>
            </w:pPr>
            <w:r>
              <w:t xml:space="preserve">Антигистаминные препараты для </w:t>
            </w:r>
            <w:r>
              <w:lastRenderedPageBreak/>
              <w:t>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lastRenderedPageBreak/>
              <w:t>R06AC</w:t>
            </w:r>
          </w:p>
        </w:tc>
        <w:tc>
          <w:tcPr>
            <w:tcW w:w="4025" w:type="dxa"/>
          </w:tcPr>
          <w:p w:rsidR="0021352D" w:rsidRDefault="0021352D">
            <w:pPr>
              <w:pStyle w:val="ConsPlusNormal"/>
            </w:pPr>
            <w:r>
              <w:t>Этилендиамины замещенные</w:t>
            </w:r>
          </w:p>
        </w:tc>
        <w:tc>
          <w:tcPr>
            <w:tcW w:w="3288" w:type="dxa"/>
          </w:tcPr>
          <w:p w:rsidR="0021352D" w:rsidRDefault="0021352D">
            <w:pPr>
              <w:pStyle w:val="ConsPlusNormal"/>
            </w:pPr>
            <w:r>
              <w:t>Хлоропирамин</w:t>
            </w:r>
          </w:p>
        </w:tc>
        <w:tc>
          <w:tcPr>
            <w:tcW w:w="5046" w:type="dxa"/>
          </w:tcPr>
          <w:p w:rsidR="0021352D" w:rsidRDefault="0021352D">
            <w:pPr>
              <w:pStyle w:val="ConsPlusNormal"/>
            </w:pPr>
            <w:r>
              <w:t>Таблетки</w:t>
            </w:r>
          </w:p>
        </w:tc>
      </w:tr>
      <w:tr w:rsidR="0021352D">
        <w:tc>
          <w:tcPr>
            <w:tcW w:w="13590" w:type="dxa"/>
            <w:gridSpan w:val="4"/>
          </w:tcPr>
          <w:p w:rsidR="0021352D" w:rsidRDefault="0021352D">
            <w:pPr>
              <w:pStyle w:val="ConsPlusNormal"/>
              <w:jc w:val="center"/>
              <w:outlineLvl w:val="2"/>
            </w:pPr>
            <w:r>
              <w:t>Миопатия</w:t>
            </w:r>
          </w:p>
        </w:tc>
      </w:tr>
      <w:tr w:rsidR="0021352D">
        <w:tc>
          <w:tcPr>
            <w:tcW w:w="1231" w:type="dxa"/>
          </w:tcPr>
          <w:p w:rsidR="0021352D" w:rsidRDefault="0021352D">
            <w:pPr>
              <w:pStyle w:val="ConsPlusNormal"/>
              <w:jc w:val="center"/>
            </w:pPr>
            <w:r>
              <w:t>A14</w:t>
            </w:r>
          </w:p>
        </w:tc>
        <w:tc>
          <w:tcPr>
            <w:tcW w:w="4025" w:type="dxa"/>
          </w:tcPr>
          <w:p w:rsidR="0021352D" w:rsidRDefault="0021352D">
            <w:pPr>
              <w:pStyle w:val="ConsPlusNormal"/>
            </w:pPr>
            <w:r>
              <w:t>Анаболические препараты для 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A14A</w:t>
            </w:r>
          </w:p>
        </w:tc>
        <w:tc>
          <w:tcPr>
            <w:tcW w:w="4025" w:type="dxa"/>
          </w:tcPr>
          <w:p w:rsidR="0021352D" w:rsidRDefault="0021352D">
            <w:pPr>
              <w:pStyle w:val="ConsPlusNormal"/>
            </w:pPr>
            <w:r>
              <w:t>Анаболические стероидные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A14AB</w:t>
            </w:r>
          </w:p>
        </w:tc>
        <w:tc>
          <w:tcPr>
            <w:tcW w:w="4025" w:type="dxa"/>
          </w:tcPr>
          <w:p w:rsidR="0021352D" w:rsidRDefault="0021352D">
            <w:pPr>
              <w:pStyle w:val="ConsPlusNormal"/>
            </w:pPr>
            <w:r>
              <w:t>Производные эстрена</w:t>
            </w:r>
          </w:p>
        </w:tc>
        <w:tc>
          <w:tcPr>
            <w:tcW w:w="3288" w:type="dxa"/>
          </w:tcPr>
          <w:p w:rsidR="0021352D" w:rsidRDefault="0021352D">
            <w:pPr>
              <w:pStyle w:val="ConsPlusNormal"/>
            </w:pPr>
            <w:r>
              <w:t>Нандролон</w:t>
            </w:r>
          </w:p>
        </w:tc>
        <w:tc>
          <w:tcPr>
            <w:tcW w:w="5046" w:type="dxa"/>
          </w:tcPr>
          <w:p w:rsidR="0021352D" w:rsidRDefault="0021352D">
            <w:pPr>
              <w:pStyle w:val="ConsPlusNormal"/>
            </w:pPr>
            <w:r>
              <w:t>Раствор для внутримышечного введения [масляный]</w:t>
            </w:r>
          </w:p>
        </w:tc>
      </w:tr>
      <w:tr w:rsidR="0021352D">
        <w:tc>
          <w:tcPr>
            <w:tcW w:w="13590" w:type="dxa"/>
            <w:gridSpan w:val="4"/>
          </w:tcPr>
          <w:p w:rsidR="0021352D" w:rsidRDefault="0021352D">
            <w:pPr>
              <w:pStyle w:val="ConsPlusNormal"/>
              <w:jc w:val="center"/>
              <w:outlineLvl w:val="2"/>
            </w:pPr>
            <w:r>
              <w:t>Мозжечковая атаксия Мари</w:t>
            </w:r>
          </w:p>
        </w:tc>
      </w:tr>
      <w:tr w:rsidR="0021352D">
        <w:tc>
          <w:tcPr>
            <w:tcW w:w="1231" w:type="dxa"/>
          </w:tcPr>
          <w:p w:rsidR="0021352D" w:rsidRDefault="0021352D">
            <w:pPr>
              <w:pStyle w:val="ConsPlusNormal"/>
              <w:jc w:val="center"/>
            </w:pPr>
            <w:r>
              <w:t>A06</w:t>
            </w:r>
          </w:p>
        </w:tc>
        <w:tc>
          <w:tcPr>
            <w:tcW w:w="4025" w:type="dxa"/>
          </w:tcPr>
          <w:p w:rsidR="0021352D" w:rsidRDefault="0021352D">
            <w:pPr>
              <w:pStyle w:val="ConsPlusNormal"/>
            </w:pPr>
            <w:r>
              <w:t>Слабительные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A06A</w:t>
            </w:r>
          </w:p>
        </w:tc>
        <w:tc>
          <w:tcPr>
            <w:tcW w:w="4025" w:type="dxa"/>
          </w:tcPr>
          <w:p w:rsidR="0021352D" w:rsidRDefault="0021352D">
            <w:pPr>
              <w:pStyle w:val="ConsPlusNormal"/>
            </w:pPr>
            <w:r>
              <w:t>Слабительные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A06AD</w:t>
            </w:r>
          </w:p>
        </w:tc>
        <w:tc>
          <w:tcPr>
            <w:tcW w:w="4025" w:type="dxa"/>
          </w:tcPr>
          <w:p w:rsidR="0021352D" w:rsidRDefault="0021352D">
            <w:pPr>
              <w:pStyle w:val="ConsPlusNormal"/>
            </w:pPr>
            <w:r>
              <w:t>Слабительные препараты с осмотическими свойствами</w:t>
            </w:r>
          </w:p>
        </w:tc>
        <w:tc>
          <w:tcPr>
            <w:tcW w:w="3288" w:type="dxa"/>
          </w:tcPr>
          <w:p w:rsidR="0021352D" w:rsidRDefault="0021352D">
            <w:pPr>
              <w:pStyle w:val="ConsPlusNormal"/>
            </w:pPr>
            <w:r>
              <w:t>Лактулоза</w:t>
            </w:r>
          </w:p>
        </w:tc>
        <w:tc>
          <w:tcPr>
            <w:tcW w:w="5046" w:type="dxa"/>
          </w:tcPr>
          <w:p w:rsidR="0021352D" w:rsidRDefault="0021352D">
            <w:pPr>
              <w:pStyle w:val="ConsPlusNormal"/>
            </w:pPr>
            <w:r>
              <w:t>Сироп</w:t>
            </w:r>
          </w:p>
        </w:tc>
      </w:tr>
      <w:tr w:rsidR="0021352D">
        <w:tc>
          <w:tcPr>
            <w:tcW w:w="1231" w:type="dxa"/>
          </w:tcPr>
          <w:p w:rsidR="0021352D" w:rsidRDefault="0021352D">
            <w:pPr>
              <w:pStyle w:val="ConsPlusNormal"/>
              <w:jc w:val="center"/>
            </w:pPr>
            <w:r>
              <w:t>A14</w:t>
            </w:r>
          </w:p>
        </w:tc>
        <w:tc>
          <w:tcPr>
            <w:tcW w:w="4025" w:type="dxa"/>
          </w:tcPr>
          <w:p w:rsidR="0021352D" w:rsidRDefault="0021352D">
            <w:pPr>
              <w:pStyle w:val="ConsPlusNormal"/>
            </w:pPr>
            <w:r>
              <w:t>Анаболические препараты для 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A14A</w:t>
            </w:r>
          </w:p>
        </w:tc>
        <w:tc>
          <w:tcPr>
            <w:tcW w:w="4025" w:type="dxa"/>
          </w:tcPr>
          <w:p w:rsidR="0021352D" w:rsidRDefault="0021352D">
            <w:pPr>
              <w:pStyle w:val="ConsPlusNormal"/>
            </w:pPr>
            <w:r>
              <w:t>Анаболические стероидные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A14AB</w:t>
            </w:r>
          </w:p>
        </w:tc>
        <w:tc>
          <w:tcPr>
            <w:tcW w:w="4025" w:type="dxa"/>
          </w:tcPr>
          <w:p w:rsidR="0021352D" w:rsidRDefault="0021352D">
            <w:pPr>
              <w:pStyle w:val="ConsPlusNormal"/>
            </w:pPr>
            <w:r>
              <w:t>Производные эстрена</w:t>
            </w:r>
          </w:p>
        </w:tc>
        <w:tc>
          <w:tcPr>
            <w:tcW w:w="3288" w:type="dxa"/>
          </w:tcPr>
          <w:p w:rsidR="0021352D" w:rsidRDefault="0021352D">
            <w:pPr>
              <w:pStyle w:val="ConsPlusNormal"/>
            </w:pPr>
            <w:r>
              <w:t>Нандролон</w:t>
            </w:r>
          </w:p>
        </w:tc>
        <w:tc>
          <w:tcPr>
            <w:tcW w:w="5046" w:type="dxa"/>
          </w:tcPr>
          <w:p w:rsidR="0021352D" w:rsidRDefault="0021352D">
            <w:pPr>
              <w:pStyle w:val="ConsPlusNormal"/>
            </w:pPr>
            <w:r>
              <w:t>Раствор для внутримышечного введения [масляный]</w:t>
            </w:r>
          </w:p>
        </w:tc>
      </w:tr>
      <w:tr w:rsidR="0021352D">
        <w:tc>
          <w:tcPr>
            <w:tcW w:w="1231" w:type="dxa"/>
          </w:tcPr>
          <w:p w:rsidR="0021352D" w:rsidRDefault="0021352D">
            <w:pPr>
              <w:pStyle w:val="ConsPlusNormal"/>
              <w:jc w:val="center"/>
            </w:pPr>
            <w:r>
              <w:t>B03</w:t>
            </w:r>
          </w:p>
        </w:tc>
        <w:tc>
          <w:tcPr>
            <w:tcW w:w="4025" w:type="dxa"/>
          </w:tcPr>
          <w:p w:rsidR="0021352D" w:rsidRDefault="0021352D">
            <w:pPr>
              <w:pStyle w:val="ConsPlusNormal"/>
            </w:pPr>
            <w:r>
              <w:t>Антианемические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B03B</w:t>
            </w:r>
          </w:p>
        </w:tc>
        <w:tc>
          <w:tcPr>
            <w:tcW w:w="4025" w:type="dxa"/>
          </w:tcPr>
          <w:p w:rsidR="0021352D" w:rsidRDefault="0021352D">
            <w:pPr>
              <w:pStyle w:val="ConsPlusNormal"/>
            </w:pPr>
            <w:r>
              <w:t>Витамин B12 и фолиевая кислота</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B03BB</w:t>
            </w:r>
          </w:p>
        </w:tc>
        <w:tc>
          <w:tcPr>
            <w:tcW w:w="4025" w:type="dxa"/>
          </w:tcPr>
          <w:p w:rsidR="0021352D" w:rsidRDefault="0021352D">
            <w:pPr>
              <w:pStyle w:val="ConsPlusNormal"/>
            </w:pPr>
            <w:r>
              <w:t>Фолиевая кислота и ее производные</w:t>
            </w:r>
          </w:p>
        </w:tc>
        <w:tc>
          <w:tcPr>
            <w:tcW w:w="3288" w:type="dxa"/>
          </w:tcPr>
          <w:p w:rsidR="0021352D" w:rsidRDefault="0021352D">
            <w:pPr>
              <w:pStyle w:val="ConsPlusNormal"/>
            </w:pPr>
            <w:r>
              <w:t>Фолиевая кислота</w:t>
            </w:r>
          </w:p>
        </w:tc>
        <w:tc>
          <w:tcPr>
            <w:tcW w:w="5046" w:type="dxa"/>
          </w:tcPr>
          <w:p w:rsidR="0021352D" w:rsidRDefault="0021352D">
            <w:pPr>
              <w:pStyle w:val="ConsPlusNormal"/>
            </w:pPr>
            <w:r>
              <w:t>Таблетки, таблетки, покрытые пленочной оболочкой</w:t>
            </w:r>
          </w:p>
        </w:tc>
      </w:tr>
      <w:tr w:rsidR="0021352D">
        <w:tc>
          <w:tcPr>
            <w:tcW w:w="1231" w:type="dxa"/>
          </w:tcPr>
          <w:p w:rsidR="0021352D" w:rsidRDefault="0021352D">
            <w:pPr>
              <w:pStyle w:val="ConsPlusNormal"/>
              <w:jc w:val="center"/>
            </w:pPr>
            <w:r>
              <w:lastRenderedPageBreak/>
              <w:t>N07</w:t>
            </w:r>
          </w:p>
        </w:tc>
        <w:tc>
          <w:tcPr>
            <w:tcW w:w="4025" w:type="dxa"/>
          </w:tcPr>
          <w:p w:rsidR="0021352D" w:rsidRDefault="0021352D">
            <w:pPr>
              <w:pStyle w:val="ConsPlusNormal"/>
            </w:pPr>
            <w:r>
              <w:t>Другие препараты для лечения заболеваний нервной системы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N07C</w:t>
            </w:r>
          </w:p>
        </w:tc>
        <w:tc>
          <w:tcPr>
            <w:tcW w:w="4025" w:type="dxa"/>
          </w:tcPr>
          <w:p w:rsidR="0021352D" w:rsidRDefault="0021352D">
            <w:pPr>
              <w:pStyle w:val="ConsPlusNormal"/>
            </w:pPr>
            <w:r>
              <w:t>Препараты для устранения головокружения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N07CA</w:t>
            </w:r>
          </w:p>
        </w:tc>
        <w:tc>
          <w:tcPr>
            <w:tcW w:w="4025" w:type="dxa"/>
          </w:tcPr>
          <w:p w:rsidR="0021352D" w:rsidRDefault="0021352D">
            <w:pPr>
              <w:pStyle w:val="ConsPlusNormal"/>
            </w:pPr>
            <w:r>
              <w:t>Препараты для устранения головокружения</w:t>
            </w:r>
          </w:p>
        </w:tc>
        <w:tc>
          <w:tcPr>
            <w:tcW w:w="3288" w:type="dxa"/>
          </w:tcPr>
          <w:p w:rsidR="0021352D" w:rsidRDefault="0021352D">
            <w:pPr>
              <w:pStyle w:val="ConsPlusNormal"/>
            </w:pPr>
            <w:r>
              <w:t>Бетагистин</w:t>
            </w:r>
          </w:p>
        </w:tc>
        <w:tc>
          <w:tcPr>
            <w:tcW w:w="5046" w:type="dxa"/>
          </w:tcPr>
          <w:p w:rsidR="0021352D" w:rsidRDefault="0021352D">
            <w:pPr>
              <w:pStyle w:val="ConsPlusNormal"/>
            </w:pPr>
            <w:r>
              <w:t>Капсулы, таблетки</w:t>
            </w:r>
          </w:p>
        </w:tc>
      </w:tr>
      <w:tr w:rsidR="0021352D">
        <w:tc>
          <w:tcPr>
            <w:tcW w:w="13590" w:type="dxa"/>
            <w:gridSpan w:val="4"/>
          </w:tcPr>
          <w:p w:rsidR="0021352D" w:rsidRDefault="0021352D">
            <w:pPr>
              <w:pStyle w:val="ConsPlusNormal"/>
              <w:jc w:val="center"/>
              <w:outlineLvl w:val="2"/>
            </w:pPr>
            <w:r>
              <w:t>Болезнь Паркинсона</w:t>
            </w:r>
          </w:p>
        </w:tc>
      </w:tr>
      <w:tr w:rsidR="0021352D">
        <w:tc>
          <w:tcPr>
            <w:tcW w:w="1231" w:type="dxa"/>
          </w:tcPr>
          <w:p w:rsidR="0021352D" w:rsidRDefault="0021352D">
            <w:pPr>
              <w:pStyle w:val="ConsPlusNormal"/>
              <w:jc w:val="center"/>
            </w:pPr>
            <w:r>
              <w:t>N04</w:t>
            </w:r>
          </w:p>
        </w:tc>
        <w:tc>
          <w:tcPr>
            <w:tcW w:w="4025" w:type="dxa"/>
          </w:tcPr>
          <w:p w:rsidR="0021352D" w:rsidRDefault="0021352D">
            <w:pPr>
              <w:pStyle w:val="ConsPlusNormal"/>
            </w:pPr>
            <w:r>
              <w:t>Противопаркинсонические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N04A</w:t>
            </w:r>
          </w:p>
        </w:tc>
        <w:tc>
          <w:tcPr>
            <w:tcW w:w="4025" w:type="dxa"/>
          </w:tcPr>
          <w:p w:rsidR="0021352D" w:rsidRDefault="0021352D">
            <w:pPr>
              <w:pStyle w:val="ConsPlusNormal"/>
            </w:pPr>
            <w:r>
              <w:t>Антихолинергические средства</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N04AA</w:t>
            </w:r>
          </w:p>
        </w:tc>
        <w:tc>
          <w:tcPr>
            <w:tcW w:w="4025" w:type="dxa"/>
          </w:tcPr>
          <w:p w:rsidR="0021352D" w:rsidRDefault="0021352D">
            <w:pPr>
              <w:pStyle w:val="ConsPlusNormal"/>
            </w:pPr>
            <w:r>
              <w:t>Третичные амины</w:t>
            </w:r>
          </w:p>
        </w:tc>
        <w:tc>
          <w:tcPr>
            <w:tcW w:w="3288" w:type="dxa"/>
          </w:tcPr>
          <w:p w:rsidR="0021352D" w:rsidRDefault="0021352D">
            <w:pPr>
              <w:pStyle w:val="ConsPlusNormal"/>
            </w:pPr>
            <w:r>
              <w:t>Тригексифенидил</w:t>
            </w:r>
          </w:p>
        </w:tc>
        <w:tc>
          <w:tcPr>
            <w:tcW w:w="5046" w:type="dxa"/>
          </w:tcPr>
          <w:p w:rsidR="0021352D" w:rsidRDefault="0021352D">
            <w:pPr>
              <w:pStyle w:val="ConsPlusNormal"/>
            </w:pPr>
            <w:r>
              <w:t>Таблетки</w:t>
            </w:r>
          </w:p>
        </w:tc>
      </w:tr>
      <w:tr w:rsidR="0021352D">
        <w:tc>
          <w:tcPr>
            <w:tcW w:w="1231" w:type="dxa"/>
          </w:tcPr>
          <w:p w:rsidR="0021352D" w:rsidRDefault="0021352D">
            <w:pPr>
              <w:pStyle w:val="ConsPlusNormal"/>
              <w:jc w:val="center"/>
            </w:pPr>
            <w:r>
              <w:t>N04B</w:t>
            </w:r>
          </w:p>
        </w:tc>
        <w:tc>
          <w:tcPr>
            <w:tcW w:w="4025" w:type="dxa"/>
          </w:tcPr>
          <w:p w:rsidR="0021352D" w:rsidRDefault="0021352D">
            <w:pPr>
              <w:pStyle w:val="ConsPlusNormal"/>
            </w:pPr>
            <w:r>
              <w:t>Допаминергические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vMerge w:val="restart"/>
          </w:tcPr>
          <w:p w:rsidR="0021352D" w:rsidRDefault="0021352D">
            <w:pPr>
              <w:pStyle w:val="ConsPlusNormal"/>
              <w:jc w:val="center"/>
            </w:pPr>
            <w:r>
              <w:t>N04BA</w:t>
            </w:r>
          </w:p>
        </w:tc>
        <w:tc>
          <w:tcPr>
            <w:tcW w:w="4025" w:type="dxa"/>
            <w:vMerge w:val="restart"/>
          </w:tcPr>
          <w:p w:rsidR="0021352D" w:rsidRDefault="0021352D">
            <w:pPr>
              <w:pStyle w:val="ConsPlusNormal"/>
            </w:pPr>
            <w:r>
              <w:t>Допа- и лопа-производные</w:t>
            </w:r>
          </w:p>
        </w:tc>
        <w:tc>
          <w:tcPr>
            <w:tcW w:w="3288" w:type="dxa"/>
          </w:tcPr>
          <w:p w:rsidR="0021352D" w:rsidRDefault="0021352D">
            <w:pPr>
              <w:pStyle w:val="ConsPlusNormal"/>
            </w:pPr>
            <w:r>
              <w:t>Леводопа + [Бенсеразид]</w:t>
            </w:r>
          </w:p>
        </w:tc>
        <w:tc>
          <w:tcPr>
            <w:tcW w:w="5046" w:type="dxa"/>
          </w:tcPr>
          <w:p w:rsidR="0021352D" w:rsidRDefault="0021352D">
            <w:pPr>
              <w:pStyle w:val="ConsPlusNormal"/>
            </w:pPr>
            <w:r>
              <w:t>Таблетки диспергируемые;</w:t>
            </w:r>
          </w:p>
          <w:p w:rsidR="0021352D" w:rsidRDefault="0021352D">
            <w:pPr>
              <w:pStyle w:val="ConsPlusNormal"/>
            </w:pPr>
            <w:r>
              <w:t>таблетки;</w:t>
            </w:r>
          </w:p>
          <w:p w:rsidR="0021352D" w:rsidRDefault="0021352D">
            <w:pPr>
              <w:pStyle w:val="ConsPlusNormal"/>
            </w:pPr>
            <w:r>
              <w:t>капсулы;</w:t>
            </w:r>
          </w:p>
          <w:p w:rsidR="0021352D" w:rsidRDefault="0021352D">
            <w:pPr>
              <w:pStyle w:val="ConsPlusNormal"/>
            </w:pPr>
            <w:r>
              <w:t>капсулы с модифицированным высвобождением</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Леводопа + [Карбидопа]</w:t>
            </w:r>
          </w:p>
        </w:tc>
        <w:tc>
          <w:tcPr>
            <w:tcW w:w="5046" w:type="dxa"/>
          </w:tcPr>
          <w:p w:rsidR="0021352D" w:rsidRDefault="0021352D">
            <w:pPr>
              <w:pStyle w:val="ConsPlusNormal"/>
            </w:pPr>
            <w:r>
              <w:t>Таблетки</w:t>
            </w:r>
          </w:p>
        </w:tc>
      </w:tr>
      <w:tr w:rsidR="0021352D">
        <w:tc>
          <w:tcPr>
            <w:tcW w:w="1231" w:type="dxa"/>
          </w:tcPr>
          <w:p w:rsidR="0021352D" w:rsidRDefault="0021352D">
            <w:pPr>
              <w:pStyle w:val="ConsPlusNormal"/>
              <w:jc w:val="center"/>
            </w:pPr>
            <w:r>
              <w:t>N04BB</w:t>
            </w:r>
          </w:p>
        </w:tc>
        <w:tc>
          <w:tcPr>
            <w:tcW w:w="4025" w:type="dxa"/>
          </w:tcPr>
          <w:p w:rsidR="0021352D" w:rsidRDefault="0021352D">
            <w:pPr>
              <w:pStyle w:val="ConsPlusNormal"/>
            </w:pPr>
            <w:r>
              <w:t>Производные адамантана</w:t>
            </w:r>
          </w:p>
        </w:tc>
        <w:tc>
          <w:tcPr>
            <w:tcW w:w="3288" w:type="dxa"/>
          </w:tcPr>
          <w:p w:rsidR="0021352D" w:rsidRDefault="0021352D">
            <w:pPr>
              <w:pStyle w:val="ConsPlusNormal"/>
            </w:pPr>
            <w:r>
              <w:t>Амантадин</w:t>
            </w:r>
          </w:p>
        </w:tc>
        <w:tc>
          <w:tcPr>
            <w:tcW w:w="5046" w:type="dxa"/>
          </w:tcPr>
          <w:p w:rsidR="0021352D" w:rsidRDefault="0021352D">
            <w:pPr>
              <w:pStyle w:val="ConsPlusNormal"/>
            </w:pPr>
            <w:r>
              <w:t>Таблетки, покрытые оболочкой;</w:t>
            </w:r>
          </w:p>
          <w:p w:rsidR="0021352D" w:rsidRDefault="0021352D">
            <w:pPr>
              <w:pStyle w:val="ConsPlusNormal"/>
            </w:pPr>
            <w:r>
              <w:t>таблетки, покрытые пленочной оболочкой</w:t>
            </w:r>
          </w:p>
        </w:tc>
      </w:tr>
      <w:tr w:rsidR="0021352D">
        <w:tc>
          <w:tcPr>
            <w:tcW w:w="1231" w:type="dxa"/>
            <w:vMerge w:val="restart"/>
          </w:tcPr>
          <w:p w:rsidR="0021352D" w:rsidRDefault="0021352D">
            <w:pPr>
              <w:pStyle w:val="ConsPlusNormal"/>
              <w:jc w:val="center"/>
            </w:pPr>
            <w:r>
              <w:t>N04BC</w:t>
            </w:r>
          </w:p>
        </w:tc>
        <w:tc>
          <w:tcPr>
            <w:tcW w:w="4025" w:type="dxa"/>
            <w:vMerge w:val="restart"/>
          </w:tcPr>
          <w:p w:rsidR="0021352D" w:rsidRDefault="0021352D">
            <w:pPr>
              <w:pStyle w:val="ConsPlusNormal"/>
            </w:pPr>
            <w:r>
              <w:t>Стимуляторы допаминовых рецепторов</w:t>
            </w:r>
          </w:p>
        </w:tc>
        <w:tc>
          <w:tcPr>
            <w:tcW w:w="3288" w:type="dxa"/>
          </w:tcPr>
          <w:p w:rsidR="0021352D" w:rsidRDefault="0021352D">
            <w:pPr>
              <w:pStyle w:val="ConsPlusNormal"/>
            </w:pPr>
            <w:r>
              <w:t>Пирибедил</w:t>
            </w:r>
          </w:p>
        </w:tc>
        <w:tc>
          <w:tcPr>
            <w:tcW w:w="5046" w:type="dxa"/>
          </w:tcPr>
          <w:p w:rsidR="0021352D" w:rsidRDefault="0021352D">
            <w:pPr>
              <w:pStyle w:val="ConsPlusNormal"/>
            </w:pPr>
            <w:r>
              <w:t>Таблетки с контролируемым высвобождением, покрытые оболочкой;</w:t>
            </w:r>
          </w:p>
          <w:p w:rsidR="0021352D" w:rsidRDefault="0021352D">
            <w:pPr>
              <w:pStyle w:val="ConsPlusNormal"/>
            </w:pPr>
            <w:r>
              <w:t>таблетки с контролируемым высвобождением, покрытые пленочной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Прамипексол &lt;*&gt;</w:t>
            </w:r>
          </w:p>
        </w:tc>
        <w:tc>
          <w:tcPr>
            <w:tcW w:w="5046" w:type="dxa"/>
          </w:tcPr>
          <w:p w:rsidR="0021352D" w:rsidRDefault="0021352D">
            <w:pPr>
              <w:pStyle w:val="ConsPlusNormal"/>
            </w:pPr>
            <w:r>
              <w:t>Таблетки;</w:t>
            </w:r>
          </w:p>
          <w:p w:rsidR="0021352D" w:rsidRDefault="0021352D">
            <w:pPr>
              <w:pStyle w:val="ConsPlusNormal"/>
            </w:pPr>
            <w:r>
              <w:t>таблетки пролонгированного действия</w:t>
            </w:r>
          </w:p>
        </w:tc>
      </w:tr>
      <w:tr w:rsidR="0021352D">
        <w:tc>
          <w:tcPr>
            <w:tcW w:w="1231" w:type="dxa"/>
          </w:tcPr>
          <w:p w:rsidR="0021352D" w:rsidRDefault="0021352D">
            <w:pPr>
              <w:pStyle w:val="ConsPlusNormal"/>
              <w:jc w:val="center"/>
            </w:pPr>
            <w:r>
              <w:lastRenderedPageBreak/>
              <w:t>N06</w:t>
            </w:r>
          </w:p>
        </w:tc>
        <w:tc>
          <w:tcPr>
            <w:tcW w:w="4025" w:type="dxa"/>
          </w:tcPr>
          <w:p w:rsidR="0021352D" w:rsidRDefault="0021352D">
            <w:pPr>
              <w:pStyle w:val="ConsPlusNormal"/>
            </w:pPr>
            <w:r>
              <w:t>Психоаналептики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N06A</w:t>
            </w:r>
          </w:p>
        </w:tc>
        <w:tc>
          <w:tcPr>
            <w:tcW w:w="4025" w:type="dxa"/>
          </w:tcPr>
          <w:p w:rsidR="0021352D" w:rsidRDefault="0021352D">
            <w:pPr>
              <w:pStyle w:val="ConsPlusNormal"/>
            </w:pPr>
            <w:r>
              <w:t>Антидепрессанты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N06AA</w:t>
            </w:r>
          </w:p>
        </w:tc>
        <w:tc>
          <w:tcPr>
            <w:tcW w:w="4025" w:type="dxa"/>
          </w:tcPr>
          <w:p w:rsidR="0021352D" w:rsidRDefault="0021352D">
            <w:pPr>
              <w:pStyle w:val="ConsPlusNormal"/>
            </w:pPr>
            <w:r>
              <w:t>Неселективные ингибиторы обратного захвата моноаминов</w:t>
            </w:r>
          </w:p>
        </w:tc>
        <w:tc>
          <w:tcPr>
            <w:tcW w:w="3288" w:type="dxa"/>
          </w:tcPr>
          <w:p w:rsidR="0021352D" w:rsidRDefault="0021352D">
            <w:pPr>
              <w:pStyle w:val="ConsPlusNormal"/>
            </w:pPr>
            <w:r>
              <w:t>Амитриптилин</w:t>
            </w:r>
          </w:p>
        </w:tc>
        <w:tc>
          <w:tcPr>
            <w:tcW w:w="5046" w:type="dxa"/>
          </w:tcPr>
          <w:p w:rsidR="0021352D" w:rsidRDefault="0021352D">
            <w:pPr>
              <w:pStyle w:val="ConsPlusNormal"/>
            </w:pPr>
            <w:r>
              <w:t>Капсулы пролонгированного действия;</w:t>
            </w:r>
          </w:p>
          <w:p w:rsidR="0021352D" w:rsidRDefault="0021352D">
            <w:pPr>
              <w:pStyle w:val="ConsPlusNormal"/>
            </w:pPr>
            <w:r>
              <w:t>таблетки;</w:t>
            </w:r>
          </w:p>
          <w:p w:rsidR="0021352D" w:rsidRDefault="0021352D">
            <w:pPr>
              <w:pStyle w:val="ConsPlusNormal"/>
            </w:pPr>
            <w:r>
              <w:t>таблетки, покрытые оболочкой;</w:t>
            </w:r>
          </w:p>
          <w:p w:rsidR="0021352D" w:rsidRDefault="0021352D">
            <w:pPr>
              <w:pStyle w:val="ConsPlusNormal"/>
            </w:pPr>
            <w:r>
              <w:t>таблетки, покрытые пленочной оболочкой</w:t>
            </w:r>
          </w:p>
        </w:tc>
      </w:tr>
      <w:tr w:rsidR="0021352D">
        <w:tc>
          <w:tcPr>
            <w:tcW w:w="1231" w:type="dxa"/>
            <w:vMerge w:val="restart"/>
          </w:tcPr>
          <w:p w:rsidR="0021352D" w:rsidRDefault="0021352D">
            <w:pPr>
              <w:pStyle w:val="ConsPlusNormal"/>
              <w:jc w:val="center"/>
            </w:pPr>
            <w:r>
              <w:t>N06AB</w:t>
            </w:r>
          </w:p>
        </w:tc>
        <w:tc>
          <w:tcPr>
            <w:tcW w:w="4025" w:type="dxa"/>
            <w:vMerge w:val="restart"/>
          </w:tcPr>
          <w:p w:rsidR="0021352D" w:rsidRDefault="0021352D">
            <w:pPr>
              <w:pStyle w:val="ConsPlusNormal"/>
            </w:pPr>
            <w:r>
              <w:t>Селективные ингибиторы обратного захвата серотонина</w:t>
            </w:r>
          </w:p>
        </w:tc>
        <w:tc>
          <w:tcPr>
            <w:tcW w:w="3288" w:type="dxa"/>
          </w:tcPr>
          <w:p w:rsidR="0021352D" w:rsidRDefault="0021352D">
            <w:pPr>
              <w:pStyle w:val="ConsPlusNormal"/>
            </w:pPr>
            <w:r>
              <w:t>Пароксетин</w:t>
            </w:r>
          </w:p>
        </w:tc>
        <w:tc>
          <w:tcPr>
            <w:tcW w:w="5046" w:type="dxa"/>
          </w:tcPr>
          <w:p w:rsidR="0021352D" w:rsidRDefault="0021352D">
            <w:pPr>
              <w:pStyle w:val="ConsPlusNormal"/>
            </w:pPr>
            <w:r>
              <w:t>Капли для приема внутрь;</w:t>
            </w:r>
          </w:p>
          <w:p w:rsidR="0021352D" w:rsidRDefault="0021352D">
            <w:pPr>
              <w:pStyle w:val="ConsPlusNormal"/>
            </w:pPr>
            <w:r>
              <w:t>таблетки, покрытые оболочкой;</w:t>
            </w:r>
          </w:p>
          <w:p w:rsidR="0021352D" w:rsidRDefault="0021352D">
            <w:pPr>
              <w:pStyle w:val="ConsPlusNormal"/>
            </w:pPr>
            <w:r>
              <w:t>таблетки, покрытые пленочной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Флуоксетин</w:t>
            </w:r>
          </w:p>
        </w:tc>
        <w:tc>
          <w:tcPr>
            <w:tcW w:w="5046" w:type="dxa"/>
          </w:tcPr>
          <w:p w:rsidR="0021352D" w:rsidRDefault="0021352D">
            <w:pPr>
              <w:pStyle w:val="ConsPlusNormal"/>
            </w:pPr>
            <w:r>
              <w:t>Капсулы, таблетки</w:t>
            </w:r>
          </w:p>
        </w:tc>
      </w:tr>
      <w:tr w:rsidR="0021352D">
        <w:tc>
          <w:tcPr>
            <w:tcW w:w="1231" w:type="dxa"/>
          </w:tcPr>
          <w:p w:rsidR="0021352D" w:rsidRDefault="0021352D">
            <w:pPr>
              <w:pStyle w:val="ConsPlusNormal"/>
              <w:jc w:val="center"/>
            </w:pPr>
            <w:r>
              <w:t>N06D</w:t>
            </w:r>
          </w:p>
        </w:tc>
        <w:tc>
          <w:tcPr>
            <w:tcW w:w="4025" w:type="dxa"/>
          </w:tcPr>
          <w:p w:rsidR="0021352D" w:rsidRDefault="0021352D">
            <w:pPr>
              <w:pStyle w:val="ConsPlusNormal"/>
            </w:pPr>
            <w:r>
              <w:t>Препараты для лечения деменции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N06DA</w:t>
            </w:r>
          </w:p>
        </w:tc>
        <w:tc>
          <w:tcPr>
            <w:tcW w:w="4025" w:type="dxa"/>
          </w:tcPr>
          <w:p w:rsidR="0021352D" w:rsidRDefault="0021352D">
            <w:pPr>
              <w:pStyle w:val="ConsPlusNormal"/>
            </w:pPr>
            <w:r>
              <w:t>Ингибиторы холинэстеразы</w:t>
            </w:r>
          </w:p>
        </w:tc>
        <w:tc>
          <w:tcPr>
            <w:tcW w:w="3288" w:type="dxa"/>
          </w:tcPr>
          <w:p w:rsidR="0021352D" w:rsidRDefault="0021352D">
            <w:pPr>
              <w:pStyle w:val="ConsPlusNormal"/>
            </w:pPr>
            <w:r>
              <w:t>Ривастигмин</w:t>
            </w:r>
          </w:p>
        </w:tc>
        <w:tc>
          <w:tcPr>
            <w:tcW w:w="5046" w:type="dxa"/>
          </w:tcPr>
          <w:p w:rsidR="0021352D" w:rsidRDefault="0021352D">
            <w:pPr>
              <w:pStyle w:val="ConsPlusNormal"/>
            </w:pPr>
            <w:r>
              <w:t>Капсулы;</w:t>
            </w:r>
          </w:p>
          <w:p w:rsidR="0021352D" w:rsidRDefault="0021352D">
            <w:pPr>
              <w:pStyle w:val="ConsPlusNormal"/>
            </w:pPr>
            <w:r>
              <w:t>раствор для приема внутрь, трансдермальная терапевтическая система</w:t>
            </w:r>
          </w:p>
        </w:tc>
      </w:tr>
      <w:tr w:rsidR="0021352D">
        <w:tc>
          <w:tcPr>
            <w:tcW w:w="13590" w:type="dxa"/>
            <w:gridSpan w:val="4"/>
          </w:tcPr>
          <w:p w:rsidR="0021352D" w:rsidRDefault="0021352D">
            <w:pPr>
              <w:pStyle w:val="ConsPlusNormal"/>
              <w:jc w:val="center"/>
              <w:outlineLvl w:val="2"/>
            </w:pPr>
            <w:r>
              <w:t>Хронические урологические заболевания</w:t>
            </w:r>
          </w:p>
        </w:tc>
      </w:tr>
      <w:tr w:rsidR="0021352D">
        <w:tc>
          <w:tcPr>
            <w:tcW w:w="1231" w:type="dxa"/>
          </w:tcPr>
          <w:p w:rsidR="0021352D" w:rsidRDefault="0021352D">
            <w:pPr>
              <w:pStyle w:val="ConsPlusNormal"/>
              <w:jc w:val="center"/>
            </w:pPr>
            <w:r>
              <w:t>C02</w:t>
            </w:r>
          </w:p>
        </w:tc>
        <w:tc>
          <w:tcPr>
            <w:tcW w:w="4025" w:type="dxa"/>
          </w:tcPr>
          <w:p w:rsidR="0021352D" w:rsidRDefault="0021352D">
            <w:pPr>
              <w:pStyle w:val="ConsPlusNormal"/>
            </w:pPr>
            <w:r>
              <w:t>Антигипертензивные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C02C</w:t>
            </w:r>
          </w:p>
        </w:tc>
        <w:tc>
          <w:tcPr>
            <w:tcW w:w="4025" w:type="dxa"/>
          </w:tcPr>
          <w:p w:rsidR="0021352D" w:rsidRDefault="0021352D">
            <w:pPr>
              <w:pStyle w:val="ConsPlusNormal"/>
            </w:pPr>
            <w:r>
              <w:t>Периферические антиадренергические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C02CA</w:t>
            </w:r>
          </w:p>
        </w:tc>
        <w:tc>
          <w:tcPr>
            <w:tcW w:w="4025" w:type="dxa"/>
          </w:tcPr>
          <w:p w:rsidR="0021352D" w:rsidRDefault="0021352D">
            <w:pPr>
              <w:pStyle w:val="ConsPlusNormal"/>
            </w:pPr>
            <w:r>
              <w:t>Альфа-адреноблокаторы</w:t>
            </w:r>
          </w:p>
        </w:tc>
        <w:tc>
          <w:tcPr>
            <w:tcW w:w="3288" w:type="dxa"/>
          </w:tcPr>
          <w:p w:rsidR="0021352D" w:rsidRDefault="0021352D">
            <w:pPr>
              <w:pStyle w:val="ConsPlusNormal"/>
            </w:pPr>
            <w:r>
              <w:t>Доксазозин</w:t>
            </w:r>
          </w:p>
        </w:tc>
        <w:tc>
          <w:tcPr>
            <w:tcW w:w="5046" w:type="dxa"/>
          </w:tcPr>
          <w:p w:rsidR="0021352D" w:rsidRDefault="0021352D">
            <w:pPr>
              <w:pStyle w:val="ConsPlusNormal"/>
            </w:pPr>
            <w:r>
              <w:t>Таблетки;</w:t>
            </w:r>
          </w:p>
          <w:p w:rsidR="0021352D" w:rsidRDefault="0021352D">
            <w:pPr>
              <w:pStyle w:val="ConsPlusNormal"/>
            </w:pPr>
            <w:r>
              <w:t>таблетки пролонгированного действия, покрытые пленочной оболочкой</w:t>
            </w:r>
          </w:p>
        </w:tc>
      </w:tr>
      <w:tr w:rsidR="0021352D">
        <w:tc>
          <w:tcPr>
            <w:tcW w:w="1231" w:type="dxa"/>
          </w:tcPr>
          <w:p w:rsidR="0021352D" w:rsidRDefault="0021352D">
            <w:pPr>
              <w:pStyle w:val="ConsPlusNormal"/>
              <w:jc w:val="center"/>
            </w:pPr>
            <w:r>
              <w:t>G04</w:t>
            </w:r>
          </w:p>
        </w:tc>
        <w:tc>
          <w:tcPr>
            <w:tcW w:w="4025" w:type="dxa"/>
          </w:tcPr>
          <w:p w:rsidR="0021352D" w:rsidRDefault="0021352D">
            <w:pPr>
              <w:pStyle w:val="ConsPlusNormal"/>
            </w:pPr>
            <w:r>
              <w:t>Препараты для лечения урологических заболеваний</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G04C</w:t>
            </w:r>
          </w:p>
        </w:tc>
        <w:tc>
          <w:tcPr>
            <w:tcW w:w="4025" w:type="dxa"/>
          </w:tcPr>
          <w:p w:rsidR="0021352D" w:rsidRDefault="0021352D">
            <w:pPr>
              <w:pStyle w:val="ConsPlusNormal"/>
            </w:pPr>
            <w:r>
              <w:t xml:space="preserve">Препараты для лечения </w:t>
            </w:r>
            <w:r>
              <w:lastRenderedPageBreak/>
              <w:t>доброкачественной гиперплазии предстательной железы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lastRenderedPageBreak/>
              <w:t>G04CA</w:t>
            </w:r>
          </w:p>
        </w:tc>
        <w:tc>
          <w:tcPr>
            <w:tcW w:w="4025" w:type="dxa"/>
          </w:tcPr>
          <w:p w:rsidR="0021352D" w:rsidRDefault="0021352D">
            <w:pPr>
              <w:pStyle w:val="ConsPlusNormal"/>
            </w:pPr>
            <w:r>
              <w:t>Альфа-адреноблокаторы</w:t>
            </w:r>
          </w:p>
        </w:tc>
        <w:tc>
          <w:tcPr>
            <w:tcW w:w="3288" w:type="dxa"/>
          </w:tcPr>
          <w:p w:rsidR="0021352D" w:rsidRDefault="0021352D">
            <w:pPr>
              <w:pStyle w:val="ConsPlusNormal"/>
            </w:pPr>
            <w:r>
              <w:t>Тамсулозин</w:t>
            </w:r>
          </w:p>
        </w:tc>
        <w:tc>
          <w:tcPr>
            <w:tcW w:w="5046" w:type="dxa"/>
          </w:tcPr>
          <w:p w:rsidR="0021352D" w:rsidRDefault="0021352D">
            <w:pPr>
              <w:pStyle w:val="ConsPlusNormal"/>
            </w:pPr>
            <w:r>
              <w:t>Капсулы кишечнорастворимые пролонгированного действия;</w:t>
            </w:r>
          </w:p>
          <w:p w:rsidR="0021352D" w:rsidRDefault="0021352D">
            <w:pPr>
              <w:pStyle w:val="ConsPlusNormal"/>
            </w:pPr>
            <w:r>
              <w:t>капсулы кишечнорастворимые с пролонгированным высвобождением;</w:t>
            </w:r>
          </w:p>
          <w:p w:rsidR="0021352D" w:rsidRDefault="0021352D">
            <w:pPr>
              <w:pStyle w:val="ConsPlusNormal"/>
            </w:pPr>
            <w:r>
              <w:t>капсулы пролонгированного действия;</w:t>
            </w:r>
          </w:p>
          <w:p w:rsidR="0021352D" w:rsidRDefault="0021352D">
            <w:pPr>
              <w:pStyle w:val="ConsPlusNormal"/>
            </w:pPr>
            <w:r>
              <w:t>капсулы с модифицированным высвобождением;</w:t>
            </w:r>
          </w:p>
          <w:p w:rsidR="0021352D" w:rsidRDefault="0021352D">
            <w:pPr>
              <w:pStyle w:val="ConsPlusNormal"/>
            </w:pPr>
            <w:r>
              <w:t>капсулы с пролонгированным высвобождением;</w:t>
            </w:r>
          </w:p>
          <w:p w:rsidR="0021352D" w:rsidRDefault="0021352D">
            <w:pPr>
              <w:pStyle w:val="ConsPlusNormal"/>
            </w:pPr>
            <w:r>
              <w:t>таблетки пролонгированного действия, покрытые пленочной оболочкой;</w:t>
            </w:r>
          </w:p>
          <w:p w:rsidR="0021352D" w:rsidRDefault="0021352D">
            <w:pPr>
              <w:pStyle w:val="ConsPlusNormal"/>
            </w:pPr>
            <w:r>
              <w:t>таблетки с контролируемым высвобождением, покрытые оболочкой;</w:t>
            </w:r>
          </w:p>
          <w:p w:rsidR="0021352D" w:rsidRDefault="0021352D">
            <w:pPr>
              <w:pStyle w:val="ConsPlusNormal"/>
            </w:pPr>
            <w:r>
              <w:t>таблетки с пролонгированным высвобождением, покрытые пленочной оболочкой</w:t>
            </w:r>
          </w:p>
        </w:tc>
      </w:tr>
      <w:tr w:rsidR="0021352D">
        <w:tc>
          <w:tcPr>
            <w:tcW w:w="13590" w:type="dxa"/>
            <w:gridSpan w:val="4"/>
          </w:tcPr>
          <w:p w:rsidR="0021352D" w:rsidRDefault="0021352D">
            <w:pPr>
              <w:pStyle w:val="ConsPlusNormal"/>
              <w:jc w:val="center"/>
              <w:outlineLvl w:val="2"/>
            </w:pPr>
            <w:r>
              <w:t>Сифилис</w:t>
            </w:r>
          </w:p>
        </w:tc>
      </w:tr>
      <w:tr w:rsidR="0021352D">
        <w:tc>
          <w:tcPr>
            <w:tcW w:w="1231" w:type="dxa"/>
          </w:tcPr>
          <w:p w:rsidR="0021352D" w:rsidRDefault="0021352D">
            <w:pPr>
              <w:pStyle w:val="ConsPlusNormal"/>
              <w:jc w:val="center"/>
            </w:pPr>
            <w:r>
              <w:t>J01</w:t>
            </w:r>
          </w:p>
        </w:tc>
        <w:tc>
          <w:tcPr>
            <w:tcW w:w="4025" w:type="dxa"/>
          </w:tcPr>
          <w:p w:rsidR="0021352D" w:rsidRDefault="0021352D">
            <w:pPr>
              <w:pStyle w:val="ConsPlusNormal"/>
            </w:pPr>
            <w:r>
              <w:t>Противомикробные препараты для 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J01F</w:t>
            </w:r>
          </w:p>
        </w:tc>
        <w:tc>
          <w:tcPr>
            <w:tcW w:w="4025" w:type="dxa"/>
          </w:tcPr>
          <w:p w:rsidR="0021352D" w:rsidRDefault="0021352D">
            <w:pPr>
              <w:pStyle w:val="ConsPlusNormal"/>
            </w:pPr>
            <w:r>
              <w:t>Макролиды и линкозамиды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J01FA</w:t>
            </w:r>
          </w:p>
        </w:tc>
        <w:tc>
          <w:tcPr>
            <w:tcW w:w="4025" w:type="dxa"/>
          </w:tcPr>
          <w:p w:rsidR="0021352D" w:rsidRDefault="0021352D">
            <w:pPr>
              <w:pStyle w:val="ConsPlusNormal"/>
            </w:pPr>
            <w:r>
              <w:t>Макролиды</w:t>
            </w:r>
          </w:p>
        </w:tc>
        <w:tc>
          <w:tcPr>
            <w:tcW w:w="3288" w:type="dxa"/>
          </w:tcPr>
          <w:p w:rsidR="0021352D" w:rsidRDefault="0021352D">
            <w:pPr>
              <w:pStyle w:val="ConsPlusNormal"/>
            </w:pPr>
            <w:r>
              <w:t>Азитромицин</w:t>
            </w:r>
          </w:p>
        </w:tc>
        <w:tc>
          <w:tcPr>
            <w:tcW w:w="5046" w:type="dxa"/>
          </w:tcPr>
          <w:p w:rsidR="0021352D" w:rsidRDefault="0021352D">
            <w:pPr>
              <w:pStyle w:val="ConsPlusNormal"/>
            </w:pPr>
            <w:r>
              <w:t>Капсулы;</w:t>
            </w:r>
          </w:p>
          <w:p w:rsidR="0021352D" w:rsidRDefault="0021352D">
            <w:pPr>
              <w:pStyle w:val="ConsPlusNormal"/>
            </w:pPr>
            <w:r>
              <w:t>таблетки, покрытые оболочкой;</w:t>
            </w:r>
          </w:p>
          <w:p w:rsidR="0021352D" w:rsidRDefault="0021352D">
            <w:pPr>
              <w:pStyle w:val="ConsPlusNormal"/>
            </w:pPr>
            <w:r>
              <w:t>таблетки, покрытые пленочной оболочкой</w:t>
            </w:r>
          </w:p>
        </w:tc>
      </w:tr>
      <w:tr w:rsidR="0021352D">
        <w:tc>
          <w:tcPr>
            <w:tcW w:w="13590" w:type="dxa"/>
            <w:gridSpan w:val="4"/>
          </w:tcPr>
          <w:p w:rsidR="0021352D" w:rsidRDefault="0021352D">
            <w:pPr>
              <w:pStyle w:val="ConsPlusNormal"/>
              <w:jc w:val="center"/>
              <w:outlineLvl w:val="2"/>
            </w:pPr>
            <w:r>
              <w:t>Глаукома</w:t>
            </w:r>
          </w:p>
        </w:tc>
      </w:tr>
      <w:tr w:rsidR="0021352D">
        <w:tc>
          <w:tcPr>
            <w:tcW w:w="1231" w:type="dxa"/>
          </w:tcPr>
          <w:p w:rsidR="0021352D" w:rsidRDefault="0021352D">
            <w:pPr>
              <w:pStyle w:val="ConsPlusNormal"/>
              <w:jc w:val="center"/>
            </w:pPr>
            <w:r>
              <w:t>C08</w:t>
            </w:r>
          </w:p>
        </w:tc>
        <w:tc>
          <w:tcPr>
            <w:tcW w:w="4025" w:type="dxa"/>
          </w:tcPr>
          <w:p w:rsidR="0021352D" w:rsidRDefault="0021352D">
            <w:pPr>
              <w:pStyle w:val="ConsPlusNormal"/>
            </w:pPr>
            <w:r>
              <w:t>Блокаторы кальциевых каналов</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C08C</w:t>
            </w:r>
          </w:p>
        </w:tc>
        <w:tc>
          <w:tcPr>
            <w:tcW w:w="4025" w:type="dxa"/>
          </w:tcPr>
          <w:p w:rsidR="0021352D" w:rsidRDefault="0021352D">
            <w:pPr>
              <w:pStyle w:val="ConsPlusNormal"/>
            </w:pPr>
            <w:r>
              <w:t>Селективные блокаторы кальциевых каналов с преимущественным влиянием на сосуды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lastRenderedPageBreak/>
              <w:t>C08CA</w:t>
            </w:r>
          </w:p>
        </w:tc>
        <w:tc>
          <w:tcPr>
            <w:tcW w:w="4025" w:type="dxa"/>
          </w:tcPr>
          <w:p w:rsidR="0021352D" w:rsidRDefault="0021352D">
            <w:pPr>
              <w:pStyle w:val="ConsPlusNormal"/>
            </w:pPr>
            <w:r>
              <w:t>Дигидропиридиновые производные</w:t>
            </w:r>
          </w:p>
        </w:tc>
        <w:tc>
          <w:tcPr>
            <w:tcW w:w="3288" w:type="dxa"/>
          </w:tcPr>
          <w:p w:rsidR="0021352D" w:rsidRDefault="0021352D">
            <w:pPr>
              <w:pStyle w:val="ConsPlusNormal"/>
            </w:pPr>
            <w:r>
              <w:t>Нифедипин</w:t>
            </w:r>
          </w:p>
        </w:tc>
        <w:tc>
          <w:tcPr>
            <w:tcW w:w="5046" w:type="dxa"/>
          </w:tcPr>
          <w:p w:rsidR="0021352D" w:rsidRDefault="0021352D">
            <w:pPr>
              <w:pStyle w:val="ConsPlusNormal"/>
            </w:pPr>
            <w:r>
              <w:t>Таблетки;</w:t>
            </w:r>
          </w:p>
          <w:p w:rsidR="0021352D" w:rsidRDefault="0021352D">
            <w:pPr>
              <w:pStyle w:val="ConsPlusNormal"/>
            </w:pPr>
            <w:r>
              <w:t>таблетки, покрытые оболочкой;</w:t>
            </w:r>
          </w:p>
          <w:p w:rsidR="0021352D" w:rsidRDefault="0021352D">
            <w:pPr>
              <w:pStyle w:val="ConsPlusNormal"/>
            </w:pPr>
            <w:r>
              <w:t>таблетки, покрытые пленочной оболочкой;</w:t>
            </w:r>
          </w:p>
          <w:p w:rsidR="0021352D" w:rsidRDefault="0021352D">
            <w:pPr>
              <w:pStyle w:val="ConsPlusNormal"/>
            </w:pPr>
            <w:r>
              <w:t>таблетки пролонгированного действия, покрытые оболочкой;</w:t>
            </w:r>
          </w:p>
          <w:p w:rsidR="0021352D" w:rsidRDefault="0021352D">
            <w:pPr>
              <w:pStyle w:val="ConsPlusNormal"/>
            </w:pPr>
            <w:r>
              <w:t>таблетки пролонгированного действия, покрытые пленочной оболочкой;</w:t>
            </w:r>
          </w:p>
          <w:p w:rsidR="0021352D" w:rsidRDefault="0021352D">
            <w:pPr>
              <w:pStyle w:val="ConsPlusNormal"/>
            </w:pPr>
            <w:r>
              <w:t>таблетки с контролируемым высвобождением, покрытые оболочкой;</w:t>
            </w:r>
          </w:p>
          <w:p w:rsidR="0021352D" w:rsidRDefault="0021352D">
            <w:pPr>
              <w:pStyle w:val="ConsPlusNormal"/>
            </w:pPr>
            <w:r>
              <w:t>таблетки с контролируемым высвобождением, покрытые пленочной оболочкой;</w:t>
            </w:r>
          </w:p>
          <w:p w:rsidR="0021352D" w:rsidRDefault="0021352D">
            <w:pPr>
              <w:pStyle w:val="ConsPlusNormal"/>
            </w:pPr>
            <w:r>
              <w:t>таблетки с модифицированным высвобождением, покрытые оболочкой;</w:t>
            </w:r>
          </w:p>
          <w:p w:rsidR="0021352D" w:rsidRDefault="0021352D">
            <w:pPr>
              <w:pStyle w:val="ConsPlusNormal"/>
            </w:pPr>
            <w:r>
              <w:t>таблетки с модифицированным высвобождением, покрытые пленочной оболочкой;</w:t>
            </w:r>
          </w:p>
          <w:p w:rsidR="0021352D" w:rsidRDefault="0021352D">
            <w:pPr>
              <w:pStyle w:val="ConsPlusNormal"/>
            </w:pPr>
            <w:r>
              <w:t>таблетки с пролонгированным высвобождением, покрытые оболочкой;</w:t>
            </w:r>
          </w:p>
          <w:p w:rsidR="0021352D" w:rsidRDefault="0021352D">
            <w:pPr>
              <w:pStyle w:val="ConsPlusNormal"/>
            </w:pPr>
            <w:r>
              <w:t>таблетки с пролонгированным высвобождением, покрытые пленочной оболочкой</w:t>
            </w:r>
          </w:p>
        </w:tc>
      </w:tr>
      <w:tr w:rsidR="0021352D">
        <w:tc>
          <w:tcPr>
            <w:tcW w:w="1231" w:type="dxa"/>
          </w:tcPr>
          <w:p w:rsidR="0021352D" w:rsidRDefault="0021352D">
            <w:pPr>
              <w:pStyle w:val="ConsPlusNormal"/>
              <w:jc w:val="center"/>
            </w:pPr>
            <w:r>
              <w:t>N06</w:t>
            </w:r>
          </w:p>
        </w:tc>
        <w:tc>
          <w:tcPr>
            <w:tcW w:w="4025" w:type="dxa"/>
          </w:tcPr>
          <w:p w:rsidR="0021352D" w:rsidRDefault="0021352D">
            <w:pPr>
              <w:pStyle w:val="ConsPlusNormal"/>
            </w:pPr>
            <w:r>
              <w:t>Психоаналептики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N06B</w:t>
            </w:r>
          </w:p>
        </w:tc>
        <w:tc>
          <w:tcPr>
            <w:tcW w:w="4025" w:type="dxa"/>
          </w:tcPr>
          <w:p w:rsidR="0021352D" w:rsidRDefault="0021352D">
            <w:pPr>
              <w:pStyle w:val="ConsPlusNormal"/>
            </w:pPr>
            <w:r>
              <w:t>Психостимуляторы и ноотропные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vMerge w:val="restart"/>
          </w:tcPr>
          <w:p w:rsidR="0021352D" w:rsidRDefault="0021352D">
            <w:pPr>
              <w:pStyle w:val="ConsPlusNormal"/>
              <w:jc w:val="center"/>
            </w:pPr>
            <w:r>
              <w:t>N06BX</w:t>
            </w:r>
          </w:p>
        </w:tc>
        <w:tc>
          <w:tcPr>
            <w:tcW w:w="4025" w:type="dxa"/>
            <w:vMerge w:val="restart"/>
          </w:tcPr>
          <w:p w:rsidR="0021352D" w:rsidRDefault="0021352D">
            <w:pPr>
              <w:pStyle w:val="ConsPlusNormal"/>
            </w:pPr>
            <w:r>
              <w:t>Другие психостимуляторы и ноотропные препараты</w:t>
            </w:r>
          </w:p>
        </w:tc>
        <w:tc>
          <w:tcPr>
            <w:tcW w:w="3288" w:type="dxa"/>
          </w:tcPr>
          <w:p w:rsidR="0021352D" w:rsidRDefault="0021352D">
            <w:pPr>
              <w:pStyle w:val="ConsPlusNormal"/>
            </w:pPr>
            <w:r>
              <w:t>Винпоцетин</w:t>
            </w:r>
          </w:p>
        </w:tc>
        <w:tc>
          <w:tcPr>
            <w:tcW w:w="5046" w:type="dxa"/>
          </w:tcPr>
          <w:p w:rsidR="0021352D" w:rsidRDefault="0021352D">
            <w:pPr>
              <w:pStyle w:val="ConsPlusNormal"/>
            </w:pPr>
            <w:r>
              <w:t>Таблетки;</w:t>
            </w:r>
          </w:p>
          <w:p w:rsidR="0021352D" w:rsidRDefault="0021352D">
            <w:pPr>
              <w:pStyle w:val="ConsPlusNormal"/>
            </w:pPr>
            <w:r>
              <w:t>таблетки, покрытые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Пирацетам</w:t>
            </w:r>
          </w:p>
        </w:tc>
        <w:tc>
          <w:tcPr>
            <w:tcW w:w="5046" w:type="dxa"/>
          </w:tcPr>
          <w:p w:rsidR="0021352D" w:rsidRDefault="0021352D">
            <w:pPr>
              <w:pStyle w:val="ConsPlusNormal"/>
            </w:pPr>
            <w:r>
              <w:t>Капсулы;</w:t>
            </w:r>
          </w:p>
          <w:p w:rsidR="0021352D" w:rsidRDefault="0021352D">
            <w:pPr>
              <w:pStyle w:val="ConsPlusNormal"/>
            </w:pPr>
            <w:r>
              <w:t>таблетки, покрытые оболочкой;</w:t>
            </w:r>
          </w:p>
          <w:p w:rsidR="0021352D" w:rsidRDefault="0021352D">
            <w:pPr>
              <w:pStyle w:val="ConsPlusNormal"/>
            </w:pPr>
            <w:r>
              <w:t>таблетки, покрытые пленочной оболочкой</w:t>
            </w:r>
          </w:p>
        </w:tc>
      </w:tr>
      <w:tr w:rsidR="0021352D">
        <w:tc>
          <w:tcPr>
            <w:tcW w:w="1231" w:type="dxa"/>
          </w:tcPr>
          <w:p w:rsidR="0021352D" w:rsidRDefault="0021352D">
            <w:pPr>
              <w:pStyle w:val="ConsPlusNormal"/>
              <w:jc w:val="center"/>
            </w:pPr>
            <w:r>
              <w:t>S01</w:t>
            </w:r>
          </w:p>
        </w:tc>
        <w:tc>
          <w:tcPr>
            <w:tcW w:w="4025" w:type="dxa"/>
          </w:tcPr>
          <w:p w:rsidR="0021352D" w:rsidRDefault="0021352D">
            <w:pPr>
              <w:pStyle w:val="ConsPlusNormal"/>
            </w:pPr>
            <w:r>
              <w:t>Препараты для лечения заболеваний глаз</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lastRenderedPageBreak/>
              <w:t>S01E</w:t>
            </w:r>
          </w:p>
        </w:tc>
        <w:tc>
          <w:tcPr>
            <w:tcW w:w="4025" w:type="dxa"/>
          </w:tcPr>
          <w:p w:rsidR="0021352D" w:rsidRDefault="0021352D">
            <w:pPr>
              <w:pStyle w:val="ConsPlusNormal"/>
            </w:pPr>
            <w:r>
              <w:t>Противоглаукомные препараты и миотики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S01EB</w:t>
            </w:r>
          </w:p>
        </w:tc>
        <w:tc>
          <w:tcPr>
            <w:tcW w:w="4025" w:type="dxa"/>
          </w:tcPr>
          <w:p w:rsidR="0021352D" w:rsidRDefault="0021352D">
            <w:pPr>
              <w:pStyle w:val="ConsPlusNormal"/>
            </w:pPr>
            <w:r>
              <w:t>Парасимпатомиметики</w:t>
            </w:r>
          </w:p>
        </w:tc>
        <w:tc>
          <w:tcPr>
            <w:tcW w:w="3288" w:type="dxa"/>
          </w:tcPr>
          <w:p w:rsidR="0021352D" w:rsidRDefault="0021352D">
            <w:pPr>
              <w:pStyle w:val="ConsPlusNormal"/>
            </w:pPr>
            <w:r>
              <w:t>Пилокарпин</w:t>
            </w:r>
          </w:p>
        </w:tc>
        <w:tc>
          <w:tcPr>
            <w:tcW w:w="5046" w:type="dxa"/>
          </w:tcPr>
          <w:p w:rsidR="0021352D" w:rsidRDefault="0021352D">
            <w:pPr>
              <w:pStyle w:val="ConsPlusNormal"/>
            </w:pPr>
            <w:r>
              <w:t>Капли глазные</w:t>
            </w:r>
          </w:p>
        </w:tc>
      </w:tr>
      <w:tr w:rsidR="0021352D">
        <w:tc>
          <w:tcPr>
            <w:tcW w:w="1231" w:type="dxa"/>
          </w:tcPr>
          <w:p w:rsidR="0021352D" w:rsidRDefault="0021352D">
            <w:pPr>
              <w:pStyle w:val="ConsPlusNormal"/>
              <w:jc w:val="center"/>
            </w:pPr>
            <w:r>
              <w:t>S01ED</w:t>
            </w:r>
          </w:p>
        </w:tc>
        <w:tc>
          <w:tcPr>
            <w:tcW w:w="4025" w:type="dxa"/>
          </w:tcPr>
          <w:p w:rsidR="0021352D" w:rsidRDefault="0021352D">
            <w:pPr>
              <w:pStyle w:val="ConsPlusNormal"/>
            </w:pPr>
            <w:r>
              <w:t>Бета-адреноблокаторы</w:t>
            </w:r>
          </w:p>
        </w:tc>
        <w:tc>
          <w:tcPr>
            <w:tcW w:w="3288" w:type="dxa"/>
          </w:tcPr>
          <w:p w:rsidR="0021352D" w:rsidRDefault="0021352D">
            <w:pPr>
              <w:pStyle w:val="ConsPlusNormal"/>
            </w:pPr>
            <w:r>
              <w:t>Тимолол</w:t>
            </w:r>
          </w:p>
        </w:tc>
        <w:tc>
          <w:tcPr>
            <w:tcW w:w="5046" w:type="dxa"/>
          </w:tcPr>
          <w:p w:rsidR="0021352D" w:rsidRDefault="0021352D">
            <w:pPr>
              <w:pStyle w:val="ConsPlusNormal"/>
            </w:pPr>
            <w:r>
              <w:t>Капли глазные</w:t>
            </w:r>
          </w:p>
        </w:tc>
      </w:tr>
      <w:tr w:rsidR="0021352D">
        <w:tc>
          <w:tcPr>
            <w:tcW w:w="1231" w:type="dxa"/>
            <w:vMerge w:val="restart"/>
          </w:tcPr>
          <w:p w:rsidR="0021352D" w:rsidRDefault="0021352D">
            <w:pPr>
              <w:pStyle w:val="ConsPlusNormal"/>
              <w:jc w:val="center"/>
            </w:pPr>
            <w:r>
              <w:t>S01EС</w:t>
            </w:r>
          </w:p>
        </w:tc>
        <w:tc>
          <w:tcPr>
            <w:tcW w:w="4025" w:type="dxa"/>
            <w:vMerge w:val="restart"/>
          </w:tcPr>
          <w:p w:rsidR="0021352D" w:rsidRDefault="0021352D">
            <w:pPr>
              <w:pStyle w:val="ConsPlusNormal"/>
            </w:pPr>
            <w:r>
              <w:t>Ингибиторы карбоангидразы</w:t>
            </w:r>
          </w:p>
        </w:tc>
        <w:tc>
          <w:tcPr>
            <w:tcW w:w="3288" w:type="dxa"/>
          </w:tcPr>
          <w:p w:rsidR="0021352D" w:rsidRDefault="0021352D">
            <w:pPr>
              <w:pStyle w:val="ConsPlusNormal"/>
            </w:pPr>
            <w:r>
              <w:t>Ацетазоламид</w:t>
            </w:r>
          </w:p>
        </w:tc>
        <w:tc>
          <w:tcPr>
            <w:tcW w:w="5046" w:type="dxa"/>
          </w:tcPr>
          <w:p w:rsidR="0021352D" w:rsidRDefault="0021352D">
            <w:pPr>
              <w:pStyle w:val="ConsPlusNormal"/>
            </w:pPr>
            <w:r>
              <w:t>Таблетки</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Дорзоламид</w:t>
            </w:r>
          </w:p>
        </w:tc>
        <w:tc>
          <w:tcPr>
            <w:tcW w:w="5046" w:type="dxa"/>
          </w:tcPr>
          <w:p w:rsidR="0021352D" w:rsidRDefault="0021352D">
            <w:pPr>
              <w:pStyle w:val="ConsPlusNormal"/>
            </w:pPr>
            <w:r>
              <w:t>Капли глазные</w:t>
            </w:r>
          </w:p>
        </w:tc>
      </w:tr>
      <w:tr w:rsidR="0021352D">
        <w:tc>
          <w:tcPr>
            <w:tcW w:w="13590" w:type="dxa"/>
            <w:gridSpan w:val="4"/>
          </w:tcPr>
          <w:p w:rsidR="0021352D" w:rsidRDefault="0021352D">
            <w:pPr>
              <w:pStyle w:val="ConsPlusNormal"/>
              <w:jc w:val="center"/>
              <w:outlineLvl w:val="2"/>
            </w:pPr>
            <w:r>
              <w:t>Катаракта</w:t>
            </w:r>
          </w:p>
        </w:tc>
      </w:tr>
      <w:tr w:rsidR="0021352D">
        <w:tc>
          <w:tcPr>
            <w:tcW w:w="1231" w:type="dxa"/>
          </w:tcPr>
          <w:p w:rsidR="0021352D" w:rsidRDefault="0021352D">
            <w:pPr>
              <w:pStyle w:val="ConsPlusNormal"/>
              <w:jc w:val="center"/>
            </w:pPr>
            <w:r>
              <w:t>S01</w:t>
            </w:r>
          </w:p>
        </w:tc>
        <w:tc>
          <w:tcPr>
            <w:tcW w:w="4025" w:type="dxa"/>
          </w:tcPr>
          <w:p w:rsidR="0021352D" w:rsidRDefault="0021352D">
            <w:pPr>
              <w:pStyle w:val="ConsPlusNormal"/>
            </w:pPr>
            <w:r>
              <w:t>Препараты для лечения заболеваний глаз</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S01A</w:t>
            </w:r>
          </w:p>
        </w:tc>
        <w:tc>
          <w:tcPr>
            <w:tcW w:w="4025" w:type="dxa"/>
          </w:tcPr>
          <w:p w:rsidR="0021352D" w:rsidRDefault="0021352D">
            <w:pPr>
              <w:pStyle w:val="ConsPlusNormal"/>
            </w:pPr>
            <w:r>
              <w:t>Противомикробные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S01AX</w:t>
            </w:r>
          </w:p>
        </w:tc>
        <w:tc>
          <w:tcPr>
            <w:tcW w:w="4025" w:type="dxa"/>
          </w:tcPr>
          <w:p w:rsidR="0021352D" w:rsidRDefault="0021352D">
            <w:pPr>
              <w:pStyle w:val="ConsPlusNormal"/>
            </w:pPr>
            <w:r>
              <w:t>Прочие противомикробные препараты</w:t>
            </w:r>
          </w:p>
        </w:tc>
        <w:tc>
          <w:tcPr>
            <w:tcW w:w="3288" w:type="dxa"/>
          </w:tcPr>
          <w:p w:rsidR="0021352D" w:rsidRDefault="0021352D">
            <w:pPr>
              <w:pStyle w:val="ConsPlusNormal"/>
            </w:pPr>
            <w:r>
              <w:t>Левофлоксацин &lt;*&gt;</w:t>
            </w:r>
          </w:p>
        </w:tc>
        <w:tc>
          <w:tcPr>
            <w:tcW w:w="5046" w:type="dxa"/>
          </w:tcPr>
          <w:p w:rsidR="0021352D" w:rsidRDefault="0021352D">
            <w:pPr>
              <w:pStyle w:val="ConsPlusNormal"/>
            </w:pPr>
            <w:r>
              <w:t>Капли глазные</w:t>
            </w:r>
          </w:p>
        </w:tc>
      </w:tr>
      <w:tr w:rsidR="0021352D">
        <w:tc>
          <w:tcPr>
            <w:tcW w:w="1231" w:type="dxa"/>
          </w:tcPr>
          <w:p w:rsidR="0021352D" w:rsidRDefault="0021352D">
            <w:pPr>
              <w:pStyle w:val="ConsPlusNormal"/>
              <w:jc w:val="center"/>
            </w:pPr>
            <w:r>
              <w:t>S01B</w:t>
            </w:r>
          </w:p>
        </w:tc>
        <w:tc>
          <w:tcPr>
            <w:tcW w:w="4025" w:type="dxa"/>
          </w:tcPr>
          <w:p w:rsidR="0021352D" w:rsidRDefault="0021352D">
            <w:pPr>
              <w:pStyle w:val="ConsPlusNormal"/>
            </w:pPr>
            <w:r>
              <w:t>Противовоспалительные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S01BC</w:t>
            </w:r>
          </w:p>
        </w:tc>
        <w:tc>
          <w:tcPr>
            <w:tcW w:w="4025" w:type="dxa"/>
          </w:tcPr>
          <w:p w:rsidR="0021352D" w:rsidRDefault="0021352D">
            <w:pPr>
              <w:pStyle w:val="ConsPlusNormal"/>
            </w:pPr>
            <w:r>
              <w:t>Нестероидные противовоспалительные препараты</w:t>
            </w:r>
          </w:p>
        </w:tc>
        <w:tc>
          <w:tcPr>
            <w:tcW w:w="3288" w:type="dxa"/>
          </w:tcPr>
          <w:p w:rsidR="0021352D" w:rsidRDefault="0021352D">
            <w:pPr>
              <w:pStyle w:val="ConsPlusNormal"/>
            </w:pPr>
            <w:r>
              <w:t>Диклофенак</w:t>
            </w:r>
          </w:p>
        </w:tc>
        <w:tc>
          <w:tcPr>
            <w:tcW w:w="5046" w:type="dxa"/>
          </w:tcPr>
          <w:p w:rsidR="0021352D" w:rsidRDefault="0021352D">
            <w:pPr>
              <w:pStyle w:val="ConsPlusNormal"/>
            </w:pPr>
            <w:r>
              <w:t>Капли глазные</w:t>
            </w:r>
          </w:p>
        </w:tc>
      </w:tr>
      <w:tr w:rsidR="0021352D">
        <w:tc>
          <w:tcPr>
            <w:tcW w:w="13590" w:type="dxa"/>
            <w:gridSpan w:val="4"/>
          </w:tcPr>
          <w:p w:rsidR="0021352D" w:rsidRDefault="0021352D">
            <w:pPr>
              <w:pStyle w:val="ConsPlusNormal"/>
              <w:jc w:val="center"/>
              <w:outlineLvl w:val="2"/>
            </w:pPr>
            <w:r>
              <w:t>Аддисонова болезнь</w:t>
            </w:r>
          </w:p>
        </w:tc>
      </w:tr>
      <w:tr w:rsidR="0021352D">
        <w:tc>
          <w:tcPr>
            <w:tcW w:w="1231" w:type="dxa"/>
          </w:tcPr>
          <w:p w:rsidR="0021352D" w:rsidRDefault="0021352D">
            <w:pPr>
              <w:pStyle w:val="ConsPlusNormal"/>
              <w:jc w:val="center"/>
            </w:pPr>
            <w:r>
              <w:t>H02</w:t>
            </w:r>
          </w:p>
        </w:tc>
        <w:tc>
          <w:tcPr>
            <w:tcW w:w="4025" w:type="dxa"/>
          </w:tcPr>
          <w:p w:rsidR="0021352D" w:rsidRDefault="0021352D">
            <w:pPr>
              <w:pStyle w:val="ConsPlusNormal"/>
            </w:pPr>
            <w:r>
              <w:t>Кортикостероиды для 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H02A</w:t>
            </w:r>
          </w:p>
        </w:tc>
        <w:tc>
          <w:tcPr>
            <w:tcW w:w="4025" w:type="dxa"/>
          </w:tcPr>
          <w:p w:rsidR="0021352D" w:rsidRDefault="0021352D">
            <w:pPr>
              <w:pStyle w:val="ConsPlusNormal"/>
            </w:pPr>
            <w:r>
              <w:t>Кортикостероиды для 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H02AA</w:t>
            </w:r>
          </w:p>
        </w:tc>
        <w:tc>
          <w:tcPr>
            <w:tcW w:w="4025" w:type="dxa"/>
          </w:tcPr>
          <w:p w:rsidR="0021352D" w:rsidRDefault="0021352D">
            <w:pPr>
              <w:pStyle w:val="ConsPlusNormal"/>
            </w:pPr>
            <w:r>
              <w:t>Минералокортикоиды</w:t>
            </w:r>
          </w:p>
        </w:tc>
        <w:tc>
          <w:tcPr>
            <w:tcW w:w="3288" w:type="dxa"/>
          </w:tcPr>
          <w:p w:rsidR="0021352D" w:rsidRDefault="0021352D">
            <w:pPr>
              <w:pStyle w:val="ConsPlusNormal"/>
            </w:pPr>
            <w:r>
              <w:t>Флудрокортизон</w:t>
            </w:r>
          </w:p>
        </w:tc>
        <w:tc>
          <w:tcPr>
            <w:tcW w:w="5046" w:type="dxa"/>
          </w:tcPr>
          <w:p w:rsidR="0021352D" w:rsidRDefault="0021352D">
            <w:pPr>
              <w:pStyle w:val="ConsPlusNormal"/>
            </w:pPr>
            <w:r>
              <w:t>Таблетки</w:t>
            </w:r>
          </w:p>
        </w:tc>
      </w:tr>
      <w:tr w:rsidR="0021352D">
        <w:tc>
          <w:tcPr>
            <w:tcW w:w="1231" w:type="dxa"/>
            <w:vMerge w:val="restart"/>
          </w:tcPr>
          <w:p w:rsidR="0021352D" w:rsidRDefault="0021352D">
            <w:pPr>
              <w:pStyle w:val="ConsPlusNormal"/>
              <w:jc w:val="center"/>
            </w:pPr>
            <w:r>
              <w:t>H02AB</w:t>
            </w:r>
          </w:p>
        </w:tc>
        <w:tc>
          <w:tcPr>
            <w:tcW w:w="4025" w:type="dxa"/>
            <w:vMerge w:val="restart"/>
          </w:tcPr>
          <w:p w:rsidR="0021352D" w:rsidRDefault="0021352D">
            <w:pPr>
              <w:pStyle w:val="ConsPlusNormal"/>
            </w:pPr>
            <w:r>
              <w:t>Глюкокортикоиды</w:t>
            </w:r>
          </w:p>
        </w:tc>
        <w:tc>
          <w:tcPr>
            <w:tcW w:w="3288" w:type="dxa"/>
          </w:tcPr>
          <w:p w:rsidR="0021352D" w:rsidRDefault="0021352D">
            <w:pPr>
              <w:pStyle w:val="ConsPlusNormal"/>
            </w:pPr>
            <w:r>
              <w:t>Гидрокортизон</w:t>
            </w:r>
          </w:p>
        </w:tc>
        <w:tc>
          <w:tcPr>
            <w:tcW w:w="5046" w:type="dxa"/>
          </w:tcPr>
          <w:p w:rsidR="0021352D" w:rsidRDefault="0021352D">
            <w:pPr>
              <w:pStyle w:val="ConsPlusNormal"/>
            </w:pPr>
            <w:r>
              <w:t>Таблетки</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Дексаметазон</w:t>
            </w:r>
          </w:p>
        </w:tc>
        <w:tc>
          <w:tcPr>
            <w:tcW w:w="5046" w:type="dxa"/>
          </w:tcPr>
          <w:p w:rsidR="0021352D" w:rsidRDefault="0021352D">
            <w:pPr>
              <w:pStyle w:val="ConsPlusNormal"/>
            </w:pPr>
            <w:r>
              <w:t>Таблетки</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Преднизолон</w:t>
            </w:r>
          </w:p>
        </w:tc>
        <w:tc>
          <w:tcPr>
            <w:tcW w:w="5046" w:type="dxa"/>
          </w:tcPr>
          <w:p w:rsidR="0021352D" w:rsidRDefault="0021352D">
            <w:pPr>
              <w:pStyle w:val="ConsPlusNormal"/>
            </w:pPr>
            <w:r>
              <w:t>Таблетки</w:t>
            </w:r>
          </w:p>
        </w:tc>
      </w:tr>
      <w:tr w:rsidR="0021352D">
        <w:tc>
          <w:tcPr>
            <w:tcW w:w="13590" w:type="dxa"/>
            <w:gridSpan w:val="4"/>
          </w:tcPr>
          <w:p w:rsidR="0021352D" w:rsidRDefault="0021352D">
            <w:pPr>
              <w:pStyle w:val="ConsPlusNormal"/>
              <w:jc w:val="center"/>
              <w:outlineLvl w:val="2"/>
            </w:pPr>
            <w:r>
              <w:t>Шизофрения и эпилепсия</w:t>
            </w:r>
          </w:p>
        </w:tc>
      </w:tr>
      <w:tr w:rsidR="0021352D">
        <w:tc>
          <w:tcPr>
            <w:tcW w:w="1231" w:type="dxa"/>
          </w:tcPr>
          <w:p w:rsidR="0021352D" w:rsidRDefault="0021352D">
            <w:pPr>
              <w:pStyle w:val="ConsPlusNormal"/>
              <w:jc w:val="center"/>
            </w:pPr>
            <w:r>
              <w:t>N03</w:t>
            </w:r>
          </w:p>
        </w:tc>
        <w:tc>
          <w:tcPr>
            <w:tcW w:w="4025" w:type="dxa"/>
          </w:tcPr>
          <w:p w:rsidR="0021352D" w:rsidRDefault="0021352D">
            <w:pPr>
              <w:pStyle w:val="ConsPlusNormal"/>
            </w:pPr>
            <w:r>
              <w:t>Противоэпилептические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N03A</w:t>
            </w:r>
          </w:p>
        </w:tc>
        <w:tc>
          <w:tcPr>
            <w:tcW w:w="4025" w:type="dxa"/>
          </w:tcPr>
          <w:p w:rsidR="0021352D" w:rsidRDefault="0021352D">
            <w:pPr>
              <w:pStyle w:val="ConsPlusNormal"/>
            </w:pPr>
            <w:r>
              <w:t>Противоэпилептические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vMerge w:val="restart"/>
          </w:tcPr>
          <w:p w:rsidR="0021352D" w:rsidRDefault="0021352D">
            <w:pPr>
              <w:pStyle w:val="ConsPlusNormal"/>
              <w:jc w:val="center"/>
            </w:pPr>
            <w:r>
              <w:t>N03AA</w:t>
            </w:r>
          </w:p>
        </w:tc>
        <w:tc>
          <w:tcPr>
            <w:tcW w:w="4025" w:type="dxa"/>
            <w:vMerge w:val="restart"/>
          </w:tcPr>
          <w:p w:rsidR="0021352D" w:rsidRDefault="0021352D">
            <w:pPr>
              <w:pStyle w:val="ConsPlusNormal"/>
            </w:pPr>
            <w:r>
              <w:t>Барбитураты и их производные</w:t>
            </w:r>
          </w:p>
        </w:tc>
        <w:tc>
          <w:tcPr>
            <w:tcW w:w="3288" w:type="dxa"/>
          </w:tcPr>
          <w:p w:rsidR="0021352D" w:rsidRDefault="0021352D">
            <w:pPr>
              <w:pStyle w:val="ConsPlusNormal"/>
            </w:pPr>
            <w:r>
              <w:t>Бензобарбитал</w:t>
            </w:r>
          </w:p>
        </w:tc>
        <w:tc>
          <w:tcPr>
            <w:tcW w:w="5046" w:type="dxa"/>
          </w:tcPr>
          <w:p w:rsidR="0021352D" w:rsidRDefault="0021352D">
            <w:pPr>
              <w:pStyle w:val="ConsPlusNormal"/>
            </w:pPr>
            <w:r>
              <w:t>Таблетки</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Фенобарбитал</w:t>
            </w:r>
          </w:p>
        </w:tc>
        <w:tc>
          <w:tcPr>
            <w:tcW w:w="5046" w:type="dxa"/>
          </w:tcPr>
          <w:p w:rsidR="0021352D" w:rsidRDefault="0021352D">
            <w:pPr>
              <w:pStyle w:val="ConsPlusNormal"/>
            </w:pPr>
            <w:r>
              <w:t>Таблетки;</w:t>
            </w:r>
          </w:p>
          <w:p w:rsidR="0021352D" w:rsidRDefault="0021352D">
            <w:pPr>
              <w:pStyle w:val="ConsPlusNormal"/>
            </w:pPr>
            <w:r>
              <w:t>таблетки (для детей)</w:t>
            </w:r>
          </w:p>
        </w:tc>
      </w:tr>
      <w:tr w:rsidR="0021352D">
        <w:tc>
          <w:tcPr>
            <w:tcW w:w="1231" w:type="dxa"/>
          </w:tcPr>
          <w:p w:rsidR="0021352D" w:rsidRDefault="0021352D">
            <w:pPr>
              <w:pStyle w:val="ConsPlusNormal"/>
              <w:jc w:val="center"/>
            </w:pPr>
            <w:r>
              <w:t>N03AB</w:t>
            </w:r>
          </w:p>
        </w:tc>
        <w:tc>
          <w:tcPr>
            <w:tcW w:w="4025" w:type="dxa"/>
          </w:tcPr>
          <w:p w:rsidR="0021352D" w:rsidRDefault="0021352D">
            <w:pPr>
              <w:pStyle w:val="ConsPlusNormal"/>
            </w:pPr>
            <w:r>
              <w:t>Производные гидантоина</w:t>
            </w:r>
          </w:p>
        </w:tc>
        <w:tc>
          <w:tcPr>
            <w:tcW w:w="3288" w:type="dxa"/>
          </w:tcPr>
          <w:p w:rsidR="0021352D" w:rsidRDefault="0021352D">
            <w:pPr>
              <w:pStyle w:val="ConsPlusNormal"/>
            </w:pPr>
            <w:r>
              <w:t>Фенитоин</w:t>
            </w:r>
          </w:p>
        </w:tc>
        <w:tc>
          <w:tcPr>
            <w:tcW w:w="5046" w:type="dxa"/>
          </w:tcPr>
          <w:p w:rsidR="0021352D" w:rsidRDefault="0021352D">
            <w:pPr>
              <w:pStyle w:val="ConsPlusNormal"/>
            </w:pPr>
            <w:r>
              <w:t>Таблетки</w:t>
            </w:r>
          </w:p>
        </w:tc>
      </w:tr>
      <w:tr w:rsidR="0021352D">
        <w:tc>
          <w:tcPr>
            <w:tcW w:w="1231" w:type="dxa"/>
          </w:tcPr>
          <w:p w:rsidR="0021352D" w:rsidRDefault="0021352D">
            <w:pPr>
              <w:pStyle w:val="ConsPlusNormal"/>
              <w:jc w:val="center"/>
            </w:pPr>
            <w:r>
              <w:t>N03AD</w:t>
            </w:r>
          </w:p>
        </w:tc>
        <w:tc>
          <w:tcPr>
            <w:tcW w:w="4025" w:type="dxa"/>
          </w:tcPr>
          <w:p w:rsidR="0021352D" w:rsidRDefault="0021352D">
            <w:pPr>
              <w:pStyle w:val="ConsPlusNormal"/>
            </w:pPr>
            <w:r>
              <w:t>Производные сукцинимида</w:t>
            </w:r>
          </w:p>
        </w:tc>
        <w:tc>
          <w:tcPr>
            <w:tcW w:w="3288" w:type="dxa"/>
          </w:tcPr>
          <w:p w:rsidR="0021352D" w:rsidRDefault="0021352D">
            <w:pPr>
              <w:pStyle w:val="ConsPlusNormal"/>
            </w:pPr>
            <w:r>
              <w:t>Этосуксимид</w:t>
            </w:r>
          </w:p>
        </w:tc>
        <w:tc>
          <w:tcPr>
            <w:tcW w:w="5046" w:type="dxa"/>
          </w:tcPr>
          <w:p w:rsidR="0021352D" w:rsidRDefault="0021352D">
            <w:pPr>
              <w:pStyle w:val="ConsPlusNormal"/>
            </w:pPr>
            <w:r>
              <w:t>Капсулы</w:t>
            </w:r>
          </w:p>
        </w:tc>
      </w:tr>
      <w:tr w:rsidR="0021352D">
        <w:tc>
          <w:tcPr>
            <w:tcW w:w="1231" w:type="dxa"/>
          </w:tcPr>
          <w:p w:rsidR="0021352D" w:rsidRDefault="0021352D">
            <w:pPr>
              <w:pStyle w:val="ConsPlusNormal"/>
              <w:jc w:val="center"/>
            </w:pPr>
            <w:r>
              <w:t>N03AE</w:t>
            </w:r>
          </w:p>
        </w:tc>
        <w:tc>
          <w:tcPr>
            <w:tcW w:w="4025" w:type="dxa"/>
          </w:tcPr>
          <w:p w:rsidR="0021352D" w:rsidRDefault="0021352D">
            <w:pPr>
              <w:pStyle w:val="ConsPlusNormal"/>
            </w:pPr>
            <w:r>
              <w:t>Производные бензодиазепина</w:t>
            </w:r>
          </w:p>
        </w:tc>
        <w:tc>
          <w:tcPr>
            <w:tcW w:w="3288" w:type="dxa"/>
          </w:tcPr>
          <w:p w:rsidR="0021352D" w:rsidRDefault="0021352D">
            <w:pPr>
              <w:pStyle w:val="ConsPlusNormal"/>
            </w:pPr>
            <w:r>
              <w:t>Клоназепам</w:t>
            </w:r>
          </w:p>
        </w:tc>
        <w:tc>
          <w:tcPr>
            <w:tcW w:w="5046" w:type="dxa"/>
          </w:tcPr>
          <w:p w:rsidR="0021352D" w:rsidRDefault="0021352D">
            <w:pPr>
              <w:pStyle w:val="ConsPlusNormal"/>
            </w:pPr>
            <w:r>
              <w:t>Таблетки</w:t>
            </w:r>
          </w:p>
        </w:tc>
      </w:tr>
      <w:tr w:rsidR="0021352D">
        <w:tc>
          <w:tcPr>
            <w:tcW w:w="1231" w:type="dxa"/>
            <w:vMerge w:val="restart"/>
          </w:tcPr>
          <w:p w:rsidR="0021352D" w:rsidRDefault="0021352D">
            <w:pPr>
              <w:pStyle w:val="ConsPlusNormal"/>
              <w:jc w:val="center"/>
            </w:pPr>
            <w:r>
              <w:t>N03AF</w:t>
            </w:r>
          </w:p>
        </w:tc>
        <w:tc>
          <w:tcPr>
            <w:tcW w:w="4025" w:type="dxa"/>
            <w:vMerge w:val="restart"/>
          </w:tcPr>
          <w:p w:rsidR="0021352D" w:rsidRDefault="0021352D">
            <w:pPr>
              <w:pStyle w:val="ConsPlusNormal"/>
            </w:pPr>
            <w:r>
              <w:t>Производные карбоксамида</w:t>
            </w:r>
          </w:p>
        </w:tc>
        <w:tc>
          <w:tcPr>
            <w:tcW w:w="3288" w:type="dxa"/>
          </w:tcPr>
          <w:p w:rsidR="0021352D" w:rsidRDefault="0021352D">
            <w:pPr>
              <w:pStyle w:val="ConsPlusNormal"/>
            </w:pPr>
            <w:r>
              <w:t>Карбамазепин</w:t>
            </w:r>
          </w:p>
        </w:tc>
        <w:tc>
          <w:tcPr>
            <w:tcW w:w="5046" w:type="dxa"/>
          </w:tcPr>
          <w:p w:rsidR="0021352D" w:rsidRDefault="0021352D">
            <w:pPr>
              <w:pStyle w:val="ConsPlusNormal"/>
            </w:pPr>
            <w:r>
              <w:t>Сироп;</w:t>
            </w:r>
          </w:p>
          <w:p w:rsidR="0021352D" w:rsidRDefault="0021352D">
            <w:pPr>
              <w:pStyle w:val="ConsPlusNormal"/>
            </w:pPr>
            <w:r>
              <w:t>таблетки;</w:t>
            </w:r>
          </w:p>
          <w:p w:rsidR="0021352D" w:rsidRDefault="0021352D">
            <w:pPr>
              <w:pStyle w:val="ConsPlusNormal"/>
            </w:pPr>
            <w:r>
              <w:t>таблетки пролонгированного действия;</w:t>
            </w:r>
          </w:p>
          <w:p w:rsidR="0021352D" w:rsidRDefault="0021352D">
            <w:pPr>
              <w:pStyle w:val="ConsPlusNormal"/>
            </w:pPr>
            <w:r>
              <w:t>таблетки пролонгированного действия, покрытые оболочкой;</w:t>
            </w:r>
          </w:p>
          <w:p w:rsidR="0021352D" w:rsidRDefault="0021352D">
            <w:pPr>
              <w:pStyle w:val="ConsPlusNormal"/>
            </w:pPr>
            <w:r>
              <w:t>таблетки пролонгированного действия, покрытые пленочной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Окскарбазепин</w:t>
            </w:r>
          </w:p>
        </w:tc>
        <w:tc>
          <w:tcPr>
            <w:tcW w:w="5046" w:type="dxa"/>
          </w:tcPr>
          <w:p w:rsidR="0021352D" w:rsidRDefault="0021352D">
            <w:pPr>
              <w:pStyle w:val="ConsPlusNormal"/>
            </w:pPr>
            <w:r>
              <w:t>Суспензия для приема внутрь; таблетки, покрытые пленочной оболочкой</w:t>
            </w:r>
          </w:p>
        </w:tc>
      </w:tr>
      <w:tr w:rsidR="0021352D">
        <w:tc>
          <w:tcPr>
            <w:tcW w:w="1231" w:type="dxa"/>
          </w:tcPr>
          <w:p w:rsidR="0021352D" w:rsidRDefault="0021352D">
            <w:pPr>
              <w:pStyle w:val="ConsPlusNormal"/>
              <w:jc w:val="center"/>
            </w:pPr>
            <w:r>
              <w:t>N03AG</w:t>
            </w:r>
          </w:p>
        </w:tc>
        <w:tc>
          <w:tcPr>
            <w:tcW w:w="4025" w:type="dxa"/>
          </w:tcPr>
          <w:p w:rsidR="0021352D" w:rsidRDefault="0021352D">
            <w:pPr>
              <w:pStyle w:val="ConsPlusNormal"/>
            </w:pPr>
            <w:r>
              <w:t>Производные жирных кислот</w:t>
            </w:r>
          </w:p>
        </w:tc>
        <w:tc>
          <w:tcPr>
            <w:tcW w:w="3288" w:type="dxa"/>
          </w:tcPr>
          <w:p w:rsidR="0021352D" w:rsidRDefault="0021352D">
            <w:pPr>
              <w:pStyle w:val="ConsPlusNormal"/>
            </w:pPr>
            <w:r>
              <w:t>Вальпроевая кислота</w:t>
            </w:r>
          </w:p>
        </w:tc>
        <w:tc>
          <w:tcPr>
            <w:tcW w:w="5046" w:type="dxa"/>
          </w:tcPr>
          <w:p w:rsidR="0021352D" w:rsidRDefault="0021352D">
            <w:pPr>
              <w:pStyle w:val="ConsPlusNormal"/>
            </w:pPr>
            <w:r>
              <w:t>Гранулы пролонгированного действия;</w:t>
            </w:r>
          </w:p>
          <w:p w:rsidR="0021352D" w:rsidRDefault="0021352D">
            <w:pPr>
              <w:pStyle w:val="ConsPlusNormal"/>
            </w:pPr>
            <w:r>
              <w:t>гранулы с пролонгированным высвобождением;</w:t>
            </w:r>
          </w:p>
          <w:p w:rsidR="0021352D" w:rsidRDefault="0021352D">
            <w:pPr>
              <w:pStyle w:val="ConsPlusNormal"/>
            </w:pPr>
            <w:r>
              <w:t>капли для приема внутрь;</w:t>
            </w:r>
          </w:p>
          <w:p w:rsidR="0021352D" w:rsidRDefault="0021352D">
            <w:pPr>
              <w:pStyle w:val="ConsPlusNormal"/>
            </w:pPr>
            <w:r>
              <w:t>капсулы кишечнорастворимые;</w:t>
            </w:r>
          </w:p>
          <w:p w:rsidR="0021352D" w:rsidRDefault="0021352D">
            <w:pPr>
              <w:pStyle w:val="ConsPlusNormal"/>
            </w:pPr>
            <w:r>
              <w:lastRenderedPageBreak/>
              <w:t>раствор для приема внутрь;</w:t>
            </w:r>
          </w:p>
          <w:p w:rsidR="0021352D" w:rsidRDefault="0021352D">
            <w:pPr>
              <w:pStyle w:val="ConsPlusNormal"/>
            </w:pPr>
            <w:r>
              <w:t>сироп;</w:t>
            </w:r>
          </w:p>
          <w:p w:rsidR="0021352D" w:rsidRDefault="0021352D">
            <w:pPr>
              <w:pStyle w:val="ConsPlusNormal"/>
            </w:pPr>
            <w:r>
              <w:t>сироп (для детей);</w:t>
            </w:r>
          </w:p>
          <w:p w:rsidR="0021352D" w:rsidRDefault="0021352D">
            <w:pPr>
              <w:pStyle w:val="ConsPlusNormal"/>
            </w:pPr>
            <w:r>
              <w:t>таблетки;</w:t>
            </w:r>
          </w:p>
          <w:p w:rsidR="0021352D" w:rsidRDefault="0021352D">
            <w:pPr>
              <w:pStyle w:val="ConsPlusNormal"/>
            </w:pPr>
            <w:r>
              <w:t>таблетки, покрытые кишечнорастворимой оболочкой;</w:t>
            </w:r>
          </w:p>
          <w:p w:rsidR="0021352D" w:rsidRDefault="0021352D">
            <w:pPr>
              <w:pStyle w:val="ConsPlusNormal"/>
            </w:pPr>
            <w:r>
              <w:t>таблетки пролонгированного действия, покрытые оболочкой;</w:t>
            </w:r>
          </w:p>
          <w:p w:rsidR="0021352D" w:rsidRDefault="0021352D">
            <w:pPr>
              <w:pStyle w:val="ConsPlusNormal"/>
            </w:pPr>
            <w:r>
              <w:t>таблетки пролонгированного действия, покрытые пленочной оболочкой;</w:t>
            </w:r>
          </w:p>
          <w:p w:rsidR="0021352D" w:rsidRDefault="0021352D">
            <w:pPr>
              <w:pStyle w:val="ConsPlusNormal"/>
            </w:pPr>
            <w:r>
              <w:t>таблетки с пролонгированным высвобождением, покрытые пленочной оболочкой</w:t>
            </w:r>
          </w:p>
        </w:tc>
      </w:tr>
      <w:tr w:rsidR="0021352D">
        <w:tc>
          <w:tcPr>
            <w:tcW w:w="1231" w:type="dxa"/>
            <w:vMerge w:val="restart"/>
          </w:tcPr>
          <w:p w:rsidR="0021352D" w:rsidRDefault="0021352D">
            <w:pPr>
              <w:pStyle w:val="ConsPlusNormal"/>
              <w:jc w:val="center"/>
            </w:pPr>
            <w:r>
              <w:lastRenderedPageBreak/>
              <w:t>N03AX</w:t>
            </w:r>
          </w:p>
        </w:tc>
        <w:tc>
          <w:tcPr>
            <w:tcW w:w="4025" w:type="dxa"/>
            <w:vMerge w:val="restart"/>
          </w:tcPr>
          <w:p w:rsidR="0021352D" w:rsidRDefault="0021352D">
            <w:pPr>
              <w:pStyle w:val="ConsPlusNormal"/>
            </w:pPr>
            <w:r>
              <w:t>Прочие противоэпилептические препараты</w:t>
            </w:r>
          </w:p>
        </w:tc>
        <w:tc>
          <w:tcPr>
            <w:tcW w:w="3288" w:type="dxa"/>
          </w:tcPr>
          <w:p w:rsidR="0021352D" w:rsidRDefault="0021352D">
            <w:pPr>
              <w:pStyle w:val="ConsPlusNormal"/>
            </w:pPr>
            <w:r>
              <w:t>Лакосамид</w:t>
            </w:r>
          </w:p>
        </w:tc>
        <w:tc>
          <w:tcPr>
            <w:tcW w:w="5046" w:type="dxa"/>
          </w:tcPr>
          <w:p w:rsidR="0021352D" w:rsidRDefault="0021352D">
            <w:pPr>
              <w:pStyle w:val="ConsPlusNormal"/>
            </w:pPr>
            <w:r>
              <w:t>Таблетки, покрытые пленочной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Леветирацетам</w:t>
            </w:r>
          </w:p>
        </w:tc>
        <w:tc>
          <w:tcPr>
            <w:tcW w:w="5046" w:type="dxa"/>
          </w:tcPr>
          <w:p w:rsidR="0021352D" w:rsidRDefault="0021352D">
            <w:pPr>
              <w:pStyle w:val="ConsPlusNormal"/>
            </w:pPr>
            <w:r>
              <w:t>Раствор для приема внутрь;</w:t>
            </w:r>
          </w:p>
          <w:p w:rsidR="0021352D" w:rsidRDefault="0021352D">
            <w:pPr>
              <w:pStyle w:val="ConsPlusNormal"/>
            </w:pPr>
            <w:r>
              <w:t>таблетки, покрытые пленочной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Топирамат</w:t>
            </w:r>
          </w:p>
        </w:tc>
        <w:tc>
          <w:tcPr>
            <w:tcW w:w="5046" w:type="dxa"/>
          </w:tcPr>
          <w:p w:rsidR="0021352D" w:rsidRDefault="0021352D">
            <w:pPr>
              <w:pStyle w:val="ConsPlusNormal"/>
            </w:pPr>
            <w:r>
              <w:t>Капсулы, таблетки, покрытые оболочкой, таблетки, покрытые пленочной оболочкой</w:t>
            </w:r>
          </w:p>
        </w:tc>
      </w:tr>
      <w:tr w:rsidR="0021352D">
        <w:tc>
          <w:tcPr>
            <w:tcW w:w="1231" w:type="dxa"/>
          </w:tcPr>
          <w:p w:rsidR="0021352D" w:rsidRDefault="0021352D">
            <w:pPr>
              <w:pStyle w:val="ConsPlusNormal"/>
              <w:jc w:val="center"/>
            </w:pPr>
            <w:r>
              <w:t>N04</w:t>
            </w:r>
          </w:p>
        </w:tc>
        <w:tc>
          <w:tcPr>
            <w:tcW w:w="4025" w:type="dxa"/>
          </w:tcPr>
          <w:p w:rsidR="0021352D" w:rsidRDefault="0021352D">
            <w:pPr>
              <w:pStyle w:val="ConsPlusNormal"/>
            </w:pPr>
            <w:r>
              <w:t>Противопаркинсонические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N04A</w:t>
            </w:r>
          </w:p>
        </w:tc>
        <w:tc>
          <w:tcPr>
            <w:tcW w:w="4025" w:type="dxa"/>
          </w:tcPr>
          <w:p w:rsidR="0021352D" w:rsidRDefault="0021352D">
            <w:pPr>
              <w:pStyle w:val="ConsPlusNormal"/>
            </w:pPr>
            <w:r>
              <w:t>Антихолинергические средства</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N04AA</w:t>
            </w:r>
          </w:p>
        </w:tc>
        <w:tc>
          <w:tcPr>
            <w:tcW w:w="4025" w:type="dxa"/>
          </w:tcPr>
          <w:p w:rsidR="0021352D" w:rsidRDefault="0021352D">
            <w:pPr>
              <w:pStyle w:val="ConsPlusNormal"/>
            </w:pPr>
            <w:r>
              <w:t>Третичные амины</w:t>
            </w:r>
          </w:p>
        </w:tc>
        <w:tc>
          <w:tcPr>
            <w:tcW w:w="3288" w:type="dxa"/>
          </w:tcPr>
          <w:p w:rsidR="0021352D" w:rsidRDefault="0021352D">
            <w:pPr>
              <w:pStyle w:val="ConsPlusNormal"/>
            </w:pPr>
            <w:r>
              <w:t>Тригексифенидил</w:t>
            </w:r>
          </w:p>
        </w:tc>
        <w:tc>
          <w:tcPr>
            <w:tcW w:w="5046" w:type="dxa"/>
          </w:tcPr>
          <w:p w:rsidR="0021352D" w:rsidRDefault="0021352D">
            <w:pPr>
              <w:pStyle w:val="ConsPlusNormal"/>
            </w:pPr>
            <w:r>
              <w:t>Таблетки</w:t>
            </w:r>
          </w:p>
        </w:tc>
      </w:tr>
      <w:tr w:rsidR="0021352D">
        <w:tc>
          <w:tcPr>
            <w:tcW w:w="1231" w:type="dxa"/>
          </w:tcPr>
          <w:p w:rsidR="0021352D" w:rsidRDefault="0021352D">
            <w:pPr>
              <w:pStyle w:val="ConsPlusNormal"/>
              <w:jc w:val="center"/>
            </w:pPr>
            <w:r>
              <w:t>N05</w:t>
            </w:r>
          </w:p>
        </w:tc>
        <w:tc>
          <w:tcPr>
            <w:tcW w:w="4025" w:type="dxa"/>
          </w:tcPr>
          <w:p w:rsidR="0021352D" w:rsidRDefault="0021352D">
            <w:pPr>
              <w:pStyle w:val="ConsPlusNormal"/>
            </w:pPr>
            <w:r>
              <w:t>Психолептики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N05A</w:t>
            </w:r>
          </w:p>
        </w:tc>
        <w:tc>
          <w:tcPr>
            <w:tcW w:w="4025" w:type="dxa"/>
          </w:tcPr>
          <w:p w:rsidR="0021352D" w:rsidRDefault="0021352D">
            <w:pPr>
              <w:pStyle w:val="ConsPlusNormal"/>
            </w:pPr>
            <w:r>
              <w:t>Антипсихотические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vMerge w:val="restart"/>
          </w:tcPr>
          <w:p w:rsidR="0021352D" w:rsidRDefault="0021352D">
            <w:pPr>
              <w:pStyle w:val="ConsPlusNormal"/>
              <w:jc w:val="center"/>
            </w:pPr>
            <w:r>
              <w:t>N05AA</w:t>
            </w:r>
          </w:p>
        </w:tc>
        <w:tc>
          <w:tcPr>
            <w:tcW w:w="4025" w:type="dxa"/>
            <w:vMerge w:val="restart"/>
          </w:tcPr>
          <w:p w:rsidR="0021352D" w:rsidRDefault="0021352D">
            <w:pPr>
              <w:pStyle w:val="ConsPlusNormal"/>
            </w:pPr>
            <w:r>
              <w:t>Производные фенотиазина с алифатической структурой</w:t>
            </w:r>
          </w:p>
        </w:tc>
        <w:tc>
          <w:tcPr>
            <w:tcW w:w="3288" w:type="dxa"/>
          </w:tcPr>
          <w:p w:rsidR="0021352D" w:rsidRDefault="0021352D">
            <w:pPr>
              <w:pStyle w:val="ConsPlusNormal"/>
            </w:pPr>
            <w:r>
              <w:t>Левомепромазин</w:t>
            </w:r>
          </w:p>
        </w:tc>
        <w:tc>
          <w:tcPr>
            <w:tcW w:w="5046" w:type="dxa"/>
          </w:tcPr>
          <w:p w:rsidR="0021352D" w:rsidRDefault="0021352D">
            <w:pPr>
              <w:pStyle w:val="ConsPlusNormal"/>
            </w:pPr>
            <w:r>
              <w:t>Таблетки, покрытые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Хлорпромазин</w:t>
            </w:r>
          </w:p>
        </w:tc>
        <w:tc>
          <w:tcPr>
            <w:tcW w:w="5046" w:type="dxa"/>
          </w:tcPr>
          <w:p w:rsidR="0021352D" w:rsidRDefault="0021352D">
            <w:pPr>
              <w:pStyle w:val="ConsPlusNormal"/>
            </w:pPr>
            <w:r>
              <w:t>Драже, таблетки, покрытые пленочной оболочкой</w:t>
            </w:r>
          </w:p>
        </w:tc>
      </w:tr>
      <w:tr w:rsidR="0021352D">
        <w:tc>
          <w:tcPr>
            <w:tcW w:w="1231" w:type="dxa"/>
            <w:vMerge w:val="restart"/>
          </w:tcPr>
          <w:p w:rsidR="0021352D" w:rsidRDefault="0021352D">
            <w:pPr>
              <w:pStyle w:val="ConsPlusNormal"/>
              <w:jc w:val="center"/>
            </w:pPr>
            <w:r>
              <w:t>N05AB</w:t>
            </w:r>
          </w:p>
        </w:tc>
        <w:tc>
          <w:tcPr>
            <w:tcW w:w="4025" w:type="dxa"/>
            <w:vMerge w:val="restart"/>
          </w:tcPr>
          <w:p w:rsidR="0021352D" w:rsidRDefault="0021352D">
            <w:pPr>
              <w:pStyle w:val="ConsPlusNormal"/>
            </w:pPr>
            <w:r>
              <w:t xml:space="preserve">Производные фенотиазина с </w:t>
            </w:r>
            <w:r>
              <w:lastRenderedPageBreak/>
              <w:t>пиперазиновой структурой</w:t>
            </w:r>
          </w:p>
        </w:tc>
        <w:tc>
          <w:tcPr>
            <w:tcW w:w="3288" w:type="dxa"/>
          </w:tcPr>
          <w:p w:rsidR="0021352D" w:rsidRDefault="0021352D">
            <w:pPr>
              <w:pStyle w:val="ConsPlusNormal"/>
            </w:pPr>
            <w:r>
              <w:lastRenderedPageBreak/>
              <w:t>Перфеназин</w:t>
            </w:r>
          </w:p>
        </w:tc>
        <w:tc>
          <w:tcPr>
            <w:tcW w:w="5046" w:type="dxa"/>
          </w:tcPr>
          <w:p w:rsidR="0021352D" w:rsidRDefault="0021352D">
            <w:pPr>
              <w:pStyle w:val="ConsPlusNormal"/>
            </w:pPr>
            <w:r>
              <w:t>Таблетки, покрытые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Трифлуоперазин</w:t>
            </w:r>
          </w:p>
        </w:tc>
        <w:tc>
          <w:tcPr>
            <w:tcW w:w="5046" w:type="dxa"/>
          </w:tcPr>
          <w:p w:rsidR="0021352D" w:rsidRDefault="0021352D">
            <w:pPr>
              <w:pStyle w:val="ConsPlusNormal"/>
            </w:pPr>
            <w:r>
              <w:t>Таблетки, покрытые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Флуфеназин &lt;*&gt;</w:t>
            </w:r>
          </w:p>
        </w:tc>
        <w:tc>
          <w:tcPr>
            <w:tcW w:w="5046" w:type="dxa"/>
          </w:tcPr>
          <w:p w:rsidR="0021352D" w:rsidRDefault="0021352D">
            <w:pPr>
              <w:pStyle w:val="ConsPlusNormal"/>
            </w:pPr>
            <w:r>
              <w:t>Раствор для внутримышечного введения [масляный]</w:t>
            </w:r>
          </w:p>
        </w:tc>
      </w:tr>
      <w:tr w:rsidR="0021352D">
        <w:tc>
          <w:tcPr>
            <w:tcW w:w="1231" w:type="dxa"/>
            <w:vMerge w:val="restart"/>
          </w:tcPr>
          <w:p w:rsidR="0021352D" w:rsidRDefault="0021352D">
            <w:pPr>
              <w:pStyle w:val="ConsPlusNormal"/>
              <w:jc w:val="center"/>
            </w:pPr>
            <w:r>
              <w:t>N05AC</w:t>
            </w:r>
          </w:p>
        </w:tc>
        <w:tc>
          <w:tcPr>
            <w:tcW w:w="4025" w:type="dxa"/>
            <w:vMerge w:val="restart"/>
          </w:tcPr>
          <w:p w:rsidR="0021352D" w:rsidRDefault="0021352D">
            <w:pPr>
              <w:pStyle w:val="ConsPlusNormal"/>
            </w:pPr>
            <w:r>
              <w:t>Производные фенотиазина с пиперидиновой структурой</w:t>
            </w:r>
          </w:p>
        </w:tc>
        <w:tc>
          <w:tcPr>
            <w:tcW w:w="3288" w:type="dxa"/>
          </w:tcPr>
          <w:p w:rsidR="0021352D" w:rsidRDefault="0021352D">
            <w:pPr>
              <w:pStyle w:val="ConsPlusNormal"/>
            </w:pPr>
            <w:r>
              <w:t>Перициазин</w:t>
            </w:r>
          </w:p>
        </w:tc>
        <w:tc>
          <w:tcPr>
            <w:tcW w:w="5046" w:type="dxa"/>
          </w:tcPr>
          <w:p w:rsidR="0021352D" w:rsidRDefault="0021352D">
            <w:pPr>
              <w:pStyle w:val="ConsPlusNormal"/>
            </w:pPr>
            <w:r>
              <w:t>Капсулы, раствор для приема внутрь</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Тиоридазин</w:t>
            </w:r>
          </w:p>
        </w:tc>
        <w:tc>
          <w:tcPr>
            <w:tcW w:w="5046" w:type="dxa"/>
          </w:tcPr>
          <w:p w:rsidR="0021352D" w:rsidRDefault="0021352D">
            <w:pPr>
              <w:pStyle w:val="ConsPlusNormal"/>
            </w:pPr>
            <w:r>
              <w:t>Таблетки, покрытые оболочкой, таблетки, покрытые пленочной оболочкой</w:t>
            </w:r>
          </w:p>
        </w:tc>
      </w:tr>
      <w:tr w:rsidR="0021352D">
        <w:tc>
          <w:tcPr>
            <w:tcW w:w="1231" w:type="dxa"/>
          </w:tcPr>
          <w:p w:rsidR="0021352D" w:rsidRDefault="0021352D">
            <w:pPr>
              <w:pStyle w:val="ConsPlusNormal"/>
              <w:jc w:val="center"/>
            </w:pPr>
            <w:r>
              <w:t>N05AD</w:t>
            </w:r>
          </w:p>
        </w:tc>
        <w:tc>
          <w:tcPr>
            <w:tcW w:w="4025" w:type="dxa"/>
          </w:tcPr>
          <w:p w:rsidR="0021352D" w:rsidRDefault="0021352D">
            <w:pPr>
              <w:pStyle w:val="ConsPlusNormal"/>
            </w:pPr>
            <w:r>
              <w:t>Производные бутирофенона</w:t>
            </w:r>
          </w:p>
        </w:tc>
        <w:tc>
          <w:tcPr>
            <w:tcW w:w="3288" w:type="dxa"/>
          </w:tcPr>
          <w:p w:rsidR="0021352D" w:rsidRDefault="0021352D">
            <w:pPr>
              <w:pStyle w:val="ConsPlusNormal"/>
            </w:pPr>
            <w:r>
              <w:t>Галоперидол</w:t>
            </w:r>
          </w:p>
        </w:tc>
        <w:tc>
          <w:tcPr>
            <w:tcW w:w="5046" w:type="dxa"/>
          </w:tcPr>
          <w:p w:rsidR="0021352D" w:rsidRDefault="0021352D">
            <w:pPr>
              <w:pStyle w:val="ConsPlusNormal"/>
            </w:pPr>
            <w:r>
              <w:t>Капли для приема внутрь, раствор для внутримышечного введения [масляный], таблетки</w:t>
            </w:r>
          </w:p>
        </w:tc>
      </w:tr>
      <w:tr w:rsidR="0021352D">
        <w:tc>
          <w:tcPr>
            <w:tcW w:w="1231" w:type="dxa"/>
          </w:tcPr>
          <w:p w:rsidR="0021352D" w:rsidRDefault="0021352D">
            <w:pPr>
              <w:pStyle w:val="ConsPlusNormal"/>
              <w:jc w:val="center"/>
            </w:pPr>
            <w:r>
              <w:t>N05AF</w:t>
            </w:r>
          </w:p>
        </w:tc>
        <w:tc>
          <w:tcPr>
            <w:tcW w:w="4025" w:type="dxa"/>
          </w:tcPr>
          <w:p w:rsidR="0021352D" w:rsidRDefault="0021352D">
            <w:pPr>
              <w:pStyle w:val="ConsPlusNormal"/>
            </w:pPr>
            <w:r>
              <w:t>Производные тиоксантена</w:t>
            </w:r>
          </w:p>
        </w:tc>
        <w:tc>
          <w:tcPr>
            <w:tcW w:w="3288" w:type="dxa"/>
          </w:tcPr>
          <w:p w:rsidR="0021352D" w:rsidRDefault="0021352D">
            <w:pPr>
              <w:pStyle w:val="ConsPlusNormal"/>
            </w:pPr>
            <w:r>
              <w:t>Зуклопентиксол &lt;*&gt;</w:t>
            </w:r>
          </w:p>
        </w:tc>
        <w:tc>
          <w:tcPr>
            <w:tcW w:w="5046" w:type="dxa"/>
          </w:tcPr>
          <w:p w:rsidR="0021352D" w:rsidRDefault="0021352D">
            <w:pPr>
              <w:pStyle w:val="ConsPlusNormal"/>
            </w:pPr>
            <w:r>
              <w:t>Раствор для внутримышечного введения [масляный], таблетки, покрытые пленочной оболочкой</w:t>
            </w:r>
          </w:p>
        </w:tc>
      </w:tr>
      <w:tr w:rsidR="0021352D">
        <w:tc>
          <w:tcPr>
            <w:tcW w:w="1231" w:type="dxa"/>
            <w:vMerge w:val="restart"/>
          </w:tcPr>
          <w:p w:rsidR="0021352D" w:rsidRDefault="0021352D">
            <w:pPr>
              <w:pStyle w:val="ConsPlusNormal"/>
              <w:jc w:val="center"/>
            </w:pPr>
            <w:r>
              <w:t>N05AH</w:t>
            </w:r>
          </w:p>
        </w:tc>
        <w:tc>
          <w:tcPr>
            <w:tcW w:w="4025" w:type="dxa"/>
            <w:vMerge w:val="restart"/>
          </w:tcPr>
          <w:p w:rsidR="0021352D" w:rsidRDefault="0021352D">
            <w:pPr>
              <w:pStyle w:val="ConsPlusNormal"/>
            </w:pPr>
            <w:r>
              <w:t>Производные диазепина, тиазепина и оксазепина</w:t>
            </w:r>
          </w:p>
        </w:tc>
        <w:tc>
          <w:tcPr>
            <w:tcW w:w="3288" w:type="dxa"/>
          </w:tcPr>
          <w:p w:rsidR="0021352D" w:rsidRDefault="0021352D">
            <w:pPr>
              <w:pStyle w:val="ConsPlusNormal"/>
            </w:pPr>
            <w:r>
              <w:t>Кветиапин</w:t>
            </w:r>
          </w:p>
        </w:tc>
        <w:tc>
          <w:tcPr>
            <w:tcW w:w="5046" w:type="dxa"/>
          </w:tcPr>
          <w:p w:rsidR="0021352D" w:rsidRDefault="0021352D">
            <w:pPr>
              <w:pStyle w:val="ConsPlusNormal"/>
            </w:pPr>
            <w:r>
              <w:t>Таблетки, покрытые пленочной оболочкой;</w:t>
            </w:r>
          </w:p>
          <w:p w:rsidR="0021352D" w:rsidRDefault="0021352D">
            <w:pPr>
              <w:pStyle w:val="ConsPlusNormal"/>
            </w:pPr>
            <w:r>
              <w:t>таблетки пролонгированного действия, покрытые пленочной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Оланзапин</w:t>
            </w:r>
          </w:p>
        </w:tc>
        <w:tc>
          <w:tcPr>
            <w:tcW w:w="5046" w:type="dxa"/>
          </w:tcPr>
          <w:p w:rsidR="0021352D" w:rsidRDefault="0021352D">
            <w:pPr>
              <w:pStyle w:val="ConsPlusNormal"/>
            </w:pPr>
            <w:r>
              <w:t>Таблетки;</w:t>
            </w:r>
          </w:p>
          <w:p w:rsidR="0021352D" w:rsidRDefault="0021352D">
            <w:pPr>
              <w:pStyle w:val="ConsPlusNormal"/>
            </w:pPr>
            <w:r>
              <w:t>таблетки диспергируемые;</w:t>
            </w:r>
          </w:p>
          <w:p w:rsidR="0021352D" w:rsidRDefault="0021352D">
            <w:pPr>
              <w:pStyle w:val="ConsPlusNormal"/>
            </w:pPr>
            <w:r>
              <w:t>таблетки, диспергируемые в полости рта;</w:t>
            </w:r>
          </w:p>
          <w:p w:rsidR="0021352D" w:rsidRDefault="0021352D">
            <w:pPr>
              <w:pStyle w:val="ConsPlusNormal"/>
            </w:pPr>
            <w:r>
              <w:t>таблетки для рассасывания;</w:t>
            </w:r>
          </w:p>
          <w:p w:rsidR="0021352D" w:rsidRDefault="0021352D">
            <w:pPr>
              <w:pStyle w:val="ConsPlusNormal"/>
            </w:pPr>
            <w:r>
              <w:t>таблетки, покрытые пленочной оболочкой</w:t>
            </w:r>
          </w:p>
        </w:tc>
      </w:tr>
      <w:tr w:rsidR="0021352D">
        <w:tc>
          <w:tcPr>
            <w:tcW w:w="1231" w:type="dxa"/>
          </w:tcPr>
          <w:p w:rsidR="0021352D" w:rsidRDefault="0021352D">
            <w:pPr>
              <w:pStyle w:val="ConsPlusNormal"/>
              <w:jc w:val="center"/>
            </w:pPr>
            <w:r>
              <w:t>N05AL</w:t>
            </w:r>
          </w:p>
        </w:tc>
        <w:tc>
          <w:tcPr>
            <w:tcW w:w="4025" w:type="dxa"/>
          </w:tcPr>
          <w:p w:rsidR="0021352D" w:rsidRDefault="0021352D">
            <w:pPr>
              <w:pStyle w:val="ConsPlusNormal"/>
            </w:pPr>
            <w:r>
              <w:t>Бензамиды</w:t>
            </w:r>
          </w:p>
        </w:tc>
        <w:tc>
          <w:tcPr>
            <w:tcW w:w="3288" w:type="dxa"/>
          </w:tcPr>
          <w:p w:rsidR="0021352D" w:rsidRDefault="0021352D">
            <w:pPr>
              <w:pStyle w:val="ConsPlusNormal"/>
            </w:pPr>
            <w:r>
              <w:t>Сульпирид</w:t>
            </w:r>
          </w:p>
        </w:tc>
        <w:tc>
          <w:tcPr>
            <w:tcW w:w="5046" w:type="dxa"/>
          </w:tcPr>
          <w:p w:rsidR="0021352D" w:rsidRDefault="0021352D">
            <w:pPr>
              <w:pStyle w:val="ConsPlusNormal"/>
            </w:pPr>
            <w:r>
              <w:t>Капсулы, раствор для приема внутрь, таблетки, таблетки, покрытые пленочной оболочкой</w:t>
            </w:r>
          </w:p>
        </w:tc>
      </w:tr>
      <w:tr w:rsidR="0021352D">
        <w:tc>
          <w:tcPr>
            <w:tcW w:w="1231" w:type="dxa"/>
            <w:vMerge w:val="restart"/>
          </w:tcPr>
          <w:p w:rsidR="0021352D" w:rsidRDefault="0021352D">
            <w:pPr>
              <w:pStyle w:val="ConsPlusNormal"/>
              <w:jc w:val="center"/>
            </w:pPr>
            <w:r>
              <w:t>N05AX</w:t>
            </w:r>
          </w:p>
        </w:tc>
        <w:tc>
          <w:tcPr>
            <w:tcW w:w="4025" w:type="dxa"/>
            <w:vMerge w:val="restart"/>
          </w:tcPr>
          <w:p w:rsidR="0021352D" w:rsidRDefault="0021352D">
            <w:pPr>
              <w:pStyle w:val="ConsPlusNormal"/>
            </w:pPr>
            <w:r>
              <w:t>Прочие антипсихотические препараты</w:t>
            </w:r>
          </w:p>
        </w:tc>
        <w:tc>
          <w:tcPr>
            <w:tcW w:w="3288" w:type="dxa"/>
          </w:tcPr>
          <w:p w:rsidR="0021352D" w:rsidRDefault="0021352D">
            <w:pPr>
              <w:pStyle w:val="ConsPlusNormal"/>
            </w:pPr>
            <w:r>
              <w:t>Палиперидон &lt;*&gt;</w:t>
            </w:r>
          </w:p>
        </w:tc>
        <w:tc>
          <w:tcPr>
            <w:tcW w:w="5046" w:type="dxa"/>
          </w:tcPr>
          <w:p w:rsidR="0021352D" w:rsidRDefault="0021352D">
            <w:pPr>
              <w:pStyle w:val="ConsPlusNormal"/>
            </w:pPr>
            <w:r>
              <w:t>Суспензия для внутримышечного введения пролонгированного действия, таблетки пролонгированного действия, покрытые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Рисперидон &lt;*&gt;</w:t>
            </w:r>
          </w:p>
        </w:tc>
        <w:tc>
          <w:tcPr>
            <w:tcW w:w="5046" w:type="dxa"/>
          </w:tcPr>
          <w:p w:rsidR="0021352D" w:rsidRDefault="0021352D">
            <w:pPr>
              <w:pStyle w:val="ConsPlusNormal"/>
            </w:pPr>
            <w:r>
              <w:t xml:space="preserve">Порошок для приготовления суспензии для внутримышечного введения пролонгированного </w:t>
            </w:r>
            <w:r>
              <w:lastRenderedPageBreak/>
              <w:t>действия, раствор для приема внутрь, таблетки для рассасывания, таблетки, покрытые оболочкой, таблетки, покрытые пленочной оболочкой, таблетки, диспергируемые в полости рта</w:t>
            </w:r>
          </w:p>
        </w:tc>
      </w:tr>
      <w:tr w:rsidR="0021352D">
        <w:tc>
          <w:tcPr>
            <w:tcW w:w="1231" w:type="dxa"/>
          </w:tcPr>
          <w:p w:rsidR="0021352D" w:rsidRDefault="0021352D">
            <w:pPr>
              <w:pStyle w:val="ConsPlusNormal"/>
              <w:jc w:val="center"/>
            </w:pPr>
            <w:r>
              <w:lastRenderedPageBreak/>
              <w:t>N05B</w:t>
            </w:r>
          </w:p>
        </w:tc>
        <w:tc>
          <w:tcPr>
            <w:tcW w:w="4025" w:type="dxa"/>
          </w:tcPr>
          <w:p w:rsidR="0021352D" w:rsidRDefault="0021352D">
            <w:pPr>
              <w:pStyle w:val="ConsPlusNormal"/>
            </w:pPr>
            <w:r>
              <w:t>Анксиолитики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vMerge w:val="restart"/>
          </w:tcPr>
          <w:p w:rsidR="0021352D" w:rsidRDefault="0021352D">
            <w:pPr>
              <w:pStyle w:val="ConsPlusNormal"/>
              <w:jc w:val="center"/>
            </w:pPr>
            <w:r>
              <w:t>N05BA</w:t>
            </w:r>
          </w:p>
        </w:tc>
        <w:tc>
          <w:tcPr>
            <w:tcW w:w="4025" w:type="dxa"/>
            <w:vMerge w:val="restart"/>
          </w:tcPr>
          <w:p w:rsidR="0021352D" w:rsidRDefault="0021352D">
            <w:pPr>
              <w:pStyle w:val="ConsPlusNormal"/>
            </w:pPr>
            <w:r>
              <w:t>Производные бензодиазепина</w:t>
            </w:r>
          </w:p>
        </w:tc>
        <w:tc>
          <w:tcPr>
            <w:tcW w:w="3288" w:type="dxa"/>
          </w:tcPr>
          <w:p w:rsidR="0021352D" w:rsidRDefault="0021352D">
            <w:pPr>
              <w:pStyle w:val="ConsPlusNormal"/>
            </w:pPr>
            <w:r>
              <w:t>Бромдигидрохлорфенилбензодиазепин</w:t>
            </w:r>
          </w:p>
        </w:tc>
        <w:tc>
          <w:tcPr>
            <w:tcW w:w="5046" w:type="dxa"/>
          </w:tcPr>
          <w:p w:rsidR="0021352D" w:rsidRDefault="0021352D">
            <w:pPr>
              <w:pStyle w:val="ConsPlusNormal"/>
            </w:pPr>
            <w:r>
              <w:t>Таблетки</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Диазепам</w:t>
            </w:r>
          </w:p>
        </w:tc>
        <w:tc>
          <w:tcPr>
            <w:tcW w:w="5046" w:type="dxa"/>
          </w:tcPr>
          <w:p w:rsidR="0021352D" w:rsidRDefault="0021352D">
            <w:pPr>
              <w:pStyle w:val="ConsPlusNormal"/>
            </w:pPr>
            <w:r>
              <w:t>Таблетки, таблетки, покрытые оболочкой</w:t>
            </w:r>
          </w:p>
        </w:tc>
      </w:tr>
      <w:tr w:rsidR="0021352D">
        <w:tc>
          <w:tcPr>
            <w:tcW w:w="1231" w:type="dxa"/>
          </w:tcPr>
          <w:p w:rsidR="0021352D" w:rsidRDefault="0021352D">
            <w:pPr>
              <w:pStyle w:val="ConsPlusNormal"/>
              <w:jc w:val="center"/>
            </w:pPr>
            <w:r>
              <w:t>N05BB</w:t>
            </w:r>
          </w:p>
        </w:tc>
        <w:tc>
          <w:tcPr>
            <w:tcW w:w="4025" w:type="dxa"/>
          </w:tcPr>
          <w:p w:rsidR="0021352D" w:rsidRDefault="0021352D">
            <w:pPr>
              <w:pStyle w:val="ConsPlusNormal"/>
            </w:pPr>
            <w:r>
              <w:t>Производные дифенилметана</w:t>
            </w:r>
          </w:p>
        </w:tc>
        <w:tc>
          <w:tcPr>
            <w:tcW w:w="3288" w:type="dxa"/>
          </w:tcPr>
          <w:p w:rsidR="0021352D" w:rsidRDefault="0021352D">
            <w:pPr>
              <w:pStyle w:val="ConsPlusNormal"/>
            </w:pPr>
            <w:r>
              <w:t>Гидроксизин</w:t>
            </w:r>
          </w:p>
        </w:tc>
        <w:tc>
          <w:tcPr>
            <w:tcW w:w="5046" w:type="dxa"/>
          </w:tcPr>
          <w:p w:rsidR="0021352D" w:rsidRDefault="0021352D">
            <w:pPr>
              <w:pStyle w:val="ConsPlusNormal"/>
            </w:pPr>
            <w:r>
              <w:t>Таблетки, покрытые пленочной оболочкой</w:t>
            </w:r>
          </w:p>
        </w:tc>
      </w:tr>
      <w:tr w:rsidR="0021352D">
        <w:tc>
          <w:tcPr>
            <w:tcW w:w="1231" w:type="dxa"/>
          </w:tcPr>
          <w:p w:rsidR="0021352D" w:rsidRDefault="0021352D">
            <w:pPr>
              <w:pStyle w:val="ConsPlusNormal"/>
              <w:jc w:val="center"/>
            </w:pPr>
            <w:r>
              <w:t>N05C</w:t>
            </w:r>
          </w:p>
        </w:tc>
        <w:tc>
          <w:tcPr>
            <w:tcW w:w="4025" w:type="dxa"/>
          </w:tcPr>
          <w:p w:rsidR="0021352D" w:rsidRDefault="0021352D">
            <w:pPr>
              <w:pStyle w:val="ConsPlusNormal"/>
            </w:pPr>
            <w:r>
              <w:t>Снотворные и седативные средства</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N05CD</w:t>
            </w:r>
          </w:p>
        </w:tc>
        <w:tc>
          <w:tcPr>
            <w:tcW w:w="4025" w:type="dxa"/>
          </w:tcPr>
          <w:p w:rsidR="0021352D" w:rsidRDefault="0021352D">
            <w:pPr>
              <w:pStyle w:val="ConsPlusNormal"/>
            </w:pPr>
            <w:r>
              <w:t>Производные бензодиазепина</w:t>
            </w:r>
          </w:p>
        </w:tc>
        <w:tc>
          <w:tcPr>
            <w:tcW w:w="3288" w:type="dxa"/>
          </w:tcPr>
          <w:p w:rsidR="0021352D" w:rsidRDefault="0021352D">
            <w:pPr>
              <w:pStyle w:val="ConsPlusNormal"/>
            </w:pPr>
            <w:r>
              <w:t>Нитразепам</w:t>
            </w:r>
          </w:p>
        </w:tc>
        <w:tc>
          <w:tcPr>
            <w:tcW w:w="5046" w:type="dxa"/>
          </w:tcPr>
          <w:p w:rsidR="0021352D" w:rsidRDefault="0021352D">
            <w:pPr>
              <w:pStyle w:val="ConsPlusNormal"/>
            </w:pPr>
            <w:r>
              <w:t>Таблетки</w:t>
            </w:r>
          </w:p>
        </w:tc>
      </w:tr>
      <w:tr w:rsidR="0021352D">
        <w:tc>
          <w:tcPr>
            <w:tcW w:w="1231" w:type="dxa"/>
          </w:tcPr>
          <w:p w:rsidR="0021352D" w:rsidRDefault="0021352D">
            <w:pPr>
              <w:pStyle w:val="ConsPlusNormal"/>
              <w:jc w:val="center"/>
            </w:pPr>
            <w:r>
              <w:t>N06</w:t>
            </w:r>
          </w:p>
        </w:tc>
        <w:tc>
          <w:tcPr>
            <w:tcW w:w="4025" w:type="dxa"/>
          </w:tcPr>
          <w:p w:rsidR="0021352D" w:rsidRDefault="0021352D">
            <w:pPr>
              <w:pStyle w:val="ConsPlusNormal"/>
            </w:pPr>
            <w:r>
              <w:t>Психоаналептики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N06A</w:t>
            </w:r>
          </w:p>
        </w:tc>
        <w:tc>
          <w:tcPr>
            <w:tcW w:w="4025" w:type="dxa"/>
          </w:tcPr>
          <w:p w:rsidR="0021352D" w:rsidRDefault="0021352D">
            <w:pPr>
              <w:pStyle w:val="ConsPlusNormal"/>
            </w:pPr>
            <w:r>
              <w:t>Антидепрессанты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vMerge w:val="restart"/>
          </w:tcPr>
          <w:p w:rsidR="0021352D" w:rsidRDefault="0021352D">
            <w:pPr>
              <w:pStyle w:val="ConsPlusNormal"/>
              <w:jc w:val="center"/>
            </w:pPr>
            <w:r>
              <w:t>N06AA</w:t>
            </w:r>
          </w:p>
        </w:tc>
        <w:tc>
          <w:tcPr>
            <w:tcW w:w="4025" w:type="dxa"/>
            <w:vMerge w:val="restart"/>
          </w:tcPr>
          <w:p w:rsidR="0021352D" w:rsidRDefault="0021352D">
            <w:pPr>
              <w:pStyle w:val="ConsPlusNormal"/>
            </w:pPr>
            <w:r>
              <w:t>Неселективные ингибиторы обратного захвата моноаминов</w:t>
            </w:r>
          </w:p>
        </w:tc>
        <w:tc>
          <w:tcPr>
            <w:tcW w:w="3288" w:type="dxa"/>
          </w:tcPr>
          <w:p w:rsidR="0021352D" w:rsidRDefault="0021352D">
            <w:pPr>
              <w:pStyle w:val="ConsPlusNormal"/>
            </w:pPr>
            <w:r>
              <w:t>Амитриптилин</w:t>
            </w:r>
          </w:p>
        </w:tc>
        <w:tc>
          <w:tcPr>
            <w:tcW w:w="5046" w:type="dxa"/>
          </w:tcPr>
          <w:p w:rsidR="0021352D" w:rsidRDefault="0021352D">
            <w:pPr>
              <w:pStyle w:val="ConsPlusNormal"/>
            </w:pPr>
            <w:r>
              <w:t>Капсулы пролонгированного действия, таблетки, таблетки, покрытые оболочкой, таблетки, покрытые пленочной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Имипрамин</w:t>
            </w:r>
          </w:p>
        </w:tc>
        <w:tc>
          <w:tcPr>
            <w:tcW w:w="5046" w:type="dxa"/>
          </w:tcPr>
          <w:p w:rsidR="0021352D" w:rsidRDefault="0021352D">
            <w:pPr>
              <w:pStyle w:val="ConsPlusNormal"/>
            </w:pPr>
            <w:r>
              <w:t>Драже, таблетки, покрытые пленочной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Кломипрамин</w:t>
            </w:r>
          </w:p>
        </w:tc>
        <w:tc>
          <w:tcPr>
            <w:tcW w:w="5046" w:type="dxa"/>
          </w:tcPr>
          <w:p w:rsidR="0021352D" w:rsidRDefault="0021352D">
            <w:pPr>
              <w:pStyle w:val="ConsPlusNormal"/>
            </w:pPr>
            <w:r>
              <w:t>Таблетки, покрытые оболочкой, таблетки, покрытые пленочной оболочкой, таблетки пролонгированного действия, покрытые пленочной оболочкой</w:t>
            </w:r>
          </w:p>
        </w:tc>
      </w:tr>
      <w:tr w:rsidR="0021352D">
        <w:tc>
          <w:tcPr>
            <w:tcW w:w="1231" w:type="dxa"/>
            <w:vMerge w:val="restart"/>
          </w:tcPr>
          <w:p w:rsidR="0021352D" w:rsidRDefault="0021352D">
            <w:pPr>
              <w:pStyle w:val="ConsPlusNormal"/>
              <w:jc w:val="center"/>
            </w:pPr>
            <w:r>
              <w:t>N06AB</w:t>
            </w:r>
          </w:p>
        </w:tc>
        <w:tc>
          <w:tcPr>
            <w:tcW w:w="4025" w:type="dxa"/>
            <w:vMerge w:val="restart"/>
          </w:tcPr>
          <w:p w:rsidR="0021352D" w:rsidRDefault="0021352D">
            <w:pPr>
              <w:pStyle w:val="ConsPlusNormal"/>
            </w:pPr>
            <w:r>
              <w:t>Селективные ингибиторы обратного захвата серотонина</w:t>
            </w:r>
          </w:p>
        </w:tc>
        <w:tc>
          <w:tcPr>
            <w:tcW w:w="3288" w:type="dxa"/>
          </w:tcPr>
          <w:p w:rsidR="0021352D" w:rsidRDefault="0021352D">
            <w:pPr>
              <w:pStyle w:val="ConsPlusNormal"/>
            </w:pPr>
            <w:r>
              <w:t>Пароксетин</w:t>
            </w:r>
          </w:p>
        </w:tc>
        <w:tc>
          <w:tcPr>
            <w:tcW w:w="5046" w:type="dxa"/>
          </w:tcPr>
          <w:p w:rsidR="0021352D" w:rsidRDefault="0021352D">
            <w:pPr>
              <w:pStyle w:val="ConsPlusNormal"/>
            </w:pPr>
            <w:r>
              <w:t>Капли для приема внутрь, таблетки, покрытые оболочкой, таблетки, покрытые пленочной оболочкой</w:t>
            </w:r>
          </w:p>
        </w:tc>
      </w:tr>
      <w:tr w:rsidR="0021352D">
        <w:tc>
          <w:tcPr>
            <w:tcW w:w="1231" w:type="dxa"/>
            <w:vMerge/>
          </w:tcPr>
          <w:p w:rsidR="0021352D" w:rsidRDefault="0021352D"/>
        </w:tc>
        <w:tc>
          <w:tcPr>
            <w:tcW w:w="4025" w:type="dxa"/>
            <w:vMerge/>
          </w:tcPr>
          <w:p w:rsidR="0021352D" w:rsidRDefault="0021352D"/>
        </w:tc>
        <w:tc>
          <w:tcPr>
            <w:tcW w:w="3288" w:type="dxa"/>
          </w:tcPr>
          <w:p w:rsidR="0021352D" w:rsidRDefault="0021352D">
            <w:pPr>
              <w:pStyle w:val="ConsPlusNormal"/>
            </w:pPr>
            <w:r>
              <w:t>Флуоксетин</w:t>
            </w:r>
          </w:p>
        </w:tc>
        <w:tc>
          <w:tcPr>
            <w:tcW w:w="5046" w:type="dxa"/>
          </w:tcPr>
          <w:p w:rsidR="0021352D" w:rsidRDefault="0021352D">
            <w:pPr>
              <w:pStyle w:val="ConsPlusNormal"/>
            </w:pPr>
            <w:r>
              <w:t>Капсулы, таблетки</w:t>
            </w:r>
          </w:p>
        </w:tc>
      </w:tr>
      <w:tr w:rsidR="0021352D">
        <w:tc>
          <w:tcPr>
            <w:tcW w:w="13590" w:type="dxa"/>
            <w:gridSpan w:val="4"/>
          </w:tcPr>
          <w:p w:rsidR="0021352D" w:rsidRDefault="0021352D">
            <w:pPr>
              <w:pStyle w:val="ConsPlusNormal"/>
              <w:jc w:val="center"/>
              <w:outlineLvl w:val="2"/>
            </w:pPr>
            <w:r>
              <w:t>Лекарственные препараты для лечения детей первых трех лет жизни и детей в возрасте до шести лет из многодетных семей</w:t>
            </w:r>
          </w:p>
        </w:tc>
      </w:tr>
      <w:tr w:rsidR="0021352D">
        <w:tc>
          <w:tcPr>
            <w:tcW w:w="1231" w:type="dxa"/>
          </w:tcPr>
          <w:p w:rsidR="0021352D" w:rsidRDefault="0021352D">
            <w:pPr>
              <w:pStyle w:val="ConsPlusNormal"/>
              <w:jc w:val="center"/>
            </w:pPr>
            <w:r>
              <w:t>A07</w:t>
            </w:r>
          </w:p>
        </w:tc>
        <w:tc>
          <w:tcPr>
            <w:tcW w:w="4025" w:type="dxa"/>
          </w:tcPr>
          <w:p w:rsidR="0021352D" w:rsidRDefault="0021352D">
            <w:pPr>
              <w:pStyle w:val="ConsPlusNormal"/>
            </w:pPr>
            <w:r>
              <w:t>Противодиарейные, кишечные противовоспалительные и противомикробные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A07BC</w:t>
            </w:r>
          </w:p>
        </w:tc>
        <w:tc>
          <w:tcPr>
            <w:tcW w:w="4025" w:type="dxa"/>
          </w:tcPr>
          <w:p w:rsidR="0021352D" w:rsidRDefault="0021352D">
            <w:pPr>
              <w:pStyle w:val="ConsPlusNormal"/>
            </w:pPr>
            <w:r>
              <w:t>Адсорбирующие кишечные препараты другие</w:t>
            </w:r>
          </w:p>
        </w:tc>
        <w:tc>
          <w:tcPr>
            <w:tcW w:w="3288" w:type="dxa"/>
          </w:tcPr>
          <w:p w:rsidR="0021352D" w:rsidRDefault="0021352D">
            <w:pPr>
              <w:pStyle w:val="ConsPlusNormal"/>
            </w:pPr>
            <w:r>
              <w:t>Смектит диоктаэдрический</w:t>
            </w:r>
          </w:p>
        </w:tc>
        <w:tc>
          <w:tcPr>
            <w:tcW w:w="5046" w:type="dxa"/>
          </w:tcPr>
          <w:p w:rsidR="0021352D" w:rsidRDefault="0021352D">
            <w:pPr>
              <w:pStyle w:val="ConsPlusNormal"/>
            </w:pPr>
            <w:r>
              <w:t>Порошок для приготовления суспензии для приема внутрь</w:t>
            </w:r>
          </w:p>
        </w:tc>
      </w:tr>
      <w:tr w:rsidR="0021352D">
        <w:tc>
          <w:tcPr>
            <w:tcW w:w="1231" w:type="dxa"/>
          </w:tcPr>
          <w:p w:rsidR="0021352D" w:rsidRDefault="0021352D">
            <w:pPr>
              <w:pStyle w:val="ConsPlusNormal"/>
              <w:jc w:val="center"/>
            </w:pPr>
            <w:r>
              <w:t>A07F</w:t>
            </w:r>
          </w:p>
        </w:tc>
        <w:tc>
          <w:tcPr>
            <w:tcW w:w="4025" w:type="dxa"/>
          </w:tcPr>
          <w:p w:rsidR="0021352D" w:rsidRDefault="0021352D">
            <w:pPr>
              <w:pStyle w:val="ConsPlusNormal"/>
            </w:pPr>
            <w:r>
              <w:t>Противодиарейные препараты биологического происхождения, регулирующие равновесие кишечной микрофлоры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A07FA</w:t>
            </w:r>
          </w:p>
        </w:tc>
        <w:tc>
          <w:tcPr>
            <w:tcW w:w="4025" w:type="dxa"/>
          </w:tcPr>
          <w:p w:rsidR="0021352D" w:rsidRDefault="0021352D">
            <w:pPr>
              <w:pStyle w:val="ConsPlusNormal"/>
            </w:pPr>
            <w:r>
              <w:t>Противодиарейные препараты биологического происхождения, регулирующие равновесие кишечной микрофлоры</w:t>
            </w:r>
          </w:p>
        </w:tc>
        <w:tc>
          <w:tcPr>
            <w:tcW w:w="3288" w:type="dxa"/>
          </w:tcPr>
          <w:p w:rsidR="0021352D" w:rsidRDefault="0021352D">
            <w:pPr>
              <w:pStyle w:val="ConsPlusNormal"/>
            </w:pPr>
            <w:r>
              <w:t>Бифидобактерии бифидум</w:t>
            </w:r>
          </w:p>
        </w:tc>
        <w:tc>
          <w:tcPr>
            <w:tcW w:w="5046" w:type="dxa"/>
          </w:tcPr>
          <w:p w:rsidR="0021352D" w:rsidRDefault="0021352D">
            <w:pPr>
              <w:pStyle w:val="ConsPlusNormal"/>
            </w:pPr>
            <w:r>
              <w:t>Капсулы;</w:t>
            </w:r>
          </w:p>
          <w:p w:rsidR="0021352D" w:rsidRDefault="0021352D">
            <w:pPr>
              <w:pStyle w:val="ConsPlusNormal"/>
            </w:pPr>
            <w:r>
              <w:t>лиофилизат для приготовления раствора для приема внутрь и местного применения;</w:t>
            </w:r>
          </w:p>
          <w:p w:rsidR="0021352D" w:rsidRDefault="0021352D">
            <w:pPr>
              <w:pStyle w:val="ConsPlusNormal"/>
            </w:pPr>
            <w:r>
              <w:t>лиофилизат для приготовления суспензии для приема внутрь и местного применения;</w:t>
            </w:r>
          </w:p>
          <w:p w:rsidR="0021352D" w:rsidRDefault="0021352D">
            <w:pPr>
              <w:pStyle w:val="ConsPlusNormal"/>
            </w:pPr>
            <w:r>
              <w:t>порошок для приема внутрь;</w:t>
            </w:r>
          </w:p>
          <w:p w:rsidR="0021352D" w:rsidRDefault="0021352D">
            <w:pPr>
              <w:pStyle w:val="ConsPlusNormal"/>
            </w:pPr>
            <w:r>
              <w:t>порошок для приема внутрь и местного применения;</w:t>
            </w:r>
          </w:p>
          <w:p w:rsidR="0021352D" w:rsidRDefault="0021352D">
            <w:pPr>
              <w:pStyle w:val="ConsPlusNormal"/>
            </w:pPr>
            <w:r>
              <w:t>таблетки</w:t>
            </w:r>
          </w:p>
        </w:tc>
      </w:tr>
      <w:tr w:rsidR="0021352D">
        <w:tc>
          <w:tcPr>
            <w:tcW w:w="1231" w:type="dxa"/>
          </w:tcPr>
          <w:p w:rsidR="0021352D" w:rsidRDefault="0021352D">
            <w:pPr>
              <w:pStyle w:val="ConsPlusNormal"/>
              <w:jc w:val="center"/>
            </w:pPr>
            <w:r>
              <w:t>A12</w:t>
            </w:r>
          </w:p>
        </w:tc>
        <w:tc>
          <w:tcPr>
            <w:tcW w:w="4025" w:type="dxa"/>
          </w:tcPr>
          <w:p w:rsidR="0021352D" w:rsidRDefault="0021352D">
            <w:pPr>
              <w:pStyle w:val="ConsPlusNormal"/>
            </w:pPr>
            <w:r>
              <w:t>Минеральные добавки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A12AA</w:t>
            </w:r>
          </w:p>
        </w:tc>
        <w:tc>
          <w:tcPr>
            <w:tcW w:w="4025" w:type="dxa"/>
          </w:tcPr>
          <w:p w:rsidR="0021352D" w:rsidRDefault="0021352D">
            <w:pPr>
              <w:pStyle w:val="ConsPlusNormal"/>
            </w:pPr>
            <w:r>
              <w:t>Препараты кальция</w:t>
            </w:r>
          </w:p>
        </w:tc>
        <w:tc>
          <w:tcPr>
            <w:tcW w:w="3288" w:type="dxa"/>
          </w:tcPr>
          <w:p w:rsidR="0021352D" w:rsidRDefault="0021352D">
            <w:pPr>
              <w:pStyle w:val="ConsPlusNormal"/>
            </w:pPr>
            <w:r>
              <w:t>Кальция глюконат</w:t>
            </w:r>
          </w:p>
        </w:tc>
        <w:tc>
          <w:tcPr>
            <w:tcW w:w="5046" w:type="dxa"/>
          </w:tcPr>
          <w:p w:rsidR="0021352D" w:rsidRDefault="0021352D">
            <w:pPr>
              <w:pStyle w:val="ConsPlusNormal"/>
            </w:pPr>
            <w:r>
              <w:t>Таблетки</w:t>
            </w:r>
          </w:p>
        </w:tc>
      </w:tr>
      <w:tr w:rsidR="0021352D">
        <w:tc>
          <w:tcPr>
            <w:tcW w:w="1231" w:type="dxa"/>
          </w:tcPr>
          <w:p w:rsidR="0021352D" w:rsidRDefault="0021352D">
            <w:pPr>
              <w:pStyle w:val="ConsPlusNormal"/>
              <w:jc w:val="center"/>
            </w:pPr>
            <w:r>
              <w:t>D07</w:t>
            </w:r>
          </w:p>
        </w:tc>
        <w:tc>
          <w:tcPr>
            <w:tcW w:w="4025" w:type="dxa"/>
          </w:tcPr>
          <w:p w:rsidR="0021352D" w:rsidRDefault="0021352D">
            <w:pPr>
              <w:pStyle w:val="ConsPlusNormal"/>
            </w:pPr>
            <w:r>
              <w:t>Глюкокортикоиды, применяемые в дерматологии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D07AC</w:t>
            </w:r>
          </w:p>
        </w:tc>
        <w:tc>
          <w:tcPr>
            <w:tcW w:w="4025" w:type="dxa"/>
          </w:tcPr>
          <w:p w:rsidR="0021352D" w:rsidRDefault="0021352D">
            <w:pPr>
              <w:pStyle w:val="ConsPlusNormal"/>
            </w:pPr>
            <w:r>
              <w:t>Глюкокортикоиды с высокой активностью (группа III)</w:t>
            </w:r>
          </w:p>
        </w:tc>
        <w:tc>
          <w:tcPr>
            <w:tcW w:w="3288" w:type="dxa"/>
          </w:tcPr>
          <w:p w:rsidR="0021352D" w:rsidRDefault="0021352D">
            <w:pPr>
              <w:pStyle w:val="ConsPlusNormal"/>
            </w:pPr>
            <w:r>
              <w:t>Мометазон</w:t>
            </w:r>
          </w:p>
        </w:tc>
        <w:tc>
          <w:tcPr>
            <w:tcW w:w="5046" w:type="dxa"/>
          </w:tcPr>
          <w:p w:rsidR="0021352D" w:rsidRDefault="0021352D">
            <w:pPr>
              <w:pStyle w:val="ConsPlusNormal"/>
            </w:pPr>
            <w:r>
              <w:t>Крем для наружного применения;</w:t>
            </w:r>
          </w:p>
          <w:p w:rsidR="0021352D" w:rsidRDefault="0021352D">
            <w:pPr>
              <w:pStyle w:val="ConsPlusNormal"/>
            </w:pPr>
            <w:r>
              <w:t>мазь для наружного применения</w:t>
            </w:r>
          </w:p>
        </w:tc>
      </w:tr>
      <w:tr w:rsidR="0021352D">
        <w:tc>
          <w:tcPr>
            <w:tcW w:w="1231" w:type="dxa"/>
          </w:tcPr>
          <w:p w:rsidR="0021352D" w:rsidRDefault="0021352D">
            <w:pPr>
              <w:pStyle w:val="ConsPlusNormal"/>
              <w:jc w:val="center"/>
            </w:pPr>
            <w:r>
              <w:lastRenderedPageBreak/>
              <w:t>J01</w:t>
            </w:r>
          </w:p>
        </w:tc>
        <w:tc>
          <w:tcPr>
            <w:tcW w:w="4025" w:type="dxa"/>
          </w:tcPr>
          <w:p w:rsidR="0021352D" w:rsidRDefault="0021352D">
            <w:pPr>
              <w:pStyle w:val="ConsPlusNormal"/>
            </w:pPr>
            <w:r>
              <w:t>Антибактериальные препараты системного действия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J01DB</w:t>
            </w:r>
          </w:p>
        </w:tc>
        <w:tc>
          <w:tcPr>
            <w:tcW w:w="4025" w:type="dxa"/>
          </w:tcPr>
          <w:p w:rsidR="0021352D" w:rsidRDefault="0021352D">
            <w:pPr>
              <w:pStyle w:val="ConsPlusNormal"/>
            </w:pPr>
            <w:r>
              <w:t>Цефалоспорины 1-го поколения</w:t>
            </w:r>
          </w:p>
        </w:tc>
        <w:tc>
          <w:tcPr>
            <w:tcW w:w="3288" w:type="dxa"/>
          </w:tcPr>
          <w:p w:rsidR="0021352D" w:rsidRDefault="0021352D">
            <w:pPr>
              <w:pStyle w:val="ConsPlusNormal"/>
            </w:pPr>
            <w:r>
              <w:t>Цефалексин</w:t>
            </w:r>
          </w:p>
        </w:tc>
        <w:tc>
          <w:tcPr>
            <w:tcW w:w="5046" w:type="dxa"/>
          </w:tcPr>
          <w:p w:rsidR="0021352D" w:rsidRDefault="0021352D">
            <w:pPr>
              <w:pStyle w:val="ConsPlusNormal"/>
            </w:pPr>
            <w:r>
              <w:t>Гранулы для приготовления суспензии для приема внутрь;</w:t>
            </w:r>
          </w:p>
          <w:p w:rsidR="0021352D" w:rsidRDefault="0021352D">
            <w:pPr>
              <w:pStyle w:val="ConsPlusNormal"/>
            </w:pPr>
            <w:r>
              <w:t>капсулы;</w:t>
            </w:r>
          </w:p>
          <w:p w:rsidR="0021352D" w:rsidRDefault="0021352D">
            <w:pPr>
              <w:pStyle w:val="ConsPlusNormal"/>
            </w:pPr>
            <w:r>
              <w:t>таблетки, покрытые пленочной оболочкой</w:t>
            </w:r>
          </w:p>
        </w:tc>
      </w:tr>
      <w:tr w:rsidR="0021352D">
        <w:tc>
          <w:tcPr>
            <w:tcW w:w="1231" w:type="dxa"/>
          </w:tcPr>
          <w:p w:rsidR="0021352D" w:rsidRDefault="0021352D">
            <w:pPr>
              <w:pStyle w:val="ConsPlusNormal"/>
              <w:jc w:val="center"/>
            </w:pPr>
            <w:r>
              <w:t>J01GB</w:t>
            </w:r>
          </w:p>
        </w:tc>
        <w:tc>
          <w:tcPr>
            <w:tcW w:w="4025" w:type="dxa"/>
          </w:tcPr>
          <w:p w:rsidR="0021352D" w:rsidRDefault="0021352D">
            <w:pPr>
              <w:pStyle w:val="ConsPlusNormal"/>
            </w:pPr>
            <w:r>
              <w:t>Другие аминогликозиды</w:t>
            </w:r>
          </w:p>
        </w:tc>
        <w:tc>
          <w:tcPr>
            <w:tcW w:w="3288" w:type="dxa"/>
          </w:tcPr>
          <w:p w:rsidR="0021352D" w:rsidRDefault="0021352D">
            <w:pPr>
              <w:pStyle w:val="ConsPlusNormal"/>
            </w:pPr>
            <w:r>
              <w:t>Тобрамицин</w:t>
            </w:r>
          </w:p>
        </w:tc>
        <w:tc>
          <w:tcPr>
            <w:tcW w:w="5046" w:type="dxa"/>
          </w:tcPr>
          <w:p w:rsidR="0021352D" w:rsidRDefault="0021352D">
            <w:pPr>
              <w:pStyle w:val="ConsPlusNormal"/>
            </w:pPr>
            <w:r>
              <w:t>Капли глазные</w:t>
            </w:r>
          </w:p>
        </w:tc>
      </w:tr>
      <w:tr w:rsidR="0021352D">
        <w:tc>
          <w:tcPr>
            <w:tcW w:w="1231" w:type="dxa"/>
          </w:tcPr>
          <w:p w:rsidR="0021352D" w:rsidRDefault="0021352D">
            <w:pPr>
              <w:pStyle w:val="ConsPlusNormal"/>
              <w:jc w:val="center"/>
            </w:pPr>
            <w:r>
              <w:t>J01MA</w:t>
            </w:r>
          </w:p>
        </w:tc>
        <w:tc>
          <w:tcPr>
            <w:tcW w:w="4025" w:type="dxa"/>
          </w:tcPr>
          <w:p w:rsidR="0021352D" w:rsidRDefault="0021352D">
            <w:pPr>
              <w:pStyle w:val="ConsPlusNormal"/>
            </w:pPr>
            <w:r>
              <w:t>Фторхинолоны</w:t>
            </w:r>
          </w:p>
        </w:tc>
        <w:tc>
          <w:tcPr>
            <w:tcW w:w="3288" w:type="dxa"/>
          </w:tcPr>
          <w:p w:rsidR="0021352D" w:rsidRDefault="0021352D">
            <w:pPr>
              <w:pStyle w:val="ConsPlusNormal"/>
            </w:pPr>
            <w:r>
              <w:t>Ципрофлоксацин</w:t>
            </w:r>
          </w:p>
        </w:tc>
        <w:tc>
          <w:tcPr>
            <w:tcW w:w="5046" w:type="dxa"/>
          </w:tcPr>
          <w:p w:rsidR="0021352D" w:rsidRDefault="0021352D">
            <w:pPr>
              <w:pStyle w:val="ConsPlusNormal"/>
            </w:pPr>
            <w:r>
              <w:t>Капли глазные;</w:t>
            </w:r>
          </w:p>
          <w:p w:rsidR="0021352D" w:rsidRDefault="0021352D">
            <w:pPr>
              <w:pStyle w:val="ConsPlusNormal"/>
            </w:pPr>
            <w:r>
              <w:t>капли глазные и ушные;</w:t>
            </w:r>
          </w:p>
          <w:p w:rsidR="0021352D" w:rsidRDefault="0021352D">
            <w:pPr>
              <w:pStyle w:val="ConsPlusNormal"/>
            </w:pPr>
            <w:r>
              <w:t>капли ушные</w:t>
            </w:r>
          </w:p>
        </w:tc>
      </w:tr>
      <w:tr w:rsidR="0021352D">
        <w:tc>
          <w:tcPr>
            <w:tcW w:w="1231" w:type="dxa"/>
          </w:tcPr>
          <w:p w:rsidR="0021352D" w:rsidRDefault="0021352D">
            <w:pPr>
              <w:pStyle w:val="ConsPlusNormal"/>
              <w:jc w:val="center"/>
            </w:pPr>
            <w:r>
              <w:t>J05</w:t>
            </w:r>
          </w:p>
        </w:tc>
        <w:tc>
          <w:tcPr>
            <w:tcW w:w="4025" w:type="dxa"/>
          </w:tcPr>
          <w:p w:rsidR="0021352D" w:rsidRDefault="0021352D">
            <w:pPr>
              <w:pStyle w:val="ConsPlusNormal"/>
            </w:pPr>
            <w:r>
              <w:t>Противовирусные препараты для 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J05A</w:t>
            </w:r>
          </w:p>
        </w:tc>
        <w:tc>
          <w:tcPr>
            <w:tcW w:w="4025" w:type="dxa"/>
          </w:tcPr>
          <w:p w:rsidR="0021352D" w:rsidRDefault="0021352D">
            <w:pPr>
              <w:pStyle w:val="ConsPlusNormal"/>
            </w:pPr>
            <w:r>
              <w:t>Противовирусные препараты прямого действия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J05AX</w:t>
            </w:r>
          </w:p>
        </w:tc>
        <w:tc>
          <w:tcPr>
            <w:tcW w:w="4025" w:type="dxa"/>
          </w:tcPr>
          <w:p w:rsidR="0021352D" w:rsidRDefault="0021352D">
            <w:pPr>
              <w:pStyle w:val="ConsPlusNormal"/>
            </w:pPr>
            <w:r>
              <w:t>Прочие противовирусные препараты</w:t>
            </w:r>
          </w:p>
        </w:tc>
        <w:tc>
          <w:tcPr>
            <w:tcW w:w="3288" w:type="dxa"/>
          </w:tcPr>
          <w:p w:rsidR="0021352D" w:rsidRDefault="0021352D">
            <w:pPr>
              <w:pStyle w:val="ConsPlusNormal"/>
            </w:pPr>
            <w:r>
              <w:t>Умифеновир</w:t>
            </w:r>
          </w:p>
        </w:tc>
        <w:tc>
          <w:tcPr>
            <w:tcW w:w="5046" w:type="dxa"/>
          </w:tcPr>
          <w:p w:rsidR="0021352D" w:rsidRDefault="0021352D">
            <w:pPr>
              <w:pStyle w:val="ConsPlusNormal"/>
            </w:pPr>
            <w:r>
              <w:t>Капсулы, таблетки, покрытые пленочной оболочкой</w:t>
            </w:r>
          </w:p>
        </w:tc>
      </w:tr>
      <w:tr w:rsidR="0021352D">
        <w:tc>
          <w:tcPr>
            <w:tcW w:w="1231" w:type="dxa"/>
          </w:tcPr>
          <w:p w:rsidR="0021352D" w:rsidRDefault="0021352D">
            <w:pPr>
              <w:pStyle w:val="ConsPlusNormal"/>
              <w:jc w:val="center"/>
            </w:pPr>
            <w:r>
              <w:t>HO3</w:t>
            </w:r>
          </w:p>
        </w:tc>
        <w:tc>
          <w:tcPr>
            <w:tcW w:w="4025" w:type="dxa"/>
          </w:tcPr>
          <w:p w:rsidR="0021352D" w:rsidRDefault="0021352D">
            <w:pPr>
              <w:pStyle w:val="ConsPlusNormal"/>
            </w:pPr>
            <w:r>
              <w:t>Препараты для лечения заболеваний щитовидной железы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HO3CA</w:t>
            </w:r>
          </w:p>
        </w:tc>
        <w:tc>
          <w:tcPr>
            <w:tcW w:w="4025" w:type="dxa"/>
          </w:tcPr>
          <w:p w:rsidR="0021352D" w:rsidRDefault="0021352D">
            <w:pPr>
              <w:pStyle w:val="ConsPlusNormal"/>
            </w:pPr>
            <w:r>
              <w:t>Препараты йода</w:t>
            </w:r>
          </w:p>
        </w:tc>
        <w:tc>
          <w:tcPr>
            <w:tcW w:w="3288" w:type="dxa"/>
          </w:tcPr>
          <w:p w:rsidR="0021352D" w:rsidRDefault="0021352D">
            <w:pPr>
              <w:pStyle w:val="ConsPlusNormal"/>
            </w:pPr>
            <w:r>
              <w:t>Калия йодид</w:t>
            </w:r>
          </w:p>
        </w:tc>
        <w:tc>
          <w:tcPr>
            <w:tcW w:w="5046" w:type="dxa"/>
          </w:tcPr>
          <w:p w:rsidR="0021352D" w:rsidRDefault="0021352D">
            <w:pPr>
              <w:pStyle w:val="ConsPlusNormal"/>
            </w:pPr>
            <w:r>
              <w:t>Таблетки; таблетки жевательные; таблетки, покрытые пленочной оболочкой</w:t>
            </w:r>
          </w:p>
        </w:tc>
      </w:tr>
      <w:tr w:rsidR="0021352D">
        <w:tc>
          <w:tcPr>
            <w:tcW w:w="1231" w:type="dxa"/>
          </w:tcPr>
          <w:p w:rsidR="0021352D" w:rsidRDefault="0021352D">
            <w:pPr>
              <w:pStyle w:val="ConsPlusNormal"/>
              <w:jc w:val="center"/>
            </w:pPr>
            <w:r>
              <w:t>L03</w:t>
            </w:r>
          </w:p>
        </w:tc>
        <w:tc>
          <w:tcPr>
            <w:tcW w:w="4025" w:type="dxa"/>
          </w:tcPr>
          <w:p w:rsidR="0021352D" w:rsidRDefault="0021352D">
            <w:pPr>
              <w:pStyle w:val="ConsPlusNormal"/>
            </w:pPr>
            <w:r>
              <w:t>Иммуностимуляторы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L03A</w:t>
            </w:r>
          </w:p>
        </w:tc>
        <w:tc>
          <w:tcPr>
            <w:tcW w:w="4025" w:type="dxa"/>
          </w:tcPr>
          <w:p w:rsidR="0021352D" w:rsidRDefault="0021352D">
            <w:pPr>
              <w:pStyle w:val="ConsPlusNormal"/>
            </w:pPr>
            <w:r>
              <w:t>Цитокины и иммуномодуляторы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L03AB</w:t>
            </w:r>
          </w:p>
        </w:tc>
        <w:tc>
          <w:tcPr>
            <w:tcW w:w="4025" w:type="dxa"/>
          </w:tcPr>
          <w:p w:rsidR="0021352D" w:rsidRDefault="0021352D">
            <w:pPr>
              <w:pStyle w:val="ConsPlusNormal"/>
            </w:pPr>
            <w:r>
              <w:t>Интерфероны</w:t>
            </w:r>
          </w:p>
        </w:tc>
        <w:tc>
          <w:tcPr>
            <w:tcW w:w="3288" w:type="dxa"/>
          </w:tcPr>
          <w:p w:rsidR="0021352D" w:rsidRDefault="0021352D">
            <w:pPr>
              <w:pStyle w:val="ConsPlusNormal"/>
            </w:pPr>
            <w:r>
              <w:t>Интерферон альфа</w:t>
            </w:r>
          </w:p>
        </w:tc>
        <w:tc>
          <w:tcPr>
            <w:tcW w:w="5046" w:type="dxa"/>
          </w:tcPr>
          <w:p w:rsidR="0021352D" w:rsidRDefault="0021352D">
            <w:pPr>
              <w:pStyle w:val="ConsPlusNormal"/>
            </w:pPr>
            <w:r>
              <w:t>Суппозитории ректальные</w:t>
            </w:r>
          </w:p>
        </w:tc>
      </w:tr>
      <w:tr w:rsidR="0021352D">
        <w:tc>
          <w:tcPr>
            <w:tcW w:w="1231" w:type="dxa"/>
          </w:tcPr>
          <w:p w:rsidR="0021352D" w:rsidRDefault="0021352D">
            <w:pPr>
              <w:pStyle w:val="ConsPlusNormal"/>
              <w:jc w:val="center"/>
            </w:pPr>
            <w:r>
              <w:t>M01</w:t>
            </w:r>
          </w:p>
        </w:tc>
        <w:tc>
          <w:tcPr>
            <w:tcW w:w="4025" w:type="dxa"/>
          </w:tcPr>
          <w:p w:rsidR="0021352D" w:rsidRDefault="0021352D">
            <w:pPr>
              <w:pStyle w:val="ConsPlusNormal"/>
            </w:pPr>
            <w:r>
              <w:t>Противовоспалительные и противоревматические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lastRenderedPageBreak/>
              <w:t>M01A</w:t>
            </w:r>
          </w:p>
        </w:tc>
        <w:tc>
          <w:tcPr>
            <w:tcW w:w="4025" w:type="dxa"/>
          </w:tcPr>
          <w:p w:rsidR="0021352D" w:rsidRDefault="0021352D">
            <w:pPr>
              <w:pStyle w:val="ConsPlusNormal"/>
            </w:pPr>
            <w:r>
              <w:t>Нестероидные противовоспалительные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M01AE</w:t>
            </w:r>
          </w:p>
        </w:tc>
        <w:tc>
          <w:tcPr>
            <w:tcW w:w="4025" w:type="dxa"/>
          </w:tcPr>
          <w:p w:rsidR="0021352D" w:rsidRDefault="0021352D">
            <w:pPr>
              <w:pStyle w:val="ConsPlusNormal"/>
            </w:pPr>
            <w:r>
              <w:t>Производные пропионовой кислоты</w:t>
            </w:r>
          </w:p>
        </w:tc>
        <w:tc>
          <w:tcPr>
            <w:tcW w:w="3288" w:type="dxa"/>
          </w:tcPr>
          <w:p w:rsidR="0021352D" w:rsidRDefault="0021352D">
            <w:pPr>
              <w:pStyle w:val="ConsPlusNormal"/>
            </w:pPr>
            <w:r>
              <w:t>Ибупрофен</w:t>
            </w:r>
          </w:p>
        </w:tc>
        <w:tc>
          <w:tcPr>
            <w:tcW w:w="5046" w:type="dxa"/>
          </w:tcPr>
          <w:p w:rsidR="0021352D" w:rsidRDefault="0021352D">
            <w:pPr>
              <w:pStyle w:val="ConsPlusNormal"/>
            </w:pPr>
            <w:r>
              <w:t>суппозитории ректальные;</w:t>
            </w:r>
          </w:p>
          <w:p w:rsidR="0021352D" w:rsidRDefault="0021352D">
            <w:pPr>
              <w:pStyle w:val="ConsPlusNormal"/>
            </w:pPr>
            <w:r>
              <w:t>суппозитории ректальные (для детей);</w:t>
            </w:r>
          </w:p>
          <w:p w:rsidR="0021352D" w:rsidRDefault="0021352D">
            <w:pPr>
              <w:pStyle w:val="ConsPlusNormal"/>
            </w:pPr>
            <w:r>
              <w:t>суспензия для приема внутрь;</w:t>
            </w:r>
          </w:p>
          <w:p w:rsidR="0021352D" w:rsidRDefault="0021352D">
            <w:pPr>
              <w:pStyle w:val="ConsPlusNormal"/>
            </w:pPr>
            <w:r>
              <w:t>суспензия для приема внутрь (для детей)</w:t>
            </w:r>
          </w:p>
        </w:tc>
      </w:tr>
      <w:tr w:rsidR="0021352D">
        <w:tc>
          <w:tcPr>
            <w:tcW w:w="1231" w:type="dxa"/>
          </w:tcPr>
          <w:p w:rsidR="0021352D" w:rsidRDefault="0021352D">
            <w:pPr>
              <w:pStyle w:val="ConsPlusNormal"/>
              <w:jc w:val="center"/>
            </w:pPr>
            <w:r>
              <w:t>N02</w:t>
            </w:r>
          </w:p>
        </w:tc>
        <w:tc>
          <w:tcPr>
            <w:tcW w:w="4025" w:type="dxa"/>
          </w:tcPr>
          <w:p w:rsidR="0021352D" w:rsidRDefault="0021352D">
            <w:pPr>
              <w:pStyle w:val="ConsPlusNormal"/>
            </w:pPr>
            <w:r>
              <w:t>Анальгетики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N02B</w:t>
            </w:r>
          </w:p>
        </w:tc>
        <w:tc>
          <w:tcPr>
            <w:tcW w:w="4025" w:type="dxa"/>
          </w:tcPr>
          <w:p w:rsidR="0021352D" w:rsidRDefault="0021352D">
            <w:pPr>
              <w:pStyle w:val="ConsPlusNormal"/>
            </w:pPr>
            <w:r>
              <w:t>Анальгетики и антипиретики</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N02BE</w:t>
            </w:r>
          </w:p>
        </w:tc>
        <w:tc>
          <w:tcPr>
            <w:tcW w:w="4025" w:type="dxa"/>
          </w:tcPr>
          <w:p w:rsidR="0021352D" w:rsidRDefault="0021352D">
            <w:pPr>
              <w:pStyle w:val="ConsPlusNormal"/>
            </w:pPr>
            <w:r>
              <w:t>Анилиды</w:t>
            </w:r>
          </w:p>
        </w:tc>
        <w:tc>
          <w:tcPr>
            <w:tcW w:w="3288" w:type="dxa"/>
          </w:tcPr>
          <w:p w:rsidR="0021352D" w:rsidRDefault="0021352D">
            <w:pPr>
              <w:pStyle w:val="ConsPlusNormal"/>
            </w:pPr>
            <w:r>
              <w:t>Парацетамол</w:t>
            </w:r>
          </w:p>
        </w:tc>
        <w:tc>
          <w:tcPr>
            <w:tcW w:w="5046" w:type="dxa"/>
          </w:tcPr>
          <w:p w:rsidR="0021352D" w:rsidRDefault="0021352D">
            <w:pPr>
              <w:pStyle w:val="ConsPlusNormal"/>
            </w:pPr>
            <w:r>
              <w:t>Сироп, сироп (для детей), суспензия для приема внутрь, суспензия для приема внутрь (для детей); суппозитории ректальные;</w:t>
            </w:r>
          </w:p>
          <w:p w:rsidR="0021352D" w:rsidRDefault="0021352D">
            <w:pPr>
              <w:pStyle w:val="ConsPlusNormal"/>
            </w:pPr>
            <w:r>
              <w:t>суппозитории ректальные (для детей)</w:t>
            </w:r>
          </w:p>
        </w:tc>
      </w:tr>
      <w:tr w:rsidR="0021352D">
        <w:tc>
          <w:tcPr>
            <w:tcW w:w="1231" w:type="dxa"/>
          </w:tcPr>
          <w:p w:rsidR="0021352D" w:rsidRDefault="0021352D">
            <w:pPr>
              <w:pStyle w:val="ConsPlusNormal"/>
              <w:jc w:val="center"/>
            </w:pPr>
            <w:r>
              <w:t>R</w:t>
            </w:r>
          </w:p>
        </w:tc>
        <w:tc>
          <w:tcPr>
            <w:tcW w:w="4025" w:type="dxa"/>
          </w:tcPr>
          <w:p w:rsidR="0021352D" w:rsidRDefault="0021352D">
            <w:pPr>
              <w:pStyle w:val="ConsPlusNormal"/>
            </w:pPr>
            <w:r>
              <w:t>Дыхательная система</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R01</w:t>
            </w:r>
          </w:p>
        </w:tc>
        <w:tc>
          <w:tcPr>
            <w:tcW w:w="4025" w:type="dxa"/>
          </w:tcPr>
          <w:p w:rsidR="0021352D" w:rsidRDefault="0021352D">
            <w:pPr>
              <w:pStyle w:val="ConsPlusNormal"/>
            </w:pPr>
            <w:r>
              <w:t>Назальные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R01A</w:t>
            </w:r>
          </w:p>
        </w:tc>
        <w:tc>
          <w:tcPr>
            <w:tcW w:w="4025" w:type="dxa"/>
          </w:tcPr>
          <w:p w:rsidR="0021352D" w:rsidRDefault="0021352D">
            <w:pPr>
              <w:pStyle w:val="ConsPlusNormal"/>
            </w:pPr>
            <w:r>
              <w:t>Деконгестанты и другие препараты для местного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R01AA</w:t>
            </w:r>
          </w:p>
        </w:tc>
        <w:tc>
          <w:tcPr>
            <w:tcW w:w="4025" w:type="dxa"/>
          </w:tcPr>
          <w:p w:rsidR="0021352D" w:rsidRDefault="0021352D">
            <w:pPr>
              <w:pStyle w:val="ConsPlusNormal"/>
            </w:pPr>
            <w:r>
              <w:t>Адреномиметики</w:t>
            </w:r>
          </w:p>
        </w:tc>
        <w:tc>
          <w:tcPr>
            <w:tcW w:w="3288" w:type="dxa"/>
          </w:tcPr>
          <w:p w:rsidR="0021352D" w:rsidRDefault="0021352D">
            <w:pPr>
              <w:pStyle w:val="ConsPlusNormal"/>
            </w:pPr>
            <w:r>
              <w:t>Ксилометазолин</w:t>
            </w:r>
          </w:p>
        </w:tc>
        <w:tc>
          <w:tcPr>
            <w:tcW w:w="5046" w:type="dxa"/>
          </w:tcPr>
          <w:p w:rsidR="0021352D" w:rsidRDefault="0021352D">
            <w:pPr>
              <w:pStyle w:val="ConsPlusNormal"/>
            </w:pPr>
            <w:r>
              <w:t>Капли назальные;</w:t>
            </w:r>
          </w:p>
          <w:p w:rsidR="0021352D" w:rsidRDefault="0021352D">
            <w:pPr>
              <w:pStyle w:val="ConsPlusNormal"/>
            </w:pPr>
            <w:r>
              <w:t>капли назальные (для детей);</w:t>
            </w:r>
          </w:p>
          <w:p w:rsidR="0021352D" w:rsidRDefault="0021352D">
            <w:pPr>
              <w:pStyle w:val="ConsPlusNormal"/>
            </w:pPr>
            <w:r>
              <w:t>спрей назальный;</w:t>
            </w:r>
          </w:p>
          <w:p w:rsidR="0021352D" w:rsidRDefault="0021352D">
            <w:pPr>
              <w:pStyle w:val="ConsPlusNormal"/>
            </w:pPr>
            <w:r>
              <w:t>спрей назальный дозированный (для детей)</w:t>
            </w:r>
          </w:p>
        </w:tc>
      </w:tr>
      <w:tr w:rsidR="0021352D">
        <w:tc>
          <w:tcPr>
            <w:tcW w:w="1231" w:type="dxa"/>
          </w:tcPr>
          <w:p w:rsidR="0021352D" w:rsidRDefault="0021352D">
            <w:pPr>
              <w:pStyle w:val="ConsPlusNormal"/>
              <w:jc w:val="center"/>
            </w:pPr>
            <w:r>
              <w:t>R03</w:t>
            </w:r>
          </w:p>
        </w:tc>
        <w:tc>
          <w:tcPr>
            <w:tcW w:w="4025" w:type="dxa"/>
          </w:tcPr>
          <w:p w:rsidR="0021352D" w:rsidRDefault="0021352D">
            <w:pPr>
              <w:pStyle w:val="ConsPlusNormal"/>
            </w:pPr>
            <w:r>
              <w:t>Препараты для лечения бронхиальной астмы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R03D</w:t>
            </w:r>
          </w:p>
        </w:tc>
        <w:tc>
          <w:tcPr>
            <w:tcW w:w="4025" w:type="dxa"/>
          </w:tcPr>
          <w:p w:rsidR="0021352D" w:rsidRDefault="0021352D">
            <w:pPr>
              <w:pStyle w:val="ConsPlusNormal"/>
            </w:pPr>
            <w:r>
              <w:t>Другие препараты для лечения бронхиальной астмы для 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lastRenderedPageBreak/>
              <w:t>R03DX</w:t>
            </w:r>
          </w:p>
        </w:tc>
        <w:tc>
          <w:tcPr>
            <w:tcW w:w="4025" w:type="dxa"/>
          </w:tcPr>
          <w:p w:rsidR="0021352D" w:rsidRDefault="0021352D">
            <w:pPr>
              <w:pStyle w:val="ConsPlusNormal"/>
            </w:pPr>
            <w:r>
              <w:t>Прочие препараты для лечения бронхиальной астмы для системного применения</w:t>
            </w:r>
          </w:p>
        </w:tc>
        <w:tc>
          <w:tcPr>
            <w:tcW w:w="3288" w:type="dxa"/>
          </w:tcPr>
          <w:p w:rsidR="0021352D" w:rsidRDefault="0021352D">
            <w:pPr>
              <w:pStyle w:val="ConsPlusNormal"/>
            </w:pPr>
            <w:r>
              <w:t>Фенспирид</w:t>
            </w:r>
          </w:p>
        </w:tc>
        <w:tc>
          <w:tcPr>
            <w:tcW w:w="5046" w:type="dxa"/>
          </w:tcPr>
          <w:p w:rsidR="0021352D" w:rsidRDefault="0021352D">
            <w:pPr>
              <w:pStyle w:val="ConsPlusNormal"/>
            </w:pPr>
            <w:r>
              <w:t>Сироп</w:t>
            </w:r>
          </w:p>
        </w:tc>
      </w:tr>
      <w:tr w:rsidR="0021352D">
        <w:tc>
          <w:tcPr>
            <w:tcW w:w="1231" w:type="dxa"/>
          </w:tcPr>
          <w:p w:rsidR="0021352D" w:rsidRDefault="0021352D">
            <w:pPr>
              <w:pStyle w:val="ConsPlusNormal"/>
              <w:jc w:val="center"/>
            </w:pPr>
            <w:r>
              <w:t>R06</w:t>
            </w:r>
          </w:p>
        </w:tc>
        <w:tc>
          <w:tcPr>
            <w:tcW w:w="4025" w:type="dxa"/>
          </w:tcPr>
          <w:p w:rsidR="0021352D" w:rsidRDefault="0021352D">
            <w:pPr>
              <w:pStyle w:val="ConsPlusNormal"/>
            </w:pPr>
            <w:r>
              <w:t>Антигистаминные препараты для 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R06A</w:t>
            </w:r>
          </w:p>
        </w:tc>
        <w:tc>
          <w:tcPr>
            <w:tcW w:w="4025" w:type="dxa"/>
          </w:tcPr>
          <w:p w:rsidR="0021352D" w:rsidRDefault="0021352D">
            <w:pPr>
              <w:pStyle w:val="ConsPlusNormal"/>
            </w:pPr>
            <w:r>
              <w:t>Антигистаминные препараты для системного применения</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R06AE</w:t>
            </w:r>
          </w:p>
        </w:tc>
        <w:tc>
          <w:tcPr>
            <w:tcW w:w="4025" w:type="dxa"/>
          </w:tcPr>
          <w:p w:rsidR="0021352D" w:rsidRDefault="0021352D">
            <w:pPr>
              <w:pStyle w:val="ConsPlusNormal"/>
            </w:pPr>
            <w:r>
              <w:t>Производные пиперазина</w:t>
            </w:r>
          </w:p>
        </w:tc>
        <w:tc>
          <w:tcPr>
            <w:tcW w:w="3288" w:type="dxa"/>
          </w:tcPr>
          <w:p w:rsidR="0021352D" w:rsidRDefault="0021352D">
            <w:pPr>
              <w:pStyle w:val="ConsPlusNormal"/>
            </w:pPr>
            <w:r>
              <w:t>Цетиризин</w:t>
            </w:r>
          </w:p>
        </w:tc>
        <w:tc>
          <w:tcPr>
            <w:tcW w:w="5046" w:type="dxa"/>
          </w:tcPr>
          <w:p w:rsidR="0021352D" w:rsidRDefault="0021352D">
            <w:pPr>
              <w:pStyle w:val="ConsPlusNormal"/>
            </w:pPr>
            <w:r>
              <w:t>Капли для приема внутрь, раствор для приема внутрь, сироп, таблетки, покрытые оболочкой, таблетки, покрытые пленочной оболочкой</w:t>
            </w:r>
          </w:p>
        </w:tc>
      </w:tr>
      <w:tr w:rsidR="0021352D">
        <w:tc>
          <w:tcPr>
            <w:tcW w:w="13590" w:type="dxa"/>
            <w:gridSpan w:val="4"/>
          </w:tcPr>
          <w:p w:rsidR="0021352D" w:rsidRDefault="0021352D">
            <w:pPr>
              <w:pStyle w:val="ConsPlusNormal"/>
              <w:jc w:val="center"/>
              <w:outlineLvl w:val="2"/>
            </w:pPr>
            <w:r>
              <w:t>Гельминтозы</w:t>
            </w:r>
          </w:p>
        </w:tc>
      </w:tr>
      <w:tr w:rsidR="0021352D">
        <w:tc>
          <w:tcPr>
            <w:tcW w:w="1231" w:type="dxa"/>
          </w:tcPr>
          <w:p w:rsidR="0021352D" w:rsidRDefault="0021352D">
            <w:pPr>
              <w:pStyle w:val="ConsPlusNormal"/>
              <w:jc w:val="center"/>
            </w:pPr>
            <w:r>
              <w:t>P02</w:t>
            </w:r>
          </w:p>
        </w:tc>
        <w:tc>
          <w:tcPr>
            <w:tcW w:w="4025" w:type="dxa"/>
          </w:tcPr>
          <w:p w:rsidR="0021352D" w:rsidRDefault="0021352D">
            <w:pPr>
              <w:pStyle w:val="ConsPlusNormal"/>
            </w:pPr>
            <w:r>
              <w:t>Противогельминтные препараты</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P02B</w:t>
            </w:r>
          </w:p>
        </w:tc>
        <w:tc>
          <w:tcPr>
            <w:tcW w:w="4025" w:type="dxa"/>
          </w:tcPr>
          <w:p w:rsidR="0021352D" w:rsidRDefault="0021352D">
            <w:pPr>
              <w:pStyle w:val="ConsPlusNormal"/>
            </w:pPr>
            <w:r>
              <w:t>Препараты для лечения трематодоза</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P02BA</w:t>
            </w:r>
          </w:p>
        </w:tc>
        <w:tc>
          <w:tcPr>
            <w:tcW w:w="4025" w:type="dxa"/>
          </w:tcPr>
          <w:p w:rsidR="0021352D" w:rsidRDefault="0021352D">
            <w:pPr>
              <w:pStyle w:val="ConsPlusNormal"/>
            </w:pPr>
            <w:r>
              <w:t>Производные хинолина</w:t>
            </w:r>
          </w:p>
        </w:tc>
        <w:tc>
          <w:tcPr>
            <w:tcW w:w="3288" w:type="dxa"/>
          </w:tcPr>
          <w:p w:rsidR="0021352D" w:rsidRDefault="0021352D">
            <w:pPr>
              <w:pStyle w:val="ConsPlusNormal"/>
            </w:pPr>
            <w:r>
              <w:t>Празиквантел</w:t>
            </w:r>
          </w:p>
        </w:tc>
        <w:tc>
          <w:tcPr>
            <w:tcW w:w="5046" w:type="dxa"/>
          </w:tcPr>
          <w:p w:rsidR="0021352D" w:rsidRDefault="0021352D">
            <w:pPr>
              <w:pStyle w:val="ConsPlusNormal"/>
            </w:pPr>
            <w:r>
              <w:t>Таблетки, покрытые пленочной оболочкой</w:t>
            </w:r>
          </w:p>
        </w:tc>
      </w:tr>
      <w:tr w:rsidR="0021352D">
        <w:tc>
          <w:tcPr>
            <w:tcW w:w="1231" w:type="dxa"/>
          </w:tcPr>
          <w:p w:rsidR="0021352D" w:rsidRDefault="0021352D">
            <w:pPr>
              <w:pStyle w:val="ConsPlusNormal"/>
              <w:jc w:val="center"/>
            </w:pPr>
            <w:r>
              <w:t>P02C</w:t>
            </w:r>
          </w:p>
        </w:tc>
        <w:tc>
          <w:tcPr>
            <w:tcW w:w="4025" w:type="dxa"/>
          </w:tcPr>
          <w:p w:rsidR="0021352D" w:rsidRDefault="0021352D">
            <w:pPr>
              <w:pStyle w:val="ConsPlusNormal"/>
            </w:pPr>
            <w:r>
              <w:t>Препараты для лечения нематодоза</w:t>
            </w:r>
          </w:p>
        </w:tc>
        <w:tc>
          <w:tcPr>
            <w:tcW w:w="3288" w:type="dxa"/>
          </w:tcPr>
          <w:p w:rsidR="0021352D" w:rsidRDefault="0021352D">
            <w:pPr>
              <w:pStyle w:val="ConsPlusNormal"/>
            </w:pPr>
          </w:p>
        </w:tc>
        <w:tc>
          <w:tcPr>
            <w:tcW w:w="5046" w:type="dxa"/>
          </w:tcPr>
          <w:p w:rsidR="0021352D" w:rsidRDefault="0021352D">
            <w:pPr>
              <w:pStyle w:val="ConsPlusNormal"/>
            </w:pPr>
          </w:p>
        </w:tc>
      </w:tr>
      <w:tr w:rsidR="0021352D">
        <w:tc>
          <w:tcPr>
            <w:tcW w:w="1231" w:type="dxa"/>
          </w:tcPr>
          <w:p w:rsidR="0021352D" w:rsidRDefault="0021352D">
            <w:pPr>
              <w:pStyle w:val="ConsPlusNormal"/>
              <w:jc w:val="center"/>
            </w:pPr>
            <w:r>
              <w:t>P02CA</w:t>
            </w:r>
          </w:p>
        </w:tc>
        <w:tc>
          <w:tcPr>
            <w:tcW w:w="4025" w:type="dxa"/>
          </w:tcPr>
          <w:p w:rsidR="0021352D" w:rsidRDefault="0021352D">
            <w:pPr>
              <w:pStyle w:val="ConsPlusNormal"/>
            </w:pPr>
            <w:r>
              <w:t>Производные бензимидазола</w:t>
            </w:r>
          </w:p>
        </w:tc>
        <w:tc>
          <w:tcPr>
            <w:tcW w:w="3288" w:type="dxa"/>
          </w:tcPr>
          <w:p w:rsidR="0021352D" w:rsidRDefault="0021352D">
            <w:pPr>
              <w:pStyle w:val="ConsPlusNormal"/>
            </w:pPr>
            <w:r>
              <w:t>Мебендазол</w:t>
            </w:r>
          </w:p>
        </w:tc>
        <w:tc>
          <w:tcPr>
            <w:tcW w:w="5046" w:type="dxa"/>
          </w:tcPr>
          <w:p w:rsidR="0021352D" w:rsidRDefault="0021352D">
            <w:pPr>
              <w:pStyle w:val="ConsPlusNormal"/>
            </w:pPr>
            <w:r>
              <w:t>Таблетки</w:t>
            </w:r>
          </w:p>
        </w:tc>
      </w:tr>
      <w:tr w:rsidR="0021352D">
        <w:tc>
          <w:tcPr>
            <w:tcW w:w="1231" w:type="dxa"/>
          </w:tcPr>
          <w:p w:rsidR="0021352D" w:rsidRDefault="0021352D">
            <w:pPr>
              <w:pStyle w:val="ConsPlusNormal"/>
              <w:jc w:val="center"/>
            </w:pPr>
            <w:r>
              <w:t>P02CC</w:t>
            </w:r>
          </w:p>
        </w:tc>
        <w:tc>
          <w:tcPr>
            <w:tcW w:w="4025" w:type="dxa"/>
          </w:tcPr>
          <w:p w:rsidR="0021352D" w:rsidRDefault="0021352D">
            <w:pPr>
              <w:pStyle w:val="ConsPlusNormal"/>
            </w:pPr>
            <w:r>
              <w:t>Производные тетрагидропиримидина</w:t>
            </w:r>
          </w:p>
        </w:tc>
        <w:tc>
          <w:tcPr>
            <w:tcW w:w="3288" w:type="dxa"/>
          </w:tcPr>
          <w:p w:rsidR="0021352D" w:rsidRDefault="0021352D">
            <w:pPr>
              <w:pStyle w:val="ConsPlusNormal"/>
            </w:pPr>
            <w:r>
              <w:t>Пирантел</w:t>
            </w:r>
          </w:p>
        </w:tc>
        <w:tc>
          <w:tcPr>
            <w:tcW w:w="5046" w:type="dxa"/>
          </w:tcPr>
          <w:p w:rsidR="0021352D" w:rsidRDefault="0021352D">
            <w:pPr>
              <w:pStyle w:val="ConsPlusNormal"/>
            </w:pPr>
            <w:r>
              <w:t>Суспензия для приема внутрь;</w:t>
            </w:r>
          </w:p>
          <w:p w:rsidR="0021352D" w:rsidRDefault="0021352D">
            <w:pPr>
              <w:pStyle w:val="ConsPlusNormal"/>
            </w:pPr>
            <w:r>
              <w:t>таблетки;</w:t>
            </w:r>
          </w:p>
          <w:p w:rsidR="0021352D" w:rsidRDefault="0021352D">
            <w:pPr>
              <w:pStyle w:val="ConsPlusNormal"/>
            </w:pPr>
            <w:r>
              <w:t>таблетки, покрытые пленочной оболочкой</w:t>
            </w:r>
          </w:p>
        </w:tc>
      </w:tr>
    </w:tbl>
    <w:p w:rsidR="0021352D" w:rsidRDefault="0021352D">
      <w:pPr>
        <w:sectPr w:rsidR="0021352D">
          <w:pgSz w:w="16838" w:h="11905" w:orient="landscape"/>
          <w:pgMar w:top="1701" w:right="1134" w:bottom="850" w:left="1134" w:header="0" w:footer="0" w:gutter="0"/>
          <w:cols w:space="720"/>
        </w:sectPr>
      </w:pPr>
    </w:p>
    <w:p w:rsidR="0021352D" w:rsidRDefault="0021352D">
      <w:pPr>
        <w:pStyle w:val="ConsPlusNormal"/>
        <w:jc w:val="both"/>
      </w:pPr>
    </w:p>
    <w:p w:rsidR="0021352D" w:rsidRDefault="0021352D">
      <w:pPr>
        <w:pStyle w:val="ConsPlusNormal"/>
        <w:ind w:firstLine="540"/>
        <w:jc w:val="both"/>
      </w:pPr>
      <w:r>
        <w:t>--------------------------------</w:t>
      </w:r>
    </w:p>
    <w:p w:rsidR="0021352D" w:rsidRDefault="0021352D">
      <w:pPr>
        <w:pStyle w:val="ConsPlusNormal"/>
        <w:spacing w:before="220"/>
        <w:ind w:firstLine="540"/>
        <w:jc w:val="both"/>
      </w:pPr>
      <w:r>
        <w:t>&lt;*&gt; Обеспечение лекарственными препаратами осуществляется по решению врачебной комиссии.</w:t>
      </w:r>
    </w:p>
    <w:p w:rsidR="0021352D" w:rsidRDefault="0021352D">
      <w:pPr>
        <w:pStyle w:val="ConsPlusNormal"/>
        <w:spacing w:before="220"/>
        <w:ind w:firstLine="540"/>
        <w:jc w:val="both"/>
      </w:pPr>
      <w:r>
        <w:t>&lt;**&gt; Обеспечение лекарственными препаратами осуществляется в рамках федеральных и региональных программ.</w:t>
      </w:r>
    </w:p>
    <w:p w:rsidR="0021352D" w:rsidRDefault="0021352D">
      <w:pPr>
        <w:pStyle w:val="ConsPlusNormal"/>
        <w:spacing w:before="220"/>
        <w:ind w:firstLine="540"/>
        <w:jc w:val="both"/>
      </w:pPr>
      <w:r>
        <w:t>Всеми лекарственными препаратами, включенными в настоящий Перечень, обеспечиваются по медицинским показаниям дети первых трех лет жизни; дети из многодетных семей в возрасте до 6 лет; граждане, страдающие следующими категориями заболеваний: СПИД, ВИЧ-инфицированные, онкологические заболевания, лепра, диабет, шизофрения и эпилепсия."</w:t>
      </w:r>
    </w:p>
    <w:p w:rsidR="0021352D" w:rsidRDefault="0021352D">
      <w:pPr>
        <w:pStyle w:val="ConsPlusNormal"/>
        <w:jc w:val="both"/>
      </w:pPr>
    </w:p>
    <w:p w:rsidR="0021352D" w:rsidRDefault="0021352D">
      <w:pPr>
        <w:pStyle w:val="ConsPlusNormal"/>
        <w:jc w:val="both"/>
      </w:pPr>
    </w:p>
    <w:p w:rsidR="0021352D" w:rsidRDefault="0021352D">
      <w:pPr>
        <w:pStyle w:val="ConsPlusNormal"/>
        <w:jc w:val="both"/>
      </w:pPr>
    </w:p>
    <w:p w:rsidR="0021352D" w:rsidRDefault="0021352D">
      <w:pPr>
        <w:pStyle w:val="ConsPlusNormal"/>
        <w:jc w:val="both"/>
      </w:pPr>
    </w:p>
    <w:p w:rsidR="0021352D" w:rsidRDefault="0021352D">
      <w:pPr>
        <w:pStyle w:val="ConsPlusNormal"/>
        <w:jc w:val="both"/>
      </w:pPr>
    </w:p>
    <w:p w:rsidR="0021352D" w:rsidRDefault="0021352D">
      <w:pPr>
        <w:pStyle w:val="ConsPlusNormal"/>
        <w:jc w:val="right"/>
        <w:outlineLvl w:val="1"/>
      </w:pPr>
      <w:r>
        <w:t>Приложение 3</w:t>
      </w:r>
    </w:p>
    <w:p w:rsidR="0021352D" w:rsidRDefault="0021352D">
      <w:pPr>
        <w:pStyle w:val="ConsPlusNormal"/>
        <w:jc w:val="right"/>
      </w:pPr>
      <w:r>
        <w:t>к изменениям,</w:t>
      </w:r>
    </w:p>
    <w:p w:rsidR="0021352D" w:rsidRDefault="0021352D">
      <w:pPr>
        <w:pStyle w:val="ConsPlusNormal"/>
        <w:jc w:val="right"/>
      </w:pPr>
      <w:r>
        <w:t>которые вносятся</w:t>
      </w:r>
    </w:p>
    <w:p w:rsidR="0021352D" w:rsidRDefault="0021352D">
      <w:pPr>
        <w:pStyle w:val="ConsPlusNormal"/>
        <w:jc w:val="right"/>
      </w:pPr>
      <w:r>
        <w:t>в Территориальную программу</w:t>
      </w:r>
    </w:p>
    <w:p w:rsidR="0021352D" w:rsidRDefault="0021352D">
      <w:pPr>
        <w:pStyle w:val="ConsPlusNormal"/>
        <w:jc w:val="right"/>
      </w:pPr>
      <w:r>
        <w:t>государственных гарантий</w:t>
      </w:r>
    </w:p>
    <w:p w:rsidR="0021352D" w:rsidRDefault="0021352D">
      <w:pPr>
        <w:pStyle w:val="ConsPlusNormal"/>
        <w:jc w:val="right"/>
      </w:pPr>
      <w:r>
        <w:t>бесплатного оказания гражданам</w:t>
      </w:r>
    </w:p>
    <w:p w:rsidR="0021352D" w:rsidRDefault="0021352D">
      <w:pPr>
        <w:pStyle w:val="ConsPlusNormal"/>
        <w:jc w:val="right"/>
      </w:pPr>
      <w:r>
        <w:t>медицинской помощи на 2019 год</w:t>
      </w:r>
    </w:p>
    <w:p w:rsidR="0021352D" w:rsidRDefault="0021352D">
      <w:pPr>
        <w:pStyle w:val="ConsPlusNormal"/>
        <w:jc w:val="right"/>
      </w:pPr>
      <w:r>
        <w:t>и на плановый период 2020</w:t>
      </w:r>
    </w:p>
    <w:p w:rsidR="0021352D" w:rsidRDefault="0021352D">
      <w:pPr>
        <w:pStyle w:val="ConsPlusNormal"/>
        <w:jc w:val="right"/>
      </w:pPr>
      <w:r>
        <w:t>и 2021 годов, утвержденную</w:t>
      </w:r>
    </w:p>
    <w:p w:rsidR="0021352D" w:rsidRDefault="0021352D">
      <w:pPr>
        <w:pStyle w:val="ConsPlusNormal"/>
        <w:jc w:val="right"/>
      </w:pPr>
      <w:r>
        <w:t>Постановлением Правительства</w:t>
      </w:r>
    </w:p>
    <w:p w:rsidR="0021352D" w:rsidRDefault="0021352D">
      <w:pPr>
        <w:pStyle w:val="ConsPlusNormal"/>
        <w:jc w:val="right"/>
      </w:pPr>
      <w:r>
        <w:t>Пермского края</w:t>
      </w:r>
    </w:p>
    <w:p w:rsidR="0021352D" w:rsidRDefault="0021352D">
      <w:pPr>
        <w:pStyle w:val="ConsPlusNormal"/>
        <w:jc w:val="right"/>
      </w:pPr>
      <w:r>
        <w:t>от 2 февраля 2019 г. N 48-п</w:t>
      </w:r>
    </w:p>
    <w:p w:rsidR="0021352D" w:rsidRDefault="0021352D">
      <w:pPr>
        <w:pStyle w:val="ConsPlusNormal"/>
        <w:jc w:val="both"/>
      </w:pPr>
    </w:p>
    <w:p w:rsidR="0021352D" w:rsidRDefault="0021352D">
      <w:pPr>
        <w:pStyle w:val="ConsPlusNormal"/>
        <w:jc w:val="right"/>
      </w:pPr>
      <w:r>
        <w:t>"Приложение 6</w:t>
      </w:r>
    </w:p>
    <w:p w:rsidR="0021352D" w:rsidRDefault="0021352D">
      <w:pPr>
        <w:pStyle w:val="ConsPlusNormal"/>
        <w:jc w:val="right"/>
      </w:pPr>
      <w:r>
        <w:t>к Территориальной программе</w:t>
      </w:r>
    </w:p>
    <w:p w:rsidR="0021352D" w:rsidRDefault="0021352D">
      <w:pPr>
        <w:pStyle w:val="ConsPlusNormal"/>
        <w:jc w:val="right"/>
      </w:pPr>
      <w:r>
        <w:t>государственных гарантий</w:t>
      </w:r>
    </w:p>
    <w:p w:rsidR="0021352D" w:rsidRDefault="0021352D">
      <w:pPr>
        <w:pStyle w:val="ConsPlusNormal"/>
        <w:jc w:val="right"/>
      </w:pPr>
      <w:r>
        <w:t>бесплатного оказания гражданам</w:t>
      </w:r>
    </w:p>
    <w:p w:rsidR="0021352D" w:rsidRDefault="0021352D">
      <w:pPr>
        <w:pStyle w:val="ConsPlusNormal"/>
        <w:jc w:val="right"/>
      </w:pPr>
      <w:r>
        <w:t>медицинской помощи на 2019 год</w:t>
      </w:r>
    </w:p>
    <w:p w:rsidR="0021352D" w:rsidRDefault="0021352D">
      <w:pPr>
        <w:pStyle w:val="ConsPlusNormal"/>
        <w:jc w:val="right"/>
      </w:pPr>
      <w:r>
        <w:t>и на плановый период</w:t>
      </w:r>
    </w:p>
    <w:p w:rsidR="0021352D" w:rsidRDefault="0021352D">
      <w:pPr>
        <w:pStyle w:val="ConsPlusNormal"/>
        <w:jc w:val="right"/>
      </w:pPr>
      <w:r>
        <w:t>2020 и 2021 годов</w:t>
      </w:r>
    </w:p>
    <w:p w:rsidR="0021352D" w:rsidRDefault="0021352D">
      <w:pPr>
        <w:pStyle w:val="ConsPlusNormal"/>
        <w:jc w:val="both"/>
      </w:pPr>
    </w:p>
    <w:p w:rsidR="0021352D" w:rsidRDefault="0021352D">
      <w:pPr>
        <w:pStyle w:val="ConsPlusTitle"/>
        <w:jc w:val="center"/>
      </w:pPr>
      <w:bookmarkStart w:id="3" w:name="P7738"/>
      <w:bookmarkEnd w:id="3"/>
      <w:r>
        <w:t>СТОИМОСТЬ РЕАЛИЗАЦИИ</w:t>
      </w:r>
    </w:p>
    <w:p w:rsidR="0021352D" w:rsidRDefault="0021352D">
      <w:pPr>
        <w:pStyle w:val="ConsPlusTitle"/>
        <w:jc w:val="center"/>
      </w:pPr>
      <w:r>
        <w:t>Территориальной программы государственных гарантий</w:t>
      </w:r>
    </w:p>
    <w:p w:rsidR="0021352D" w:rsidRDefault="0021352D">
      <w:pPr>
        <w:pStyle w:val="ConsPlusTitle"/>
        <w:jc w:val="center"/>
      </w:pPr>
      <w:r>
        <w:t>бесплатного оказания гражданам медицинской помощи</w:t>
      </w:r>
    </w:p>
    <w:p w:rsidR="0021352D" w:rsidRDefault="0021352D">
      <w:pPr>
        <w:pStyle w:val="ConsPlusTitle"/>
        <w:jc w:val="center"/>
      </w:pPr>
      <w:r>
        <w:t>по источникам финансового обеспечения на 2019 год</w:t>
      </w:r>
    </w:p>
    <w:p w:rsidR="0021352D" w:rsidRDefault="0021352D">
      <w:pPr>
        <w:pStyle w:val="ConsPlusTitle"/>
        <w:jc w:val="center"/>
      </w:pPr>
      <w:r>
        <w:t>и на плановый период 2020 и 2021 годов</w:t>
      </w:r>
    </w:p>
    <w:p w:rsidR="0021352D" w:rsidRDefault="0021352D">
      <w:pPr>
        <w:pStyle w:val="ConsPlusNormal"/>
        <w:jc w:val="both"/>
      </w:pPr>
    </w:p>
    <w:p w:rsidR="0021352D" w:rsidRDefault="0021352D">
      <w:pPr>
        <w:sectPr w:rsidR="0021352D">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342"/>
        <w:gridCol w:w="1004"/>
        <w:gridCol w:w="1564"/>
        <w:gridCol w:w="1744"/>
        <w:gridCol w:w="1564"/>
        <w:gridCol w:w="1515"/>
        <w:gridCol w:w="1564"/>
        <w:gridCol w:w="1744"/>
      </w:tblGrid>
      <w:tr w:rsidR="0021352D">
        <w:tc>
          <w:tcPr>
            <w:tcW w:w="4342" w:type="dxa"/>
            <w:vMerge w:val="restart"/>
            <w:vAlign w:val="center"/>
          </w:tcPr>
          <w:p w:rsidR="0021352D" w:rsidRDefault="0021352D">
            <w:pPr>
              <w:pStyle w:val="ConsPlusNormal"/>
              <w:jc w:val="center"/>
            </w:pPr>
            <w:r>
              <w:lastRenderedPageBreak/>
              <w:t>Источники финансового обеспечения Территориальной программы государственных гарантий бесплатного оказания гражданам Пермского края медицинской помощи</w:t>
            </w:r>
          </w:p>
        </w:tc>
        <w:tc>
          <w:tcPr>
            <w:tcW w:w="1004" w:type="dxa"/>
            <w:vMerge w:val="restart"/>
            <w:vAlign w:val="center"/>
          </w:tcPr>
          <w:p w:rsidR="0021352D" w:rsidRDefault="0021352D">
            <w:pPr>
              <w:pStyle w:val="ConsPlusNormal"/>
              <w:jc w:val="center"/>
            </w:pPr>
            <w:r>
              <w:t>N строки</w:t>
            </w:r>
          </w:p>
        </w:tc>
        <w:tc>
          <w:tcPr>
            <w:tcW w:w="3308" w:type="dxa"/>
            <w:gridSpan w:val="2"/>
            <w:vMerge w:val="restart"/>
            <w:vAlign w:val="center"/>
          </w:tcPr>
          <w:p w:rsidR="0021352D" w:rsidRDefault="0021352D">
            <w:pPr>
              <w:pStyle w:val="ConsPlusNormal"/>
              <w:jc w:val="center"/>
            </w:pPr>
            <w:r>
              <w:t>2019 год</w:t>
            </w:r>
          </w:p>
        </w:tc>
        <w:tc>
          <w:tcPr>
            <w:tcW w:w="6387" w:type="dxa"/>
            <w:gridSpan w:val="4"/>
            <w:vAlign w:val="center"/>
          </w:tcPr>
          <w:p w:rsidR="0021352D" w:rsidRDefault="0021352D">
            <w:pPr>
              <w:pStyle w:val="ConsPlusNormal"/>
              <w:jc w:val="center"/>
            </w:pPr>
            <w:r>
              <w:t>Плановый период</w:t>
            </w:r>
          </w:p>
        </w:tc>
      </w:tr>
      <w:tr w:rsidR="0021352D">
        <w:tc>
          <w:tcPr>
            <w:tcW w:w="4342" w:type="dxa"/>
            <w:vMerge/>
          </w:tcPr>
          <w:p w:rsidR="0021352D" w:rsidRDefault="0021352D"/>
        </w:tc>
        <w:tc>
          <w:tcPr>
            <w:tcW w:w="1004" w:type="dxa"/>
            <w:vMerge/>
          </w:tcPr>
          <w:p w:rsidR="0021352D" w:rsidRDefault="0021352D"/>
        </w:tc>
        <w:tc>
          <w:tcPr>
            <w:tcW w:w="3308" w:type="dxa"/>
            <w:gridSpan w:val="2"/>
            <w:vMerge/>
          </w:tcPr>
          <w:p w:rsidR="0021352D" w:rsidRDefault="0021352D"/>
        </w:tc>
        <w:tc>
          <w:tcPr>
            <w:tcW w:w="3079" w:type="dxa"/>
            <w:gridSpan w:val="2"/>
            <w:vAlign w:val="center"/>
          </w:tcPr>
          <w:p w:rsidR="0021352D" w:rsidRDefault="0021352D">
            <w:pPr>
              <w:pStyle w:val="ConsPlusNormal"/>
              <w:jc w:val="center"/>
            </w:pPr>
            <w:r>
              <w:t>2020 год</w:t>
            </w:r>
          </w:p>
        </w:tc>
        <w:tc>
          <w:tcPr>
            <w:tcW w:w="3308" w:type="dxa"/>
            <w:gridSpan w:val="2"/>
            <w:vAlign w:val="center"/>
          </w:tcPr>
          <w:p w:rsidR="0021352D" w:rsidRDefault="0021352D">
            <w:pPr>
              <w:pStyle w:val="ConsPlusNormal"/>
              <w:jc w:val="center"/>
            </w:pPr>
            <w:r>
              <w:t>2021 год</w:t>
            </w:r>
          </w:p>
        </w:tc>
      </w:tr>
      <w:tr w:rsidR="0021352D">
        <w:tc>
          <w:tcPr>
            <w:tcW w:w="4342" w:type="dxa"/>
            <w:vMerge/>
          </w:tcPr>
          <w:p w:rsidR="0021352D" w:rsidRDefault="0021352D"/>
        </w:tc>
        <w:tc>
          <w:tcPr>
            <w:tcW w:w="1004" w:type="dxa"/>
            <w:vMerge/>
          </w:tcPr>
          <w:p w:rsidR="0021352D" w:rsidRDefault="0021352D"/>
        </w:tc>
        <w:tc>
          <w:tcPr>
            <w:tcW w:w="3308" w:type="dxa"/>
            <w:gridSpan w:val="2"/>
            <w:vAlign w:val="center"/>
          </w:tcPr>
          <w:p w:rsidR="0021352D" w:rsidRDefault="0021352D">
            <w:pPr>
              <w:pStyle w:val="ConsPlusNormal"/>
              <w:jc w:val="center"/>
            </w:pPr>
            <w:r>
              <w:t>утвержденная стоимость Территориальной программы</w:t>
            </w:r>
          </w:p>
        </w:tc>
        <w:tc>
          <w:tcPr>
            <w:tcW w:w="3079" w:type="dxa"/>
            <w:gridSpan w:val="2"/>
            <w:vAlign w:val="center"/>
          </w:tcPr>
          <w:p w:rsidR="0021352D" w:rsidRDefault="0021352D">
            <w:pPr>
              <w:pStyle w:val="ConsPlusNormal"/>
              <w:jc w:val="center"/>
            </w:pPr>
            <w:r>
              <w:t>стоимость Территориальной программы</w:t>
            </w:r>
          </w:p>
        </w:tc>
        <w:tc>
          <w:tcPr>
            <w:tcW w:w="3308" w:type="dxa"/>
            <w:gridSpan w:val="2"/>
            <w:vAlign w:val="center"/>
          </w:tcPr>
          <w:p w:rsidR="0021352D" w:rsidRDefault="0021352D">
            <w:pPr>
              <w:pStyle w:val="ConsPlusNormal"/>
              <w:jc w:val="center"/>
            </w:pPr>
            <w:r>
              <w:t>стоимость Территориальной программы</w:t>
            </w:r>
          </w:p>
        </w:tc>
      </w:tr>
      <w:tr w:rsidR="0021352D">
        <w:tc>
          <w:tcPr>
            <w:tcW w:w="4342" w:type="dxa"/>
            <w:vMerge/>
          </w:tcPr>
          <w:p w:rsidR="0021352D" w:rsidRDefault="0021352D"/>
        </w:tc>
        <w:tc>
          <w:tcPr>
            <w:tcW w:w="1004" w:type="dxa"/>
            <w:vMerge/>
          </w:tcPr>
          <w:p w:rsidR="0021352D" w:rsidRDefault="0021352D"/>
        </w:tc>
        <w:tc>
          <w:tcPr>
            <w:tcW w:w="1564" w:type="dxa"/>
            <w:vAlign w:val="center"/>
          </w:tcPr>
          <w:p w:rsidR="0021352D" w:rsidRDefault="0021352D">
            <w:pPr>
              <w:pStyle w:val="ConsPlusNormal"/>
              <w:jc w:val="center"/>
            </w:pPr>
            <w:r>
              <w:t>всего, тыс. руб.</w:t>
            </w:r>
          </w:p>
        </w:tc>
        <w:tc>
          <w:tcPr>
            <w:tcW w:w="1744" w:type="dxa"/>
            <w:vAlign w:val="center"/>
          </w:tcPr>
          <w:p w:rsidR="0021352D" w:rsidRDefault="0021352D">
            <w:pPr>
              <w:pStyle w:val="ConsPlusNormal"/>
              <w:jc w:val="center"/>
            </w:pPr>
            <w:r>
              <w:t>на одного жителя (одно застрахованное лицо по ОМС) в год, руб.</w:t>
            </w:r>
          </w:p>
        </w:tc>
        <w:tc>
          <w:tcPr>
            <w:tcW w:w="1564" w:type="dxa"/>
            <w:vAlign w:val="center"/>
          </w:tcPr>
          <w:p w:rsidR="0021352D" w:rsidRDefault="0021352D">
            <w:pPr>
              <w:pStyle w:val="ConsPlusNormal"/>
              <w:jc w:val="center"/>
            </w:pPr>
            <w:r>
              <w:t>всего, тыс. руб.</w:t>
            </w:r>
          </w:p>
        </w:tc>
        <w:tc>
          <w:tcPr>
            <w:tcW w:w="1515" w:type="dxa"/>
            <w:vAlign w:val="center"/>
          </w:tcPr>
          <w:p w:rsidR="0021352D" w:rsidRDefault="0021352D">
            <w:pPr>
              <w:pStyle w:val="ConsPlusNormal"/>
              <w:jc w:val="center"/>
            </w:pPr>
            <w:r>
              <w:t>на одного жителя (одно застрахованное лицо по ОМС) в год, руб.</w:t>
            </w:r>
          </w:p>
        </w:tc>
        <w:tc>
          <w:tcPr>
            <w:tcW w:w="1564" w:type="dxa"/>
            <w:vAlign w:val="center"/>
          </w:tcPr>
          <w:p w:rsidR="0021352D" w:rsidRDefault="0021352D">
            <w:pPr>
              <w:pStyle w:val="ConsPlusNormal"/>
              <w:jc w:val="center"/>
            </w:pPr>
            <w:r>
              <w:t>всего, тыс. руб.</w:t>
            </w:r>
          </w:p>
        </w:tc>
        <w:tc>
          <w:tcPr>
            <w:tcW w:w="1744" w:type="dxa"/>
            <w:vAlign w:val="center"/>
          </w:tcPr>
          <w:p w:rsidR="0021352D" w:rsidRDefault="0021352D">
            <w:pPr>
              <w:pStyle w:val="ConsPlusNormal"/>
              <w:jc w:val="center"/>
            </w:pPr>
            <w:r>
              <w:t>на одного жителя (одно застрахованное лицо по ОМС) в год, руб.</w:t>
            </w:r>
          </w:p>
        </w:tc>
      </w:tr>
      <w:tr w:rsidR="0021352D">
        <w:tc>
          <w:tcPr>
            <w:tcW w:w="4342" w:type="dxa"/>
            <w:vAlign w:val="center"/>
          </w:tcPr>
          <w:p w:rsidR="0021352D" w:rsidRDefault="0021352D">
            <w:pPr>
              <w:pStyle w:val="ConsPlusNormal"/>
              <w:jc w:val="center"/>
            </w:pPr>
            <w:r>
              <w:t>1</w:t>
            </w:r>
          </w:p>
        </w:tc>
        <w:tc>
          <w:tcPr>
            <w:tcW w:w="1004" w:type="dxa"/>
            <w:vAlign w:val="center"/>
          </w:tcPr>
          <w:p w:rsidR="0021352D" w:rsidRDefault="0021352D">
            <w:pPr>
              <w:pStyle w:val="ConsPlusNormal"/>
              <w:jc w:val="center"/>
            </w:pPr>
            <w:r>
              <w:t>2</w:t>
            </w:r>
          </w:p>
        </w:tc>
        <w:tc>
          <w:tcPr>
            <w:tcW w:w="1564" w:type="dxa"/>
            <w:vAlign w:val="center"/>
          </w:tcPr>
          <w:p w:rsidR="0021352D" w:rsidRDefault="0021352D">
            <w:pPr>
              <w:pStyle w:val="ConsPlusNormal"/>
              <w:jc w:val="center"/>
            </w:pPr>
            <w:r>
              <w:t>3</w:t>
            </w:r>
          </w:p>
        </w:tc>
        <w:tc>
          <w:tcPr>
            <w:tcW w:w="1744" w:type="dxa"/>
            <w:vAlign w:val="center"/>
          </w:tcPr>
          <w:p w:rsidR="0021352D" w:rsidRDefault="0021352D">
            <w:pPr>
              <w:pStyle w:val="ConsPlusNormal"/>
              <w:jc w:val="center"/>
            </w:pPr>
            <w:r>
              <w:t>4</w:t>
            </w:r>
          </w:p>
        </w:tc>
        <w:tc>
          <w:tcPr>
            <w:tcW w:w="1564" w:type="dxa"/>
            <w:vAlign w:val="center"/>
          </w:tcPr>
          <w:p w:rsidR="0021352D" w:rsidRDefault="0021352D">
            <w:pPr>
              <w:pStyle w:val="ConsPlusNormal"/>
              <w:jc w:val="center"/>
            </w:pPr>
            <w:r>
              <w:t>5</w:t>
            </w:r>
          </w:p>
        </w:tc>
        <w:tc>
          <w:tcPr>
            <w:tcW w:w="1515" w:type="dxa"/>
            <w:vAlign w:val="center"/>
          </w:tcPr>
          <w:p w:rsidR="0021352D" w:rsidRDefault="0021352D">
            <w:pPr>
              <w:pStyle w:val="ConsPlusNormal"/>
              <w:jc w:val="center"/>
            </w:pPr>
            <w:r>
              <w:t>6</w:t>
            </w:r>
          </w:p>
        </w:tc>
        <w:tc>
          <w:tcPr>
            <w:tcW w:w="1564" w:type="dxa"/>
            <w:vAlign w:val="center"/>
          </w:tcPr>
          <w:p w:rsidR="0021352D" w:rsidRDefault="0021352D">
            <w:pPr>
              <w:pStyle w:val="ConsPlusNormal"/>
              <w:jc w:val="center"/>
            </w:pPr>
            <w:r>
              <w:t>7</w:t>
            </w:r>
          </w:p>
        </w:tc>
        <w:tc>
          <w:tcPr>
            <w:tcW w:w="1744" w:type="dxa"/>
            <w:vAlign w:val="center"/>
          </w:tcPr>
          <w:p w:rsidR="0021352D" w:rsidRDefault="0021352D">
            <w:pPr>
              <w:pStyle w:val="ConsPlusNormal"/>
              <w:jc w:val="center"/>
            </w:pPr>
            <w:r>
              <w:t>8</w:t>
            </w:r>
          </w:p>
        </w:tc>
      </w:tr>
      <w:tr w:rsidR="0021352D">
        <w:tc>
          <w:tcPr>
            <w:tcW w:w="4342" w:type="dxa"/>
            <w:vAlign w:val="center"/>
          </w:tcPr>
          <w:p w:rsidR="0021352D" w:rsidRDefault="0021352D">
            <w:pPr>
              <w:pStyle w:val="ConsPlusNormal"/>
            </w:pPr>
            <w:r>
              <w:t>Стоимость реализации территориальной программы государственных гарантий, всего (сумма строк 02 + 03),</w:t>
            </w:r>
          </w:p>
          <w:p w:rsidR="0021352D" w:rsidRDefault="0021352D">
            <w:pPr>
              <w:pStyle w:val="ConsPlusNormal"/>
            </w:pPr>
            <w:r>
              <w:t>в том числе:</w:t>
            </w:r>
          </w:p>
        </w:tc>
        <w:tc>
          <w:tcPr>
            <w:tcW w:w="1004" w:type="dxa"/>
            <w:vAlign w:val="center"/>
          </w:tcPr>
          <w:p w:rsidR="0021352D" w:rsidRDefault="0021352D">
            <w:pPr>
              <w:pStyle w:val="ConsPlusNormal"/>
              <w:jc w:val="center"/>
            </w:pPr>
            <w:r>
              <w:t>01</w:t>
            </w:r>
          </w:p>
        </w:tc>
        <w:tc>
          <w:tcPr>
            <w:tcW w:w="1564" w:type="dxa"/>
            <w:vAlign w:val="center"/>
          </w:tcPr>
          <w:p w:rsidR="0021352D" w:rsidRDefault="0021352D">
            <w:pPr>
              <w:pStyle w:val="ConsPlusNormal"/>
              <w:jc w:val="center"/>
            </w:pPr>
            <w:r>
              <w:t>43987688,20</w:t>
            </w:r>
          </w:p>
        </w:tc>
        <w:tc>
          <w:tcPr>
            <w:tcW w:w="1744" w:type="dxa"/>
            <w:vAlign w:val="center"/>
          </w:tcPr>
          <w:p w:rsidR="0021352D" w:rsidRDefault="0021352D">
            <w:pPr>
              <w:pStyle w:val="ConsPlusNormal"/>
              <w:jc w:val="center"/>
            </w:pPr>
            <w:r>
              <w:t>16545,10</w:t>
            </w:r>
          </w:p>
        </w:tc>
        <w:tc>
          <w:tcPr>
            <w:tcW w:w="1564" w:type="dxa"/>
            <w:vAlign w:val="center"/>
          </w:tcPr>
          <w:p w:rsidR="0021352D" w:rsidRDefault="0021352D">
            <w:pPr>
              <w:pStyle w:val="ConsPlusNormal"/>
              <w:jc w:val="center"/>
            </w:pPr>
            <w:r>
              <w:t>45568115,40</w:t>
            </w:r>
          </w:p>
        </w:tc>
        <w:tc>
          <w:tcPr>
            <w:tcW w:w="1515" w:type="dxa"/>
            <w:vAlign w:val="center"/>
          </w:tcPr>
          <w:p w:rsidR="0021352D" w:rsidRDefault="0021352D">
            <w:pPr>
              <w:pStyle w:val="ConsPlusNormal"/>
              <w:jc w:val="center"/>
            </w:pPr>
            <w:r>
              <w:t>17130,39</w:t>
            </w:r>
          </w:p>
        </w:tc>
        <w:tc>
          <w:tcPr>
            <w:tcW w:w="1564" w:type="dxa"/>
            <w:vAlign w:val="center"/>
          </w:tcPr>
          <w:p w:rsidR="0021352D" w:rsidRDefault="0021352D">
            <w:pPr>
              <w:pStyle w:val="ConsPlusNormal"/>
              <w:jc w:val="center"/>
            </w:pPr>
            <w:r>
              <w:t>47703620,70</w:t>
            </w:r>
          </w:p>
        </w:tc>
        <w:tc>
          <w:tcPr>
            <w:tcW w:w="1744" w:type="dxa"/>
            <w:vAlign w:val="center"/>
          </w:tcPr>
          <w:p w:rsidR="0021352D" w:rsidRDefault="0021352D">
            <w:pPr>
              <w:pStyle w:val="ConsPlusNormal"/>
              <w:jc w:val="center"/>
            </w:pPr>
            <w:r>
              <w:t>17929,05</w:t>
            </w:r>
          </w:p>
        </w:tc>
      </w:tr>
      <w:tr w:rsidR="0021352D">
        <w:tc>
          <w:tcPr>
            <w:tcW w:w="4342" w:type="dxa"/>
            <w:vAlign w:val="center"/>
          </w:tcPr>
          <w:p w:rsidR="0021352D" w:rsidRDefault="0021352D">
            <w:pPr>
              <w:pStyle w:val="ConsPlusNormal"/>
            </w:pPr>
            <w:r>
              <w:t>I. Средства консолидированного бюджета Пермского края &lt;*&gt;</w:t>
            </w:r>
          </w:p>
        </w:tc>
        <w:tc>
          <w:tcPr>
            <w:tcW w:w="1004" w:type="dxa"/>
            <w:vAlign w:val="center"/>
          </w:tcPr>
          <w:p w:rsidR="0021352D" w:rsidRDefault="0021352D">
            <w:pPr>
              <w:pStyle w:val="ConsPlusNormal"/>
              <w:jc w:val="center"/>
            </w:pPr>
            <w:r>
              <w:t>02</w:t>
            </w:r>
          </w:p>
        </w:tc>
        <w:tc>
          <w:tcPr>
            <w:tcW w:w="1564" w:type="dxa"/>
            <w:vAlign w:val="center"/>
          </w:tcPr>
          <w:p w:rsidR="0021352D" w:rsidRDefault="0021352D">
            <w:pPr>
              <w:pStyle w:val="ConsPlusNormal"/>
              <w:jc w:val="center"/>
            </w:pPr>
            <w:r>
              <w:t>9315524,60</w:t>
            </w:r>
          </w:p>
        </w:tc>
        <w:tc>
          <w:tcPr>
            <w:tcW w:w="1744" w:type="dxa"/>
            <w:vAlign w:val="center"/>
          </w:tcPr>
          <w:p w:rsidR="0021352D" w:rsidRDefault="0021352D">
            <w:pPr>
              <w:pStyle w:val="ConsPlusNormal"/>
              <w:jc w:val="center"/>
            </w:pPr>
            <w:r>
              <w:t>3568,07</w:t>
            </w:r>
          </w:p>
        </w:tc>
        <w:tc>
          <w:tcPr>
            <w:tcW w:w="1564" w:type="dxa"/>
            <w:vAlign w:val="center"/>
          </w:tcPr>
          <w:p w:rsidR="0021352D" w:rsidRDefault="0021352D">
            <w:pPr>
              <w:pStyle w:val="ConsPlusNormal"/>
              <w:jc w:val="center"/>
            </w:pPr>
            <w:r>
              <w:t>8602774,30</w:t>
            </w:r>
          </w:p>
        </w:tc>
        <w:tc>
          <w:tcPr>
            <w:tcW w:w="1515" w:type="dxa"/>
            <w:vAlign w:val="center"/>
          </w:tcPr>
          <w:p w:rsidR="0021352D" w:rsidRDefault="0021352D">
            <w:pPr>
              <w:pStyle w:val="ConsPlusNormal"/>
              <w:jc w:val="center"/>
            </w:pPr>
            <w:r>
              <w:t>3295,07</w:t>
            </w:r>
          </w:p>
        </w:tc>
        <w:tc>
          <w:tcPr>
            <w:tcW w:w="1564" w:type="dxa"/>
            <w:vAlign w:val="center"/>
          </w:tcPr>
          <w:p w:rsidR="0021352D" w:rsidRDefault="0021352D">
            <w:pPr>
              <w:pStyle w:val="ConsPlusNormal"/>
              <w:jc w:val="center"/>
            </w:pPr>
            <w:r>
              <w:t>8531612,40</w:t>
            </w:r>
          </w:p>
        </w:tc>
        <w:tc>
          <w:tcPr>
            <w:tcW w:w="1744" w:type="dxa"/>
            <w:vAlign w:val="center"/>
          </w:tcPr>
          <w:p w:rsidR="0021352D" w:rsidRDefault="0021352D">
            <w:pPr>
              <w:pStyle w:val="ConsPlusNormal"/>
              <w:jc w:val="center"/>
            </w:pPr>
            <w:r>
              <w:t>3267,82</w:t>
            </w:r>
          </w:p>
        </w:tc>
      </w:tr>
      <w:tr w:rsidR="0021352D">
        <w:tc>
          <w:tcPr>
            <w:tcW w:w="4342" w:type="dxa"/>
            <w:vAlign w:val="center"/>
          </w:tcPr>
          <w:p w:rsidR="0021352D" w:rsidRDefault="0021352D">
            <w:pPr>
              <w:pStyle w:val="ConsPlusNormal"/>
            </w:pPr>
            <w:r>
              <w:t>II. Стоимость территориальной программы ОМС, всего &lt;**&gt;</w:t>
            </w:r>
          </w:p>
        </w:tc>
        <w:tc>
          <w:tcPr>
            <w:tcW w:w="1004" w:type="dxa"/>
            <w:vAlign w:val="center"/>
          </w:tcPr>
          <w:p w:rsidR="0021352D" w:rsidRDefault="0021352D">
            <w:pPr>
              <w:pStyle w:val="ConsPlusNormal"/>
              <w:jc w:val="center"/>
            </w:pPr>
            <w:r>
              <w:t>03</w:t>
            </w:r>
          </w:p>
        </w:tc>
        <w:tc>
          <w:tcPr>
            <w:tcW w:w="1564" w:type="dxa"/>
            <w:vAlign w:val="center"/>
          </w:tcPr>
          <w:p w:rsidR="0021352D" w:rsidRDefault="0021352D">
            <w:pPr>
              <w:pStyle w:val="ConsPlusNormal"/>
              <w:jc w:val="center"/>
            </w:pPr>
            <w:r>
              <w:t>34672163,60</w:t>
            </w:r>
          </w:p>
        </w:tc>
        <w:tc>
          <w:tcPr>
            <w:tcW w:w="1744" w:type="dxa"/>
            <w:vAlign w:val="center"/>
          </w:tcPr>
          <w:p w:rsidR="0021352D" w:rsidRDefault="0021352D">
            <w:pPr>
              <w:pStyle w:val="ConsPlusNormal"/>
              <w:jc w:val="center"/>
            </w:pPr>
            <w:r>
              <w:t>12977,03</w:t>
            </w:r>
          </w:p>
        </w:tc>
        <w:tc>
          <w:tcPr>
            <w:tcW w:w="1564" w:type="dxa"/>
            <w:vAlign w:val="center"/>
          </w:tcPr>
          <w:p w:rsidR="0021352D" w:rsidRDefault="0021352D">
            <w:pPr>
              <w:pStyle w:val="ConsPlusNormal"/>
              <w:jc w:val="center"/>
            </w:pPr>
            <w:r>
              <w:t>36965341,10</w:t>
            </w:r>
          </w:p>
        </w:tc>
        <w:tc>
          <w:tcPr>
            <w:tcW w:w="1515" w:type="dxa"/>
            <w:vAlign w:val="center"/>
          </w:tcPr>
          <w:p w:rsidR="0021352D" w:rsidRDefault="0021352D">
            <w:pPr>
              <w:pStyle w:val="ConsPlusNormal"/>
              <w:jc w:val="center"/>
            </w:pPr>
            <w:r>
              <w:t>13835,32</w:t>
            </w:r>
          </w:p>
        </w:tc>
        <w:tc>
          <w:tcPr>
            <w:tcW w:w="1564" w:type="dxa"/>
            <w:vAlign w:val="center"/>
          </w:tcPr>
          <w:p w:rsidR="0021352D" w:rsidRDefault="0021352D">
            <w:pPr>
              <w:pStyle w:val="ConsPlusNormal"/>
              <w:jc w:val="center"/>
            </w:pPr>
            <w:r>
              <w:t>39172008,30</w:t>
            </w:r>
          </w:p>
        </w:tc>
        <w:tc>
          <w:tcPr>
            <w:tcW w:w="1744" w:type="dxa"/>
            <w:vAlign w:val="center"/>
          </w:tcPr>
          <w:p w:rsidR="0021352D" w:rsidRDefault="0021352D">
            <w:pPr>
              <w:pStyle w:val="ConsPlusNormal"/>
              <w:jc w:val="center"/>
            </w:pPr>
            <w:r>
              <w:t>14661,23</w:t>
            </w:r>
          </w:p>
        </w:tc>
      </w:tr>
      <w:tr w:rsidR="0021352D">
        <w:tc>
          <w:tcPr>
            <w:tcW w:w="4342" w:type="dxa"/>
            <w:vAlign w:val="center"/>
          </w:tcPr>
          <w:p w:rsidR="0021352D" w:rsidRDefault="0021352D">
            <w:pPr>
              <w:pStyle w:val="ConsPlusNormal"/>
            </w:pPr>
            <w:r>
              <w:t>1. Стоимость территориальной программы ОМС за счет средств обязательного медицинского страхования в рамках базовой программы &lt;**&gt; (сумма строк 07 + 11), в том числе:</w:t>
            </w:r>
          </w:p>
        </w:tc>
        <w:tc>
          <w:tcPr>
            <w:tcW w:w="1004" w:type="dxa"/>
            <w:vAlign w:val="center"/>
          </w:tcPr>
          <w:p w:rsidR="0021352D" w:rsidRDefault="0021352D">
            <w:pPr>
              <w:pStyle w:val="ConsPlusNormal"/>
              <w:jc w:val="center"/>
            </w:pPr>
            <w:r>
              <w:t>04</w:t>
            </w:r>
          </w:p>
        </w:tc>
        <w:tc>
          <w:tcPr>
            <w:tcW w:w="1564" w:type="dxa"/>
            <w:vAlign w:val="center"/>
          </w:tcPr>
          <w:p w:rsidR="0021352D" w:rsidRDefault="0021352D">
            <w:pPr>
              <w:pStyle w:val="ConsPlusNormal"/>
              <w:jc w:val="center"/>
            </w:pPr>
            <w:r>
              <w:t>34579157,80</w:t>
            </w:r>
          </w:p>
        </w:tc>
        <w:tc>
          <w:tcPr>
            <w:tcW w:w="1744" w:type="dxa"/>
            <w:vAlign w:val="center"/>
          </w:tcPr>
          <w:p w:rsidR="0021352D" w:rsidRDefault="0021352D">
            <w:pPr>
              <w:pStyle w:val="ConsPlusNormal"/>
              <w:jc w:val="center"/>
            </w:pPr>
            <w:r>
              <w:t>12942,22</w:t>
            </w:r>
          </w:p>
        </w:tc>
        <w:tc>
          <w:tcPr>
            <w:tcW w:w="1564" w:type="dxa"/>
            <w:vAlign w:val="center"/>
          </w:tcPr>
          <w:p w:rsidR="0021352D" w:rsidRDefault="0021352D">
            <w:pPr>
              <w:pStyle w:val="ConsPlusNormal"/>
              <w:jc w:val="center"/>
            </w:pPr>
            <w:r>
              <w:t>36872335,30</w:t>
            </w:r>
          </w:p>
        </w:tc>
        <w:tc>
          <w:tcPr>
            <w:tcW w:w="1515" w:type="dxa"/>
            <w:vAlign w:val="center"/>
          </w:tcPr>
          <w:p w:rsidR="0021352D" w:rsidRDefault="0021352D">
            <w:pPr>
              <w:pStyle w:val="ConsPlusNormal"/>
              <w:jc w:val="center"/>
            </w:pPr>
            <w:r>
              <w:t>13800,51</w:t>
            </w:r>
          </w:p>
        </w:tc>
        <w:tc>
          <w:tcPr>
            <w:tcW w:w="1564" w:type="dxa"/>
            <w:vAlign w:val="center"/>
          </w:tcPr>
          <w:p w:rsidR="0021352D" w:rsidRDefault="0021352D">
            <w:pPr>
              <w:pStyle w:val="ConsPlusNormal"/>
              <w:jc w:val="center"/>
            </w:pPr>
            <w:r>
              <w:t>39079002,50</w:t>
            </w:r>
          </w:p>
        </w:tc>
        <w:tc>
          <w:tcPr>
            <w:tcW w:w="1744" w:type="dxa"/>
            <w:vAlign w:val="center"/>
          </w:tcPr>
          <w:p w:rsidR="0021352D" w:rsidRDefault="0021352D">
            <w:pPr>
              <w:pStyle w:val="ConsPlusNormal"/>
              <w:jc w:val="center"/>
            </w:pPr>
            <w:r>
              <w:t>14626,42</w:t>
            </w:r>
          </w:p>
        </w:tc>
      </w:tr>
      <w:tr w:rsidR="0021352D">
        <w:tc>
          <w:tcPr>
            <w:tcW w:w="4342" w:type="dxa"/>
            <w:vAlign w:val="center"/>
          </w:tcPr>
          <w:p w:rsidR="0021352D" w:rsidRDefault="0021352D">
            <w:pPr>
              <w:pStyle w:val="ConsPlusNormal"/>
            </w:pPr>
            <w:r>
              <w:t>1.1. субвенции из бюджета ФОМС &lt;**&gt;</w:t>
            </w:r>
          </w:p>
        </w:tc>
        <w:tc>
          <w:tcPr>
            <w:tcW w:w="1004" w:type="dxa"/>
            <w:vAlign w:val="center"/>
          </w:tcPr>
          <w:p w:rsidR="0021352D" w:rsidRDefault="0021352D">
            <w:pPr>
              <w:pStyle w:val="ConsPlusNormal"/>
              <w:jc w:val="center"/>
            </w:pPr>
            <w:r>
              <w:t>05</w:t>
            </w:r>
          </w:p>
        </w:tc>
        <w:tc>
          <w:tcPr>
            <w:tcW w:w="1564" w:type="dxa"/>
            <w:vAlign w:val="center"/>
          </w:tcPr>
          <w:p w:rsidR="0021352D" w:rsidRDefault="0021352D">
            <w:pPr>
              <w:pStyle w:val="ConsPlusNormal"/>
              <w:jc w:val="center"/>
            </w:pPr>
            <w:r>
              <w:t>34578154,40</w:t>
            </w:r>
          </w:p>
        </w:tc>
        <w:tc>
          <w:tcPr>
            <w:tcW w:w="1744" w:type="dxa"/>
            <w:vAlign w:val="center"/>
          </w:tcPr>
          <w:p w:rsidR="0021352D" w:rsidRDefault="0021352D">
            <w:pPr>
              <w:pStyle w:val="ConsPlusNormal"/>
              <w:jc w:val="center"/>
            </w:pPr>
            <w:r>
              <w:t>12941,85</w:t>
            </w:r>
          </w:p>
        </w:tc>
        <w:tc>
          <w:tcPr>
            <w:tcW w:w="1564" w:type="dxa"/>
            <w:vAlign w:val="center"/>
          </w:tcPr>
          <w:p w:rsidR="0021352D" w:rsidRDefault="0021352D">
            <w:pPr>
              <w:pStyle w:val="ConsPlusNormal"/>
              <w:jc w:val="center"/>
            </w:pPr>
            <w:r>
              <w:t>36872335,30</w:t>
            </w:r>
          </w:p>
        </w:tc>
        <w:tc>
          <w:tcPr>
            <w:tcW w:w="1515" w:type="dxa"/>
            <w:vAlign w:val="center"/>
          </w:tcPr>
          <w:p w:rsidR="0021352D" w:rsidRDefault="0021352D">
            <w:pPr>
              <w:pStyle w:val="ConsPlusNormal"/>
              <w:jc w:val="center"/>
            </w:pPr>
            <w:r>
              <w:t>13800,51</w:t>
            </w:r>
          </w:p>
        </w:tc>
        <w:tc>
          <w:tcPr>
            <w:tcW w:w="1564" w:type="dxa"/>
            <w:vAlign w:val="center"/>
          </w:tcPr>
          <w:p w:rsidR="0021352D" w:rsidRDefault="0021352D">
            <w:pPr>
              <w:pStyle w:val="ConsPlusNormal"/>
              <w:jc w:val="center"/>
            </w:pPr>
            <w:r>
              <w:t>39079002,50</w:t>
            </w:r>
          </w:p>
        </w:tc>
        <w:tc>
          <w:tcPr>
            <w:tcW w:w="1744" w:type="dxa"/>
            <w:vAlign w:val="center"/>
          </w:tcPr>
          <w:p w:rsidR="0021352D" w:rsidRDefault="0021352D">
            <w:pPr>
              <w:pStyle w:val="ConsPlusNormal"/>
              <w:jc w:val="center"/>
            </w:pPr>
            <w:r>
              <w:t>14626,42</w:t>
            </w:r>
          </w:p>
        </w:tc>
      </w:tr>
      <w:tr w:rsidR="0021352D">
        <w:tc>
          <w:tcPr>
            <w:tcW w:w="4342" w:type="dxa"/>
            <w:vAlign w:val="center"/>
          </w:tcPr>
          <w:p w:rsidR="0021352D" w:rsidRDefault="0021352D">
            <w:pPr>
              <w:pStyle w:val="ConsPlusNormal"/>
            </w:pPr>
            <w:r>
              <w:t xml:space="preserve">1.2. межбюджетные трансферты бюджета </w:t>
            </w:r>
            <w:r>
              <w:lastRenderedPageBreak/>
              <w:t>Пермского края на финансовое обеспечение территориальной программы обязательного медицинского страхования в части базовой программы ОМС</w:t>
            </w:r>
          </w:p>
        </w:tc>
        <w:tc>
          <w:tcPr>
            <w:tcW w:w="1004" w:type="dxa"/>
            <w:vAlign w:val="center"/>
          </w:tcPr>
          <w:p w:rsidR="0021352D" w:rsidRDefault="0021352D">
            <w:pPr>
              <w:pStyle w:val="ConsPlusNormal"/>
              <w:jc w:val="center"/>
            </w:pPr>
            <w:r>
              <w:lastRenderedPageBreak/>
              <w:t>06</w:t>
            </w:r>
          </w:p>
        </w:tc>
        <w:tc>
          <w:tcPr>
            <w:tcW w:w="1564" w:type="dxa"/>
            <w:vAlign w:val="center"/>
          </w:tcPr>
          <w:p w:rsidR="0021352D" w:rsidRDefault="0021352D">
            <w:pPr>
              <w:pStyle w:val="ConsPlusNormal"/>
              <w:jc w:val="center"/>
            </w:pPr>
            <w:r>
              <w:t>0,0</w:t>
            </w:r>
          </w:p>
        </w:tc>
        <w:tc>
          <w:tcPr>
            <w:tcW w:w="1744" w:type="dxa"/>
            <w:vAlign w:val="center"/>
          </w:tcPr>
          <w:p w:rsidR="0021352D" w:rsidRDefault="0021352D">
            <w:pPr>
              <w:pStyle w:val="ConsPlusNormal"/>
              <w:jc w:val="center"/>
            </w:pPr>
            <w:r>
              <w:t>0,0</w:t>
            </w:r>
          </w:p>
        </w:tc>
        <w:tc>
          <w:tcPr>
            <w:tcW w:w="1564" w:type="dxa"/>
            <w:vAlign w:val="center"/>
          </w:tcPr>
          <w:p w:rsidR="0021352D" w:rsidRDefault="0021352D">
            <w:pPr>
              <w:pStyle w:val="ConsPlusNormal"/>
              <w:jc w:val="center"/>
            </w:pPr>
            <w:r>
              <w:t>0,0</w:t>
            </w:r>
          </w:p>
        </w:tc>
        <w:tc>
          <w:tcPr>
            <w:tcW w:w="1515" w:type="dxa"/>
            <w:vAlign w:val="center"/>
          </w:tcPr>
          <w:p w:rsidR="0021352D" w:rsidRDefault="0021352D">
            <w:pPr>
              <w:pStyle w:val="ConsPlusNormal"/>
              <w:jc w:val="center"/>
            </w:pPr>
            <w:r>
              <w:t>0,0</w:t>
            </w:r>
          </w:p>
        </w:tc>
        <w:tc>
          <w:tcPr>
            <w:tcW w:w="1564" w:type="dxa"/>
            <w:vAlign w:val="center"/>
          </w:tcPr>
          <w:p w:rsidR="0021352D" w:rsidRDefault="0021352D">
            <w:pPr>
              <w:pStyle w:val="ConsPlusNormal"/>
              <w:jc w:val="center"/>
            </w:pPr>
            <w:r>
              <w:t>0,0</w:t>
            </w:r>
          </w:p>
        </w:tc>
        <w:tc>
          <w:tcPr>
            <w:tcW w:w="1744" w:type="dxa"/>
            <w:vAlign w:val="center"/>
          </w:tcPr>
          <w:p w:rsidR="0021352D" w:rsidRDefault="0021352D">
            <w:pPr>
              <w:pStyle w:val="ConsPlusNormal"/>
              <w:jc w:val="center"/>
            </w:pPr>
            <w:r>
              <w:t>0,0</w:t>
            </w:r>
          </w:p>
        </w:tc>
      </w:tr>
      <w:tr w:rsidR="0021352D">
        <w:tc>
          <w:tcPr>
            <w:tcW w:w="4342" w:type="dxa"/>
            <w:vAlign w:val="center"/>
          </w:tcPr>
          <w:p w:rsidR="0021352D" w:rsidRDefault="0021352D">
            <w:pPr>
              <w:pStyle w:val="ConsPlusNormal"/>
            </w:pPr>
            <w:r>
              <w:lastRenderedPageBreak/>
              <w:t>1.2.1. межбюджетные трансферты, передаваемые из бюджета Пермского края в бюджет Территориального фонда обязательного медицинского страхования на финансовое обеспечение скорой медицинской помощи (за исключением специализированной (санитарно-авиационной) скорой медицинской помощи)</w:t>
            </w:r>
          </w:p>
        </w:tc>
        <w:tc>
          <w:tcPr>
            <w:tcW w:w="1004" w:type="dxa"/>
            <w:vAlign w:val="center"/>
          </w:tcPr>
          <w:p w:rsidR="0021352D" w:rsidRDefault="0021352D">
            <w:pPr>
              <w:pStyle w:val="ConsPlusNormal"/>
              <w:jc w:val="center"/>
            </w:pPr>
            <w:r>
              <w:t>07</w:t>
            </w:r>
          </w:p>
        </w:tc>
        <w:tc>
          <w:tcPr>
            <w:tcW w:w="1564" w:type="dxa"/>
            <w:vAlign w:val="center"/>
          </w:tcPr>
          <w:p w:rsidR="0021352D" w:rsidRDefault="0021352D">
            <w:pPr>
              <w:pStyle w:val="ConsPlusNormal"/>
              <w:jc w:val="center"/>
            </w:pPr>
            <w:r>
              <w:t>0,0</w:t>
            </w:r>
          </w:p>
        </w:tc>
        <w:tc>
          <w:tcPr>
            <w:tcW w:w="1744" w:type="dxa"/>
            <w:vAlign w:val="center"/>
          </w:tcPr>
          <w:p w:rsidR="0021352D" w:rsidRDefault="0021352D">
            <w:pPr>
              <w:pStyle w:val="ConsPlusNormal"/>
              <w:jc w:val="center"/>
            </w:pPr>
            <w:r>
              <w:t>0,0</w:t>
            </w:r>
          </w:p>
        </w:tc>
        <w:tc>
          <w:tcPr>
            <w:tcW w:w="1564" w:type="dxa"/>
            <w:vAlign w:val="center"/>
          </w:tcPr>
          <w:p w:rsidR="0021352D" w:rsidRDefault="0021352D">
            <w:pPr>
              <w:pStyle w:val="ConsPlusNormal"/>
              <w:jc w:val="center"/>
            </w:pPr>
            <w:r>
              <w:t>0,0</w:t>
            </w:r>
          </w:p>
        </w:tc>
        <w:tc>
          <w:tcPr>
            <w:tcW w:w="1515" w:type="dxa"/>
            <w:vAlign w:val="center"/>
          </w:tcPr>
          <w:p w:rsidR="0021352D" w:rsidRDefault="0021352D">
            <w:pPr>
              <w:pStyle w:val="ConsPlusNormal"/>
              <w:jc w:val="center"/>
            </w:pPr>
            <w:r>
              <w:t>0,0</w:t>
            </w:r>
          </w:p>
        </w:tc>
        <w:tc>
          <w:tcPr>
            <w:tcW w:w="1564" w:type="dxa"/>
            <w:vAlign w:val="center"/>
          </w:tcPr>
          <w:p w:rsidR="0021352D" w:rsidRDefault="0021352D">
            <w:pPr>
              <w:pStyle w:val="ConsPlusNormal"/>
              <w:jc w:val="center"/>
            </w:pPr>
            <w:r>
              <w:t>0,0</w:t>
            </w:r>
          </w:p>
        </w:tc>
        <w:tc>
          <w:tcPr>
            <w:tcW w:w="1744" w:type="dxa"/>
            <w:vAlign w:val="center"/>
          </w:tcPr>
          <w:p w:rsidR="0021352D" w:rsidRDefault="0021352D">
            <w:pPr>
              <w:pStyle w:val="ConsPlusNormal"/>
              <w:jc w:val="center"/>
            </w:pPr>
            <w:r>
              <w:t>0,0</w:t>
            </w:r>
          </w:p>
        </w:tc>
      </w:tr>
      <w:tr w:rsidR="0021352D">
        <w:tc>
          <w:tcPr>
            <w:tcW w:w="4342" w:type="dxa"/>
            <w:vAlign w:val="center"/>
          </w:tcPr>
          <w:p w:rsidR="0021352D" w:rsidRDefault="0021352D">
            <w:pPr>
              <w:pStyle w:val="ConsPlusNormal"/>
            </w:pPr>
            <w:r>
              <w:t xml:space="preserve">1.2.2. межбюджетные трансферты, передаваемые из бюджета Пермского края в бюджет Территориального фонда обязательного медицинского страхования на финансовое обеспечение расходов, включаемых в структуру тарифа на оплату медицинской помощи в соответствии с </w:t>
            </w:r>
            <w:hyperlink r:id="rId43" w:history="1">
              <w:r>
                <w:rPr>
                  <w:color w:val="0000FF"/>
                </w:rPr>
                <w:t>частью 7 статьи 35</w:t>
              </w:r>
            </w:hyperlink>
            <w:r>
              <w:t xml:space="preserve"> Федерального закона от 29 ноября 2010 г. N 326-ФЗ "Об обязательном медицинском страховании в Российской Федерации"</w:t>
            </w:r>
          </w:p>
        </w:tc>
        <w:tc>
          <w:tcPr>
            <w:tcW w:w="1004" w:type="dxa"/>
            <w:vAlign w:val="center"/>
          </w:tcPr>
          <w:p w:rsidR="0021352D" w:rsidRDefault="0021352D">
            <w:pPr>
              <w:pStyle w:val="ConsPlusNormal"/>
              <w:jc w:val="center"/>
            </w:pPr>
            <w:r>
              <w:t>08</w:t>
            </w:r>
          </w:p>
        </w:tc>
        <w:tc>
          <w:tcPr>
            <w:tcW w:w="1564" w:type="dxa"/>
            <w:vAlign w:val="center"/>
          </w:tcPr>
          <w:p w:rsidR="0021352D" w:rsidRDefault="0021352D">
            <w:pPr>
              <w:pStyle w:val="ConsPlusNormal"/>
              <w:jc w:val="center"/>
            </w:pPr>
            <w:r>
              <w:t>0,0</w:t>
            </w:r>
          </w:p>
        </w:tc>
        <w:tc>
          <w:tcPr>
            <w:tcW w:w="1744" w:type="dxa"/>
            <w:vAlign w:val="center"/>
          </w:tcPr>
          <w:p w:rsidR="0021352D" w:rsidRDefault="0021352D">
            <w:pPr>
              <w:pStyle w:val="ConsPlusNormal"/>
              <w:jc w:val="center"/>
            </w:pPr>
            <w:r>
              <w:t>0,0</w:t>
            </w:r>
          </w:p>
        </w:tc>
        <w:tc>
          <w:tcPr>
            <w:tcW w:w="1564" w:type="dxa"/>
            <w:vAlign w:val="center"/>
          </w:tcPr>
          <w:p w:rsidR="0021352D" w:rsidRDefault="0021352D">
            <w:pPr>
              <w:pStyle w:val="ConsPlusNormal"/>
              <w:jc w:val="center"/>
            </w:pPr>
            <w:r>
              <w:t>0,0</w:t>
            </w:r>
          </w:p>
        </w:tc>
        <w:tc>
          <w:tcPr>
            <w:tcW w:w="1515" w:type="dxa"/>
            <w:vAlign w:val="center"/>
          </w:tcPr>
          <w:p w:rsidR="0021352D" w:rsidRDefault="0021352D">
            <w:pPr>
              <w:pStyle w:val="ConsPlusNormal"/>
              <w:jc w:val="center"/>
            </w:pPr>
            <w:r>
              <w:t>0,0</w:t>
            </w:r>
          </w:p>
        </w:tc>
        <w:tc>
          <w:tcPr>
            <w:tcW w:w="1564" w:type="dxa"/>
            <w:vAlign w:val="center"/>
          </w:tcPr>
          <w:p w:rsidR="0021352D" w:rsidRDefault="0021352D">
            <w:pPr>
              <w:pStyle w:val="ConsPlusNormal"/>
              <w:jc w:val="center"/>
            </w:pPr>
            <w:r>
              <w:t>0,0</w:t>
            </w:r>
          </w:p>
        </w:tc>
        <w:tc>
          <w:tcPr>
            <w:tcW w:w="1744" w:type="dxa"/>
            <w:vAlign w:val="center"/>
          </w:tcPr>
          <w:p w:rsidR="0021352D" w:rsidRDefault="0021352D">
            <w:pPr>
              <w:pStyle w:val="ConsPlusNormal"/>
              <w:jc w:val="center"/>
            </w:pPr>
            <w:r>
              <w:t>0,0</w:t>
            </w:r>
          </w:p>
        </w:tc>
      </w:tr>
      <w:tr w:rsidR="0021352D">
        <w:tc>
          <w:tcPr>
            <w:tcW w:w="4342" w:type="dxa"/>
            <w:vAlign w:val="center"/>
          </w:tcPr>
          <w:p w:rsidR="0021352D" w:rsidRDefault="0021352D">
            <w:pPr>
              <w:pStyle w:val="ConsPlusNormal"/>
            </w:pPr>
            <w:r>
              <w:t>1.3. прочие поступления</w:t>
            </w:r>
          </w:p>
        </w:tc>
        <w:tc>
          <w:tcPr>
            <w:tcW w:w="1004" w:type="dxa"/>
            <w:vAlign w:val="center"/>
          </w:tcPr>
          <w:p w:rsidR="0021352D" w:rsidRDefault="0021352D">
            <w:pPr>
              <w:pStyle w:val="ConsPlusNormal"/>
              <w:jc w:val="center"/>
            </w:pPr>
            <w:r>
              <w:t>07</w:t>
            </w:r>
          </w:p>
        </w:tc>
        <w:tc>
          <w:tcPr>
            <w:tcW w:w="1564" w:type="dxa"/>
            <w:vAlign w:val="center"/>
          </w:tcPr>
          <w:p w:rsidR="0021352D" w:rsidRDefault="0021352D">
            <w:pPr>
              <w:pStyle w:val="ConsPlusNormal"/>
              <w:jc w:val="center"/>
            </w:pPr>
            <w:r>
              <w:t>1003,40</w:t>
            </w:r>
          </w:p>
        </w:tc>
        <w:tc>
          <w:tcPr>
            <w:tcW w:w="1744" w:type="dxa"/>
            <w:vAlign w:val="center"/>
          </w:tcPr>
          <w:p w:rsidR="0021352D" w:rsidRDefault="0021352D">
            <w:pPr>
              <w:pStyle w:val="ConsPlusNormal"/>
              <w:jc w:val="center"/>
            </w:pPr>
            <w:r>
              <w:t>0,37</w:t>
            </w:r>
          </w:p>
        </w:tc>
        <w:tc>
          <w:tcPr>
            <w:tcW w:w="1564" w:type="dxa"/>
            <w:vAlign w:val="center"/>
          </w:tcPr>
          <w:p w:rsidR="0021352D" w:rsidRDefault="0021352D">
            <w:pPr>
              <w:pStyle w:val="ConsPlusNormal"/>
              <w:jc w:val="center"/>
            </w:pPr>
            <w:r>
              <w:t>0,0</w:t>
            </w:r>
          </w:p>
        </w:tc>
        <w:tc>
          <w:tcPr>
            <w:tcW w:w="1515" w:type="dxa"/>
            <w:vAlign w:val="center"/>
          </w:tcPr>
          <w:p w:rsidR="0021352D" w:rsidRDefault="0021352D">
            <w:pPr>
              <w:pStyle w:val="ConsPlusNormal"/>
              <w:jc w:val="center"/>
            </w:pPr>
            <w:r>
              <w:t>0,0</w:t>
            </w:r>
          </w:p>
        </w:tc>
        <w:tc>
          <w:tcPr>
            <w:tcW w:w="1564" w:type="dxa"/>
            <w:vAlign w:val="center"/>
          </w:tcPr>
          <w:p w:rsidR="0021352D" w:rsidRDefault="0021352D">
            <w:pPr>
              <w:pStyle w:val="ConsPlusNormal"/>
              <w:jc w:val="center"/>
            </w:pPr>
            <w:r>
              <w:t>0,0</w:t>
            </w:r>
          </w:p>
        </w:tc>
        <w:tc>
          <w:tcPr>
            <w:tcW w:w="1744" w:type="dxa"/>
            <w:vAlign w:val="center"/>
          </w:tcPr>
          <w:p w:rsidR="0021352D" w:rsidRDefault="0021352D">
            <w:pPr>
              <w:pStyle w:val="ConsPlusNormal"/>
              <w:jc w:val="center"/>
            </w:pPr>
            <w:r>
              <w:t>0,0</w:t>
            </w:r>
          </w:p>
        </w:tc>
      </w:tr>
      <w:tr w:rsidR="0021352D">
        <w:tc>
          <w:tcPr>
            <w:tcW w:w="4342" w:type="dxa"/>
            <w:vAlign w:val="center"/>
          </w:tcPr>
          <w:p w:rsidR="0021352D" w:rsidRDefault="0021352D">
            <w:pPr>
              <w:pStyle w:val="ConsPlusNormal"/>
            </w:pPr>
            <w:r>
              <w:t xml:space="preserve">2. Межбюджетные трансферты бюджетов субъектов Российской Федерации на финансовое обеспечение дополнительных видов и условий оказания медицинской помощи в дополнение к установленным </w:t>
            </w:r>
            <w:r>
              <w:lastRenderedPageBreak/>
              <w:t>базовой программой ОМС, из них:</w:t>
            </w:r>
          </w:p>
        </w:tc>
        <w:tc>
          <w:tcPr>
            <w:tcW w:w="1004" w:type="dxa"/>
            <w:vAlign w:val="center"/>
          </w:tcPr>
          <w:p w:rsidR="0021352D" w:rsidRDefault="0021352D">
            <w:pPr>
              <w:pStyle w:val="ConsPlusNormal"/>
              <w:jc w:val="center"/>
            </w:pPr>
            <w:r>
              <w:lastRenderedPageBreak/>
              <w:t>08</w:t>
            </w:r>
          </w:p>
        </w:tc>
        <w:tc>
          <w:tcPr>
            <w:tcW w:w="1564" w:type="dxa"/>
            <w:vAlign w:val="center"/>
          </w:tcPr>
          <w:p w:rsidR="0021352D" w:rsidRDefault="0021352D">
            <w:pPr>
              <w:pStyle w:val="ConsPlusNormal"/>
              <w:jc w:val="center"/>
            </w:pPr>
            <w:r>
              <w:t>93005,80</w:t>
            </w:r>
          </w:p>
        </w:tc>
        <w:tc>
          <w:tcPr>
            <w:tcW w:w="1744" w:type="dxa"/>
            <w:vAlign w:val="center"/>
          </w:tcPr>
          <w:p w:rsidR="0021352D" w:rsidRDefault="0021352D">
            <w:pPr>
              <w:pStyle w:val="ConsPlusNormal"/>
              <w:jc w:val="center"/>
            </w:pPr>
            <w:r>
              <w:t>34,81</w:t>
            </w:r>
          </w:p>
        </w:tc>
        <w:tc>
          <w:tcPr>
            <w:tcW w:w="1564" w:type="dxa"/>
            <w:vAlign w:val="center"/>
          </w:tcPr>
          <w:p w:rsidR="0021352D" w:rsidRDefault="0021352D">
            <w:pPr>
              <w:pStyle w:val="ConsPlusNormal"/>
              <w:jc w:val="center"/>
            </w:pPr>
            <w:r>
              <w:t>93005,80</w:t>
            </w:r>
          </w:p>
        </w:tc>
        <w:tc>
          <w:tcPr>
            <w:tcW w:w="1515" w:type="dxa"/>
            <w:vAlign w:val="center"/>
          </w:tcPr>
          <w:p w:rsidR="0021352D" w:rsidRDefault="0021352D">
            <w:pPr>
              <w:pStyle w:val="ConsPlusNormal"/>
              <w:jc w:val="center"/>
            </w:pPr>
            <w:r>
              <w:t>34,81</w:t>
            </w:r>
          </w:p>
        </w:tc>
        <w:tc>
          <w:tcPr>
            <w:tcW w:w="1564" w:type="dxa"/>
            <w:vAlign w:val="center"/>
          </w:tcPr>
          <w:p w:rsidR="0021352D" w:rsidRDefault="0021352D">
            <w:pPr>
              <w:pStyle w:val="ConsPlusNormal"/>
              <w:jc w:val="center"/>
            </w:pPr>
            <w:r>
              <w:t>93005,80</w:t>
            </w:r>
          </w:p>
        </w:tc>
        <w:tc>
          <w:tcPr>
            <w:tcW w:w="1744" w:type="dxa"/>
            <w:vAlign w:val="center"/>
          </w:tcPr>
          <w:p w:rsidR="0021352D" w:rsidRDefault="0021352D">
            <w:pPr>
              <w:pStyle w:val="ConsPlusNormal"/>
              <w:jc w:val="center"/>
            </w:pPr>
            <w:r>
              <w:t>34,81</w:t>
            </w:r>
          </w:p>
        </w:tc>
      </w:tr>
      <w:tr w:rsidR="0021352D">
        <w:tc>
          <w:tcPr>
            <w:tcW w:w="4342" w:type="dxa"/>
            <w:vAlign w:val="center"/>
          </w:tcPr>
          <w:p w:rsidR="0021352D" w:rsidRDefault="0021352D">
            <w:pPr>
              <w:pStyle w:val="ConsPlusNormal"/>
            </w:pPr>
            <w:r>
              <w:lastRenderedPageBreak/>
              <w:t>2.1. межбюджетные трансферты, передаваемые из бюджета субъекта Российской Федерации в бюджет территориального фонда обязательного медицинского страхования на финансовое обеспечение дополнительных видов медицинской помощи</w:t>
            </w:r>
          </w:p>
        </w:tc>
        <w:tc>
          <w:tcPr>
            <w:tcW w:w="1004" w:type="dxa"/>
            <w:vAlign w:val="center"/>
          </w:tcPr>
          <w:p w:rsidR="0021352D" w:rsidRDefault="0021352D">
            <w:pPr>
              <w:pStyle w:val="ConsPlusNormal"/>
              <w:jc w:val="center"/>
            </w:pPr>
            <w:r>
              <w:t>09</w:t>
            </w:r>
          </w:p>
        </w:tc>
        <w:tc>
          <w:tcPr>
            <w:tcW w:w="1564" w:type="dxa"/>
            <w:vAlign w:val="center"/>
          </w:tcPr>
          <w:p w:rsidR="0021352D" w:rsidRDefault="0021352D">
            <w:pPr>
              <w:pStyle w:val="ConsPlusNormal"/>
              <w:jc w:val="center"/>
            </w:pPr>
            <w:r>
              <w:t>93005,80</w:t>
            </w:r>
          </w:p>
        </w:tc>
        <w:tc>
          <w:tcPr>
            <w:tcW w:w="1744" w:type="dxa"/>
            <w:vAlign w:val="center"/>
          </w:tcPr>
          <w:p w:rsidR="0021352D" w:rsidRDefault="0021352D">
            <w:pPr>
              <w:pStyle w:val="ConsPlusNormal"/>
              <w:jc w:val="center"/>
            </w:pPr>
            <w:r>
              <w:t>34,81</w:t>
            </w:r>
          </w:p>
        </w:tc>
        <w:tc>
          <w:tcPr>
            <w:tcW w:w="1564" w:type="dxa"/>
            <w:vAlign w:val="center"/>
          </w:tcPr>
          <w:p w:rsidR="0021352D" w:rsidRDefault="0021352D">
            <w:pPr>
              <w:pStyle w:val="ConsPlusNormal"/>
              <w:jc w:val="center"/>
            </w:pPr>
            <w:r>
              <w:t>93005,80</w:t>
            </w:r>
          </w:p>
        </w:tc>
        <w:tc>
          <w:tcPr>
            <w:tcW w:w="1515" w:type="dxa"/>
            <w:vAlign w:val="center"/>
          </w:tcPr>
          <w:p w:rsidR="0021352D" w:rsidRDefault="0021352D">
            <w:pPr>
              <w:pStyle w:val="ConsPlusNormal"/>
              <w:jc w:val="center"/>
            </w:pPr>
            <w:r>
              <w:t>34,81</w:t>
            </w:r>
          </w:p>
        </w:tc>
        <w:tc>
          <w:tcPr>
            <w:tcW w:w="1564" w:type="dxa"/>
            <w:vAlign w:val="center"/>
          </w:tcPr>
          <w:p w:rsidR="0021352D" w:rsidRDefault="0021352D">
            <w:pPr>
              <w:pStyle w:val="ConsPlusNormal"/>
              <w:jc w:val="center"/>
            </w:pPr>
            <w:r>
              <w:t>93005,80</w:t>
            </w:r>
          </w:p>
        </w:tc>
        <w:tc>
          <w:tcPr>
            <w:tcW w:w="1744" w:type="dxa"/>
            <w:vAlign w:val="center"/>
          </w:tcPr>
          <w:p w:rsidR="0021352D" w:rsidRDefault="0021352D">
            <w:pPr>
              <w:pStyle w:val="ConsPlusNormal"/>
              <w:jc w:val="center"/>
            </w:pPr>
            <w:r>
              <w:t>34,81</w:t>
            </w:r>
          </w:p>
        </w:tc>
      </w:tr>
      <w:tr w:rsidR="0021352D">
        <w:tc>
          <w:tcPr>
            <w:tcW w:w="4342" w:type="dxa"/>
            <w:vAlign w:val="center"/>
          </w:tcPr>
          <w:p w:rsidR="0021352D" w:rsidRDefault="0021352D">
            <w:pPr>
              <w:pStyle w:val="ConsPlusNormal"/>
            </w:pPr>
            <w:r>
              <w:t>2.2. межбюджетные трансферты, передаваемые из бюджета субъекта Российской Федерации в бюджет территориального фонда обязательного медицинского страхования на финансовое обеспечение расходов, не включенных в структуру тарифов на оплату медицинской помощи в рамках базовой программы обязательного медицинского страхования</w:t>
            </w:r>
          </w:p>
        </w:tc>
        <w:tc>
          <w:tcPr>
            <w:tcW w:w="1004" w:type="dxa"/>
            <w:vAlign w:val="center"/>
          </w:tcPr>
          <w:p w:rsidR="0021352D" w:rsidRDefault="0021352D">
            <w:pPr>
              <w:pStyle w:val="ConsPlusNormal"/>
              <w:jc w:val="center"/>
            </w:pPr>
            <w:r>
              <w:t>10</w:t>
            </w:r>
          </w:p>
        </w:tc>
        <w:tc>
          <w:tcPr>
            <w:tcW w:w="1564" w:type="dxa"/>
            <w:vAlign w:val="center"/>
          </w:tcPr>
          <w:p w:rsidR="0021352D" w:rsidRDefault="0021352D">
            <w:pPr>
              <w:pStyle w:val="ConsPlusNormal"/>
              <w:jc w:val="center"/>
            </w:pPr>
            <w:r>
              <w:t>0,00</w:t>
            </w:r>
          </w:p>
        </w:tc>
        <w:tc>
          <w:tcPr>
            <w:tcW w:w="1744" w:type="dxa"/>
            <w:vAlign w:val="center"/>
          </w:tcPr>
          <w:p w:rsidR="0021352D" w:rsidRDefault="0021352D">
            <w:pPr>
              <w:pStyle w:val="ConsPlusNormal"/>
              <w:jc w:val="center"/>
            </w:pPr>
            <w:r>
              <w:t>0,00</w:t>
            </w:r>
          </w:p>
        </w:tc>
        <w:tc>
          <w:tcPr>
            <w:tcW w:w="1564" w:type="dxa"/>
            <w:vAlign w:val="center"/>
          </w:tcPr>
          <w:p w:rsidR="0021352D" w:rsidRDefault="0021352D">
            <w:pPr>
              <w:pStyle w:val="ConsPlusNormal"/>
              <w:jc w:val="center"/>
            </w:pPr>
            <w:r>
              <w:t>0,00</w:t>
            </w:r>
          </w:p>
        </w:tc>
        <w:tc>
          <w:tcPr>
            <w:tcW w:w="1515" w:type="dxa"/>
            <w:vAlign w:val="center"/>
          </w:tcPr>
          <w:p w:rsidR="0021352D" w:rsidRDefault="0021352D">
            <w:pPr>
              <w:pStyle w:val="ConsPlusNormal"/>
              <w:jc w:val="center"/>
            </w:pPr>
            <w:r>
              <w:t>0,00</w:t>
            </w:r>
          </w:p>
        </w:tc>
        <w:tc>
          <w:tcPr>
            <w:tcW w:w="1564" w:type="dxa"/>
            <w:vAlign w:val="center"/>
          </w:tcPr>
          <w:p w:rsidR="0021352D" w:rsidRDefault="0021352D">
            <w:pPr>
              <w:pStyle w:val="ConsPlusNormal"/>
              <w:jc w:val="center"/>
            </w:pPr>
            <w:r>
              <w:t>0,00</w:t>
            </w:r>
          </w:p>
        </w:tc>
        <w:tc>
          <w:tcPr>
            <w:tcW w:w="1744" w:type="dxa"/>
            <w:vAlign w:val="center"/>
          </w:tcPr>
          <w:p w:rsidR="0021352D" w:rsidRDefault="0021352D">
            <w:pPr>
              <w:pStyle w:val="ConsPlusNormal"/>
              <w:jc w:val="center"/>
            </w:pPr>
            <w:r>
              <w:t>0,00</w:t>
            </w:r>
          </w:p>
        </w:tc>
      </w:tr>
    </w:tbl>
    <w:p w:rsidR="0021352D" w:rsidRDefault="0021352D">
      <w:pPr>
        <w:pStyle w:val="ConsPlusNormal"/>
        <w:jc w:val="both"/>
      </w:pPr>
    </w:p>
    <w:p w:rsidR="0021352D" w:rsidRDefault="0021352D">
      <w:pPr>
        <w:pStyle w:val="ConsPlusNormal"/>
        <w:ind w:firstLine="540"/>
        <w:jc w:val="both"/>
      </w:pPr>
      <w:r>
        <w:t>--------------------------------</w:t>
      </w:r>
    </w:p>
    <w:p w:rsidR="0021352D" w:rsidRDefault="0021352D">
      <w:pPr>
        <w:pStyle w:val="ConsPlusNormal"/>
        <w:spacing w:before="220"/>
        <w:ind w:firstLine="540"/>
        <w:jc w:val="both"/>
      </w:pPr>
      <w:r>
        <w:t>&lt;*&gt; Без учета бюджетных ассигнований федерального бюджета на ОНЛС, целевые программы, а также межбюджетных трансфертов (строки 06 и 10).</w:t>
      </w:r>
    </w:p>
    <w:p w:rsidR="0021352D" w:rsidRDefault="0021352D">
      <w:pPr>
        <w:pStyle w:val="ConsPlusNormal"/>
        <w:spacing w:before="220"/>
        <w:ind w:firstLine="540"/>
        <w:jc w:val="both"/>
      </w:pPr>
      <w:r>
        <w:t>&lt;**&gt; Без учета расходов на обеспечение выполнения территориальными фондами обязательного медицинского страхования своих функций, предусмотренных законом о бюджете Территориального фонда обязательного медицинского страхования по разделу 01 "Общегосударственные расходы".</w:t>
      </w:r>
    </w:p>
    <w:p w:rsidR="0021352D" w:rsidRDefault="0021352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819"/>
        <w:gridCol w:w="1593"/>
        <w:gridCol w:w="1814"/>
        <w:gridCol w:w="1593"/>
        <w:gridCol w:w="1814"/>
        <w:gridCol w:w="1587"/>
        <w:gridCol w:w="1814"/>
      </w:tblGrid>
      <w:tr w:rsidR="0021352D">
        <w:tc>
          <w:tcPr>
            <w:tcW w:w="4819" w:type="dxa"/>
            <w:vMerge w:val="restart"/>
            <w:vAlign w:val="center"/>
          </w:tcPr>
          <w:p w:rsidR="0021352D" w:rsidRDefault="0021352D">
            <w:pPr>
              <w:pStyle w:val="ConsPlusNormal"/>
              <w:jc w:val="center"/>
            </w:pPr>
            <w:r>
              <w:t>Справочно</w:t>
            </w:r>
          </w:p>
        </w:tc>
        <w:tc>
          <w:tcPr>
            <w:tcW w:w="3407" w:type="dxa"/>
            <w:gridSpan w:val="2"/>
            <w:vAlign w:val="center"/>
          </w:tcPr>
          <w:p w:rsidR="0021352D" w:rsidRDefault="0021352D">
            <w:pPr>
              <w:pStyle w:val="ConsPlusNormal"/>
              <w:jc w:val="center"/>
            </w:pPr>
            <w:r>
              <w:t>2019 год</w:t>
            </w:r>
          </w:p>
        </w:tc>
        <w:tc>
          <w:tcPr>
            <w:tcW w:w="3407" w:type="dxa"/>
            <w:gridSpan w:val="2"/>
            <w:vAlign w:val="center"/>
          </w:tcPr>
          <w:p w:rsidR="0021352D" w:rsidRDefault="0021352D">
            <w:pPr>
              <w:pStyle w:val="ConsPlusNormal"/>
              <w:jc w:val="center"/>
            </w:pPr>
            <w:r>
              <w:t>2020 год</w:t>
            </w:r>
          </w:p>
        </w:tc>
        <w:tc>
          <w:tcPr>
            <w:tcW w:w="3401" w:type="dxa"/>
            <w:gridSpan w:val="2"/>
            <w:vAlign w:val="center"/>
          </w:tcPr>
          <w:p w:rsidR="0021352D" w:rsidRDefault="0021352D">
            <w:pPr>
              <w:pStyle w:val="ConsPlusNormal"/>
              <w:jc w:val="center"/>
            </w:pPr>
            <w:r>
              <w:t>2021 год</w:t>
            </w:r>
          </w:p>
        </w:tc>
      </w:tr>
      <w:tr w:rsidR="0021352D">
        <w:tc>
          <w:tcPr>
            <w:tcW w:w="4819" w:type="dxa"/>
            <w:vMerge/>
          </w:tcPr>
          <w:p w:rsidR="0021352D" w:rsidRDefault="0021352D"/>
        </w:tc>
        <w:tc>
          <w:tcPr>
            <w:tcW w:w="1593" w:type="dxa"/>
            <w:vAlign w:val="center"/>
          </w:tcPr>
          <w:p w:rsidR="0021352D" w:rsidRDefault="0021352D">
            <w:pPr>
              <w:pStyle w:val="ConsPlusNormal"/>
              <w:jc w:val="center"/>
            </w:pPr>
            <w:r>
              <w:t>всего (тыс. руб.)</w:t>
            </w:r>
          </w:p>
        </w:tc>
        <w:tc>
          <w:tcPr>
            <w:tcW w:w="1814" w:type="dxa"/>
            <w:vAlign w:val="center"/>
          </w:tcPr>
          <w:p w:rsidR="0021352D" w:rsidRDefault="0021352D">
            <w:pPr>
              <w:pStyle w:val="ConsPlusNormal"/>
              <w:jc w:val="center"/>
            </w:pPr>
            <w:r>
              <w:t>на 1 застрахованное лицо (руб.)</w:t>
            </w:r>
          </w:p>
        </w:tc>
        <w:tc>
          <w:tcPr>
            <w:tcW w:w="1593" w:type="dxa"/>
            <w:vAlign w:val="center"/>
          </w:tcPr>
          <w:p w:rsidR="0021352D" w:rsidRDefault="0021352D">
            <w:pPr>
              <w:pStyle w:val="ConsPlusNormal"/>
              <w:jc w:val="center"/>
            </w:pPr>
            <w:r>
              <w:t>всего (тыс. руб.)</w:t>
            </w:r>
          </w:p>
        </w:tc>
        <w:tc>
          <w:tcPr>
            <w:tcW w:w="1814" w:type="dxa"/>
            <w:vAlign w:val="center"/>
          </w:tcPr>
          <w:p w:rsidR="0021352D" w:rsidRDefault="0021352D">
            <w:pPr>
              <w:pStyle w:val="ConsPlusNormal"/>
              <w:jc w:val="center"/>
            </w:pPr>
            <w:r>
              <w:t>на 1 застрахованное лицо (руб.)</w:t>
            </w:r>
          </w:p>
        </w:tc>
        <w:tc>
          <w:tcPr>
            <w:tcW w:w="1587" w:type="dxa"/>
            <w:vAlign w:val="center"/>
          </w:tcPr>
          <w:p w:rsidR="0021352D" w:rsidRDefault="0021352D">
            <w:pPr>
              <w:pStyle w:val="ConsPlusNormal"/>
              <w:jc w:val="center"/>
            </w:pPr>
            <w:r>
              <w:t>всего (тыс. руб.)</w:t>
            </w:r>
          </w:p>
        </w:tc>
        <w:tc>
          <w:tcPr>
            <w:tcW w:w="1814" w:type="dxa"/>
            <w:vAlign w:val="center"/>
          </w:tcPr>
          <w:p w:rsidR="0021352D" w:rsidRDefault="0021352D">
            <w:pPr>
              <w:pStyle w:val="ConsPlusNormal"/>
              <w:jc w:val="center"/>
            </w:pPr>
            <w:r>
              <w:t>на 1 застрахованное лицо (руб.)</w:t>
            </w:r>
          </w:p>
        </w:tc>
      </w:tr>
      <w:tr w:rsidR="0021352D">
        <w:tc>
          <w:tcPr>
            <w:tcW w:w="4819" w:type="dxa"/>
            <w:vAlign w:val="center"/>
          </w:tcPr>
          <w:p w:rsidR="0021352D" w:rsidRDefault="0021352D">
            <w:pPr>
              <w:pStyle w:val="ConsPlusNormal"/>
              <w:jc w:val="center"/>
            </w:pPr>
            <w:r>
              <w:lastRenderedPageBreak/>
              <w:t>1</w:t>
            </w:r>
          </w:p>
        </w:tc>
        <w:tc>
          <w:tcPr>
            <w:tcW w:w="1593" w:type="dxa"/>
            <w:vAlign w:val="center"/>
          </w:tcPr>
          <w:p w:rsidR="0021352D" w:rsidRDefault="0021352D">
            <w:pPr>
              <w:pStyle w:val="ConsPlusNormal"/>
              <w:jc w:val="center"/>
            </w:pPr>
            <w:r>
              <w:t>2</w:t>
            </w:r>
          </w:p>
        </w:tc>
        <w:tc>
          <w:tcPr>
            <w:tcW w:w="1814" w:type="dxa"/>
            <w:vAlign w:val="center"/>
          </w:tcPr>
          <w:p w:rsidR="0021352D" w:rsidRDefault="0021352D">
            <w:pPr>
              <w:pStyle w:val="ConsPlusNormal"/>
              <w:jc w:val="center"/>
            </w:pPr>
            <w:r>
              <w:t>3</w:t>
            </w:r>
          </w:p>
        </w:tc>
        <w:tc>
          <w:tcPr>
            <w:tcW w:w="1593" w:type="dxa"/>
            <w:vAlign w:val="center"/>
          </w:tcPr>
          <w:p w:rsidR="0021352D" w:rsidRDefault="0021352D">
            <w:pPr>
              <w:pStyle w:val="ConsPlusNormal"/>
              <w:jc w:val="center"/>
            </w:pPr>
            <w:r>
              <w:t>4</w:t>
            </w:r>
          </w:p>
        </w:tc>
        <w:tc>
          <w:tcPr>
            <w:tcW w:w="1814" w:type="dxa"/>
            <w:vAlign w:val="center"/>
          </w:tcPr>
          <w:p w:rsidR="0021352D" w:rsidRDefault="0021352D">
            <w:pPr>
              <w:pStyle w:val="ConsPlusNormal"/>
              <w:jc w:val="center"/>
            </w:pPr>
            <w:r>
              <w:t>5</w:t>
            </w:r>
          </w:p>
        </w:tc>
        <w:tc>
          <w:tcPr>
            <w:tcW w:w="1587" w:type="dxa"/>
            <w:vAlign w:val="center"/>
          </w:tcPr>
          <w:p w:rsidR="0021352D" w:rsidRDefault="0021352D">
            <w:pPr>
              <w:pStyle w:val="ConsPlusNormal"/>
              <w:jc w:val="center"/>
            </w:pPr>
            <w:r>
              <w:t>6</w:t>
            </w:r>
          </w:p>
        </w:tc>
        <w:tc>
          <w:tcPr>
            <w:tcW w:w="1814" w:type="dxa"/>
            <w:vAlign w:val="center"/>
          </w:tcPr>
          <w:p w:rsidR="0021352D" w:rsidRDefault="0021352D">
            <w:pPr>
              <w:pStyle w:val="ConsPlusNormal"/>
              <w:jc w:val="center"/>
            </w:pPr>
            <w:r>
              <w:t>7</w:t>
            </w:r>
          </w:p>
        </w:tc>
      </w:tr>
      <w:tr w:rsidR="0021352D">
        <w:tc>
          <w:tcPr>
            <w:tcW w:w="4819" w:type="dxa"/>
          </w:tcPr>
          <w:p w:rsidR="0021352D" w:rsidRDefault="0021352D">
            <w:pPr>
              <w:pStyle w:val="ConsPlusNormal"/>
            </w:pPr>
            <w:r>
              <w:t>Расходы на обеспечение выполнения территориальными фондами обязательного медицинского страхования своих функций</w:t>
            </w:r>
          </w:p>
        </w:tc>
        <w:tc>
          <w:tcPr>
            <w:tcW w:w="1593" w:type="dxa"/>
          </w:tcPr>
          <w:p w:rsidR="0021352D" w:rsidRDefault="0021352D">
            <w:pPr>
              <w:pStyle w:val="ConsPlusNormal"/>
              <w:jc w:val="center"/>
            </w:pPr>
            <w:r>
              <w:t>178558,70</w:t>
            </w:r>
          </w:p>
        </w:tc>
        <w:tc>
          <w:tcPr>
            <w:tcW w:w="1814" w:type="dxa"/>
          </w:tcPr>
          <w:p w:rsidR="0021352D" w:rsidRDefault="0021352D">
            <w:pPr>
              <w:pStyle w:val="ConsPlusNormal"/>
              <w:jc w:val="center"/>
            </w:pPr>
            <w:r>
              <w:t>66,83</w:t>
            </w:r>
          </w:p>
        </w:tc>
        <w:tc>
          <w:tcPr>
            <w:tcW w:w="1593" w:type="dxa"/>
          </w:tcPr>
          <w:p w:rsidR="0021352D" w:rsidRDefault="0021352D">
            <w:pPr>
              <w:pStyle w:val="ConsPlusNormal"/>
              <w:jc w:val="center"/>
            </w:pPr>
            <w:r>
              <w:t>163244,70</w:t>
            </w:r>
          </w:p>
        </w:tc>
        <w:tc>
          <w:tcPr>
            <w:tcW w:w="1814" w:type="dxa"/>
          </w:tcPr>
          <w:p w:rsidR="0021352D" w:rsidRDefault="0021352D">
            <w:pPr>
              <w:pStyle w:val="ConsPlusNormal"/>
              <w:jc w:val="center"/>
            </w:pPr>
            <w:r>
              <w:t>61,10</w:t>
            </w:r>
          </w:p>
        </w:tc>
        <w:tc>
          <w:tcPr>
            <w:tcW w:w="1587" w:type="dxa"/>
          </w:tcPr>
          <w:p w:rsidR="0021352D" w:rsidRDefault="0021352D">
            <w:pPr>
              <w:pStyle w:val="ConsPlusNormal"/>
              <w:jc w:val="center"/>
            </w:pPr>
            <w:r>
              <w:t>163448,70</w:t>
            </w:r>
          </w:p>
        </w:tc>
        <w:tc>
          <w:tcPr>
            <w:tcW w:w="1814" w:type="dxa"/>
          </w:tcPr>
          <w:p w:rsidR="0021352D" w:rsidRDefault="0021352D">
            <w:pPr>
              <w:pStyle w:val="ConsPlusNormal"/>
              <w:jc w:val="center"/>
            </w:pPr>
            <w:r>
              <w:t>61,17</w:t>
            </w:r>
          </w:p>
        </w:tc>
      </w:tr>
      <w:tr w:rsidR="0021352D">
        <w:tc>
          <w:tcPr>
            <w:tcW w:w="4819" w:type="dxa"/>
          </w:tcPr>
          <w:p w:rsidR="0021352D" w:rsidRDefault="0021352D">
            <w:pPr>
              <w:pStyle w:val="ConsPlusNormal"/>
            </w:pPr>
            <w:r>
              <w:t>На софинансирование расходов медицинских организаций государственной системы здравоохранения и муниципальной системы здравоохранения, оказывающих первичную медико-санитарную помощь в соответствии с территориальными программами обязательного медицинского страхования, на оплату труда врачей и среднего медицинского персонала</w:t>
            </w:r>
          </w:p>
        </w:tc>
        <w:tc>
          <w:tcPr>
            <w:tcW w:w="1593" w:type="dxa"/>
          </w:tcPr>
          <w:p w:rsidR="0021352D" w:rsidRDefault="0021352D">
            <w:pPr>
              <w:pStyle w:val="ConsPlusNormal"/>
              <w:jc w:val="center"/>
            </w:pPr>
            <w:r>
              <w:t>207706,40</w:t>
            </w:r>
          </w:p>
        </w:tc>
        <w:tc>
          <w:tcPr>
            <w:tcW w:w="1814" w:type="dxa"/>
          </w:tcPr>
          <w:p w:rsidR="0021352D" w:rsidRDefault="0021352D">
            <w:pPr>
              <w:pStyle w:val="ConsPlusNormal"/>
              <w:jc w:val="center"/>
            </w:pPr>
            <w:r>
              <w:t>77,74</w:t>
            </w:r>
          </w:p>
        </w:tc>
        <w:tc>
          <w:tcPr>
            <w:tcW w:w="1593" w:type="dxa"/>
          </w:tcPr>
          <w:p w:rsidR="0021352D" w:rsidRDefault="0021352D">
            <w:pPr>
              <w:pStyle w:val="ConsPlusNormal"/>
              <w:jc w:val="center"/>
            </w:pPr>
            <w:r>
              <w:t>585794,10</w:t>
            </w:r>
          </w:p>
        </w:tc>
        <w:tc>
          <w:tcPr>
            <w:tcW w:w="1814" w:type="dxa"/>
          </w:tcPr>
          <w:p w:rsidR="0021352D" w:rsidRDefault="0021352D">
            <w:pPr>
              <w:pStyle w:val="ConsPlusNormal"/>
              <w:jc w:val="center"/>
            </w:pPr>
            <w:r>
              <w:t>219,25</w:t>
            </w:r>
          </w:p>
        </w:tc>
        <w:tc>
          <w:tcPr>
            <w:tcW w:w="1587" w:type="dxa"/>
          </w:tcPr>
          <w:p w:rsidR="0021352D" w:rsidRDefault="0021352D">
            <w:pPr>
              <w:pStyle w:val="ConsPlusNormal"/>
              <w:jc w:val="center"/>
            </w:pPr>
            <w:r>
              <w:t>851576,60</w:t>
            </w:r>
          </w:p>
        </w:tc>
        <w:tc>
          <w:tcPr>
            <w:tcW w:w="1814" w:type="dxa"/>
          </w:tcPr>
          <w:p w:rsidR="0021352D" w:rsidRDefault="0021352D">
            <w:pPr>
              <w:pStyle w:val="ConsPlusNormal"/>
              <w:jc w:val="center"/>
            </w:pPr>
            <w:r>
              <w:t>318,73</w:t>
            </w:r>
          </w:p>
        </w:tc>
      </w:tr>
    </w:tbl>
    <w:p w:rsidR="0021352D" w:rsidRDefault="0021352D">
      <w:pPr>
        <w:pStyle w:val="ConsPlusNormal"/>
        <w:jc w:val="right"/>
      </w:pPr>
      <w:r>
        <w:t>"</w:t>
      </w:r>
    </w:p>
    <w:p w:rsidR="0021352D" w:rsidRDefault="0021352D">
      <w:pPr>
        <w:sectPr w:rsidR="0021352D">
          <w:pgSz w:w="16838" w:h="11905" w:orient="landscape"/>
          <w:pgMar w:top="1701" w:right="1134" w:bottom="850" w:left="1134" w:header="0" w:footer="0" w:gutter="0"/>
          <w:cols w:space="720"/>
        </w:sectPr>
      </w:pPr>
    </w:p>
    <w:p w:rsidR="0021352D" w:rsidRDefault="0021352D">
      <w:pPr>
        <w:pStyle w:val="ConsPlusNormal"/>
        <w:jc w:val="both"/>
      </w:pPr>
    </w:p>
    <w:p w:rsidR="0021352D" w:rsidRDefault="0021352D">
      <w:pPr>
        <w:pStyle w:val="ConsPlusNormal"/>
        <w:jc w:val="both"/>
      </w:pPr>
    </w:p>
    <w:p w:rsidR="0021352D" w:rsidRDefault="0021352D">
      <w:pPr>
        <w:pStyle w:val="ConsPlusNormal"/>
        <w:jc w:val="both"/>
      </w:pPr>
    </w:p>
    <w:p w:rsidR="0021352D" w:rsidRDefault="0021352D">
      <w:pPr>
        <w:pStyle w:val="ConsPlusNormal"/>
        <w:jc w:val="both"/>
      </w:pPr>
    </w:p>
    <w:p w:rsidR="0021352D" w:rsidRDefault="0021352D">
      <w:pPr>
        <w:pStyle w:val="ConsPlusNormal"/>
        <w:jc w:val="both"/>
      </w:pPr>
    </w:p>
    <w:p w:rsidR="0021352D" w:rsidRDefault="0021352D">
      <w:pPr>
        <w:pStyle w:val="ConsPlusNormal"/>
        <w:jc w:val="right"/>
        <w:outlineLvl w:val="1"/>
      </w:pPr>
      <w:r>
        <w:t>Приложение 4</w:t>
      </w:r>
    </w:p>
    <w:p w:rsidR="0021352D" w:rsidRDefault="0021352D">
      <w:pPr>
        <w:pStyle w:val="ConsPlusNormal"/>
        <w:jc w:val="right"/>
      </w:pPr>
      <w:r>
        <w:t>к изменениям,</w:t>
      </w:r>
    </w:p>
    <w:p w:rsidR="0021352D" w:rsidRDefault="0021352D">
      <w:pPr>
        <w:pStyle w:val="ConsPlusNormal"/>
        <w:jc w:val="right"/>
      </w:pPr>
      <w:r>
        <w:t>которые вносятся</w:t>
      </w:r>
    </w:p>
    <w:p w:rsidR="0021352D" w:rsidRDefault="0021352D">
      <w:pPr>
        <w:pStyle w:val="ConsPlusNormal"/>
        <w:jc w:val="right"/>
      </w:pPr>
      <w:r>
        <w:t>в Территориальную программу</w:t>
      </w:r>
    </w:p>
    <w:p w:rsidR="0021352D" w:rsidRDefault="0021352D">
      <w:pPr>
        <w:pStyle w:val="ConsPlusNormal"/>
        <w:jc w:val="right"/>
      </w:pPr>
      <w:r>
        <w:t>государственных гарантий</w:t>
      </w:r>
    </w:p>
    <w:p w:rsidR="0021352D" w:rsidRDefault="0021352D">
      <w:pPr>
        <w:pStyle w:val="ConsPlusNormal"/>
        <w:jc w:val="right"/>
      </w:pPr>
      <w:r>
        <w:t>бесплатного оказания гражданам</w:t>
      </w:r>
    </w:p>
    <w:p w:rsidR="0021352D" w:rsidRDefault="0021352D">
      <w:pPr>
        <w:pStyle w:val="ConsPlusNormal"/>
        <w:jc w:val="right"/>
      </w:pPr>
      <w:r>
        <w:t>медицинской помощи на 2019 год</w:t>
      </w:r>
    </w:p>
    <w:p w:rsidR="0021352D" w:rsidRDefault="0021352D">
      <w:pPr>
        <w:pStyle w:val="ConsPlusNormal"/>
        <w:jc w:val="right"/>
      </w:pPr>
      <w:r>
        <w:t>и на плановый период 2020</w:t>
      </w:r>
    </w:p>
    <w:p w:rsidR="0021352D" w:rsidRDefault="0021352D">
      <w:pPr>
        <w:pStyle w:val="ConsPlusNormal"/>
        <w:jc w:val="right"/>
      </w:pPr>
      <w:r>
        <w:t>и 2021 годов, утвержденную</w:t>
      </w:r>
    </w:p>
    <w:p w:rsidR="0021352D" w:rsidRDefault="0021352D">
      <w:pPr>
        <w:pStyle w:val="ConsPlusNormal"/>
        <w:jc w:val="right"/>
      </w:pPr>
      <w:r>
        <w:t>Постановлением Правительства</w:t>
      </w:r>
    </w:p>
    <w:p w:rsidR="0021352D" w:rsidRDefault="0021352D">
      <w:pPr>
        <w:pStyle w:val="ConsPlusNormal"/>
        <w:jc w:val="right"/>
      </w:pPr>
      <w:r>
        <w:t>Пермского края</w:t>
      </w:r>
    </w:p>
    <w:p w:rsidR="0021352D" w:rsidRDefault="0021352D">
      <w:pPr>
        <w:pStyle w:val="ConsPlusNormal"/>
        <w:jc w:val="right"/>
      </w:pPr>
      <w:r>
        <w:t>от 2 февраля 2019 г. N 48-п</w:t>
      </w:r>
    </w:p>
    <w:p w:rsidR="0021352D" w:rsidRDefault="0021352D">
      <w:pPr>
        <w:pStyle w:val="ConsPlusNormal"/>
        <w:jc w:val="both"/>
      </w:pPr>
    </w:p>
    <w:p w:rsidR="0021352D" w:rsidRDefault="0021352D">
      <w:pPr>
        <w:pStyle w:val="ConsPlusNormal"/>
        <w:jc w:val="right"/>
      </w:pPr>
      <w:r>
        <w:t>"Приложение 7</w:t>
      </w:r>
    </w:p>
    <w:p w:rsidR="0021352D" w:rsidRDefault="0021352D">
      <w:pPr>
        <w:pStyle w:val="ConsPlusNormal"/>
        <w:jc w:val="right"/>
      </w:pPr>
      <w:r>
        <w:t>к Территориальной программе</w:t>
      </w:r>
    </w:p>
    <w:p w:rsidR="0021352D" w:rsidRDefault="0021352D">
      <w:pPr>
        <w:pStyle w:val="ConsPlusNormal"/>
        <w:jc w:val="right"/>
      </w:pPr>
      <w:r>
        <w:t>государственных гарантий</w:t>
      </w:r>
    </w:p>
    <w:p w:rsidR="0021352D" w:rsidRDefault="0021352D">
      <w:pPr>
        <w:pStyle w:val="ConsPlusNormal"/>
        <w:jc w:val="right"/>
      </w:pPr>
      <w:r>
        <w:t>бесплатного оказания гражданам</w:t>
      </w:r>
    </w:p>
    <w:p w:rsidR="0021352D" w:rsidRDefault="0021352D">
      <w:pPr>
        <w:pStyle w:val="ConsPlusNormal"/>
        <w:jc w:val="right"/>
      </w:pPr>
      <w:r>
        <w:t>медицинской помощи на 2019 год</w:t>
      </w:r>
    </w:p>
    <w:p w:rsidR="0021352D" w:rsidRDefault="0021352D">
      <w:pPr>
        <w:pStyle w:val="ConsPlusNormal"/>
        <w:jc w:val="right"/>
      </w:pPr>
      <w:r>
        <w:t>и на плановый период</w:t>
      </w:r>
    </w:p>
    <w:p w:rsidR="0021352D" w:rsidRDefault="0021352D">
      <w:pPr>
        <w:pStyle w:val="ConsPlusNormal"/>
        <w:jc w:val="right"/>
      </w:pPr>
      <w:r>
        <w:t>2020 и 2021 годов</w:t>
      </w:r>
    </w:p>
    <w:p w:rsidR="0021352D" w:rsidRDefault="0021352D">
      <w:pPr>
        <w:pStyle w:val="ConsPlusNormal"/>
        <w:jc w:val="both"/>
      </w:pPr>
    </w:p>
    <w:p w:rsidR="0021352D" w:rsidRDefault="0021352D">
      <w:pPr>
        <w:pStyle w:val="ConsPlusTitle"/>
        <w:jc w:val="center"/>
      </w:pPr>
      <w:bookmarkStart w:id="4" w:name="P7927"/>
      <w:bookmarkEnd w:id="4"/>
      <w:r>
        <w:t>УТВЕРЖДЕННАЯ СТОИМОСТЬ</w:t>
      </w:r>
    </w:p>
    <w:p w:rsidR="0021352D" w:rsidRDefault="0021352D">
      <w:pPr>
        <w:pStyle w:val="ConsPlusTitle"/>
        <w:jc w:val="center"/>
      </w:pPr>
      <w:r>
        <w:t>Территориальной программы государственных гарантий</w:t>
      </w:r>
    </w:p>
    <w:p w:rsidR="0021352D" w:rsidRDefault="0021352D">
      <w:pPr>
        <w:pStyle w:val="ConsPlusTitle"/>
        <w:jc w:val="center"/>
      </w:pPr>
      <w:r>
        <w:t>бесплатного оказания гражданам медицинской помощи</w:t>
      </w:r>
    </w:p>
    <w:p w:rsidR="0021352D" w:rsidRDefault="0021352D">
      <w:pPr>
        <w:pStyle w:val="ConsPlusTitle"/>
        <w:jc w:val="center"/>
      </w:pPr>
      <w:r>
        <w:t>по условиям ее оказания на 2019 год</w:t>
      </w:r>
    </w:p>
    <w:p w:rsidR="0021352D" w:rsidRDefault="0021352D">
      <w:pPr>
        <w:pStyle w:val="ConsPlusNormal"/>
        <w:jc w:val="both"/>
      </w:pPr>
    </w:p>
    <w:p w:rsidR="0021352D" w:rsidRDefault="0021352D">
      <w:pPr>
        <w:sectPr w:rsidR="0021352D">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202"/>
        <w:gridCol w:w="1114"/>
        <w:gridCol w:w="2096"/>
        <w:gridCol w:w="1744"/>
        <w:gridCol w:w="1748"/>
        <w:gridCol w:w="1562"/>
        <w:gridCol w:w="1026"/>
        <w:gridCol w:w="1559"/>
        <w:gridCol w:w="1417"/>
        <w:gridCol w:w="1514"/>
      </w:tblGrid>
      <w:tr w:rsidR="0021352D">
        <w:tc>
          <w:tcPr>
            <w:tcW w:w="3202" w:type="dxa"/>
            <w:vMerge w:val="restart"/>
            <w:vAlign w:val="center"/>
          </w:tcPr>
          <w:p w:rsidR="0021352D" w:rsidRDefault="0021352D">
            <w:pPr>
              <w:pStyle w:val="ConsPlusNormal"/>
              <w:jc w:val="center"/>
            </w:pPr>
            <w:r>
              <w:lastRenderedPageBreak/>
              <w:t>Виды и условия оказания, источник финансового обеспечения медицинской помощи</w:t>
            </w:r>
          </w:p>
        </w:tc>
        <w:tc>
          <w:tcPr>
            <w:tcW w:w="1114" w:type="dxa"/>
            <w:vMerge w:val="restart"/>
            <w:vAlign w:val="center"/>
          </w:tcPr>
          <w:p w:rsidR="0021352D" w:rsidRDefault="0021352D">
            <w:pPr>
              <w:pStyle w:val="ConsPlusNormal"/>
              <w:jc w:val="center"/>
            </w:pPr>
            <w:r>
              <w:t>N строки</w:t>
            </w:r>
          </w:p>
        </w:tc>
        <w:tc>
          <w:tcPr>
            <w:tcW w:w="2096" w:type="dxa"/>
            <w:vMerge w:val="restart"/>
            <w:vAlign w:val="center"/>
          </w:tcPr>
          <w:p w:rsidR="0021352D" w:rsidRDefault="0021352D">
            <w:pPr>
              <w:pStyle w:val="ConsPlusNormal"/>
              <w:jc w:val="center"/>
            </w:pPr>
            <w:r>
              <w:t>Единица измерения</w:t>
            </w:r>
          </w:p>
        </w:tc>
        <w:tc>
          <w:tcPr>
            <w:tcW w:w="1744" w:type="dxa"/>
            <w:vMerge w:val="restart"/>
            <w:vAlign w:val="center"/>
          </w:tcPr>
          <w:p w:rsidR="0021352D" w:rsidRDefault="0021352D">
            <w:pPr>
              <w:pStyle w:val="ConsPlusNormal"/>
              <w:jc w:val="center"/>
            </w:pPr>
            <w:r>
              <w:t>Объем медицинской помощи в расчете на 1 жителя (норматив объемов предоставления медицинской помощи в расчете на 1 застрахованное лицо)</w:t>
            </w:r>
          </w:p>
        </w:tc>
        <w:tc>
          <w:tcPr>
            <w:tcW w:w="1748" w:type="dxa"/>
            <w:vMerge w:val="restart"/>
            <w:vAlign w:val="center"/>
          </w:tcPr>
          <w:p w:rsidR="0021352D" w:rsidRDefault="0021352D">
            <w:pPr>
              <w:pStyle w:val="ConsPlusNormal"/>
              <w:jc w:val="center"/>
            </w:pPr>
            <w:r>
              <w:t>Стоимость единицы объема медицинской помощи (норматив финансовых затрат на единицу объема предоставления медицинской помощи)</w:t>
            </w:r>
          </w:p>
        </w:tc>
        <w:tc>
          <w:tcPr>
            <w:tcW w:w="2588" w:type="dxa"/>
            <w:gridSpan w:val="2"/>
            <w:vAlign w:val="center"/>
          </w:tcPr>
          <w:p w:rsidR="0021352D" w:rsidRDefault="0021352D">
            <w:pPr>
              <w:pStyle w:val="ConsPlusNormal"/>
              <w:jc w:val="center"/>
            </w:pPr>
            <w:r>
              <w:t>Подушевые нормативы финансирования Территориальной программы</w:t>
            </w:r>
          </w:p>
        </w:tc>
        <w:tc>
          <w:tcPr>
            <w:tcW w:w="4490" w:type="dxa"/>
            <w:gridSpan w:val="3"/>
            <w:vAlign w:val="center"/>
          </w:tcPr>
          <w:p w:rsidR="0021352D" w:rsidRDefault="0021352D">
            <w:pPr>
              <w:pStyle w:val="ConsPlusNormal"/>
              <w:jc w:val="center"/>
            </w:pPr>
            <w:r>
              <w:t>Стоимость Территориальной программы по источникам ее финансового обеспечения</w:t>
            </w:r>
          </w:p>
        </w:tc>
      </w:tr>
      <w:tr w:rsidR="0021352D">
        <w:tc>
          <w:tcPr>
            <w:tcW w:w="3202" w:type="dxa"/>
            <w:vMerge/>
          </w:tcPr>
          <w:p w:rsidR="0021352D" w:rsidRDefault="0021352D"/>
        </w:tc>
        <w:tc>
          <w:tcPr>
            <w:tcW w:w="1114" w:type="dxa"/>
            <w:vMerge/>
          </w:tcPr>
          <w:p w:rsidR="0021352D" w:rsidRDefault="0021352D"/>
        </w:tc>
        <w:tc>
          <w:tcPr>
            <w:tcW w:w="2096" w:type="dxa"/>
            <w:vMerge/>
          </w:tcPr>
          <w:p w:rsidR="0021352D" w:rsidRDefault="0021352D"/>
        </w:tc>
        <w:tc>
          <w:tcPr>
            <w:tcW w:w="1744" w:type="dxa"/>
            <w:vMerge/>
          </w:tcPr>
          <w:p w:rsidR="0021352D" w:rsidRDefault="0021352D"/>
        </w:tc>
        <w:tc>
          <w:tcPr>
            <w:tcW w:w="1748" w:type="dxa"/>
            <w:vMerge/>
          </w:tcPr>
          <w:p w:rsidR="0021352D" w:rsidRDefault="0021352D"/>
        </w:tc>
        <w:tc>
          <w:tcPr>
            <w:tcW w:w="2588" w:type="dxa"/>
            <w:gridSpan w:val="2"/>
            <w:vAlign w:val="center"/>
          </w:tcPr>
          <w:p w:rsidR="0021352D" w:rsidRDefault="0021352D">
            <w:pPr>
              <w:pStyle w:val="ConsPlusNormal"/>
              <w:jc w:val="center"/>
            </w:pPr>
            <w:r>
              <w:t>рублей</w:t>
            </w:r>
          </w:p>
        </w:tc>
        <w:tc>
          <w:tcPr>
            <w:tcW w:w="2976" w:type="dxa"/>
            <w:gridSpan w:val="2"/>
            <w:vAlign w:val="center"/>
          </w:tcPr>
          <w:p w:rsidR="0021352D" w:rsidRDefault="0021352D">
            <w:pPr>
              <w:pStyle w:val="ConsPlusNormal"/>
              <w:jc w:val="center"/>
            </w:pPr>
            <w:r>
              <w:t>тыс. рублей</w:t>
            </w:r>
          </w:p>
        </w:tc>
        <w:tc>
          <w:tcPr>
            <w:tcW w:w="1514" w:type="dxa"/>
            <w:vMerge w:val="restart"/>
            <w:vAlign w:val="center"/>
          </w:tcPr>
          <w:p w:rsidR="0021352D" w:rsidRDefault="0021352D">
            <w:pPr>
              <w:pStyle w:val="ConsPlusNormal"/>
              <w:jc w:val="center"/>
            </w:pPr>
            <w:r>
              <w:t>в % к итогу</w:t>
            </w:r>
          </w:p>
        </w:tc>
      </w:tr>
      <w:tr w:rsidR="0021352D">
        <w:tc>
          <w:tcPr>
            <w:tcW w:w="3202" w:type="dxa"/>
            <w:vMerge/>
          </w:tcPr>
          <w:p w:rsidR="0021352D" w:rsidRDefault="0021352D"/>
        </w:tc>
        <w:tc>
          <w:tcPr>
            <w:tcW w:w="1114" w:type="dxa"/>
            <w:vMerge/>
          </w:tcPr>
          <w:p w:rsidR="0021352D" w:rsidRDefault="0021352D"/>
        </w:tc>
        <w:tc>
          <w:tcPr>
            <w:tcW w:w="2096" w:type="dxa"/>
            <w:vMerge/>
          </w:tcPr>
          <w:p w:rsidR="0021352D" w:rsidRDefault="0021352D"/>
        </w:tc>
        <w:tc>
          <w:tcPr>
            <w:tcW w:w="1744" w:type="dxa"/>
            <w:vMerge/>
          </w:tcPr>
          <w:p w:rsidR="0021352D" w:rsidRDefault="0021352D"/>
        </w:tc>
        <w:tc>
          <w:tcPr>
            <w:tcW w:w="1748" w:type="dxa"/>
            <w:vMerge/>
          </w:tcPr>
          <w:p w:rsidR="0021352D" w:rsidRDefault="0021352D"/>
        </w:tc>
        <w:tc>
          <w:tcPr>
            <w:tcW w:w="1562" w:type="dxa"/>
            <w:vAlign w:val="center"/>
          </w:tcPr>
          <w:p w:rsidR="0021352D" w:rsidRDefault="0021352D">
            <w:pPr>
              <w:pStyle w:val="ConsPlusNormal"/>
              <w:jc w:val="center"/>
            </w:pPr>
            <w:r>
              <w:t>за счет средств консолидированного бюджета Пермского края</w:t>
            </w:r>
          </w:p>
        </w:tc>
        <w:tc>
          <w:tcPr>
            <w:tcW w:w="1026" w:type="dxa"/>
            <w:vAlign w:val="center"/>
          </w:tcPr>
          <w:p w:rsidR="0021352D" w:rsidRDefault="0021352D">
            <w:pPr>
              <w:pStyle w:val="ConsPlusNormal"/>
              <w:jc w:val="center"/>
            </w:pPr>
            <w:r>
              <w:t>за счет средств ОМС</w:t>
            </w:r>
          </w:p>
        </w:tc>
        <w:tc>
          <w:tcPr>
            <w:tcW w:w="1559" w:type="dxa"/>
            <w:vAlign w:val="center"/>
          </w:tcPr>
          <w:p w:rsidR="0021352D" w:rsidRDefault="0021352D">
            <w:pPr>
              <w:pStyle w:val="ConsPlusNormal"/>
              <w:jc w:val="center"/>
            </w:pPr>
            <w:r>
              <w:t>за счет средств консолидированного бюджета Пермского края</w:t>
            </w:r>
          </w:p>
        </w:tc>
        <w:tc>
          <w:tcPr>
            <w:tcW w:w="1417" w:type="dxa"/>
            <w:vAlign w:val="center"/>
          </w:tcPr>
          <w:p w:rsidR="0021352D" w:rsidRDefault="0021352D">
            <w:pPr>
              <w:pStyle w:val="ConsPlusNormal"/>
              <w:jc w:val="center"/>
            </w:pPr>
            <w:r>
              <w:t>за счет средств ОМС</w:t>
            </w:r>
          </w:p>
        </w:tc>
        <w:tc>
          <w:tcPr>
            <w:tcW w:w="1514" w:type="dxa"/>
            <w:vMerge/>
          </w:tcPr>
          <w:p w:rsidR="0021352D" w:rsidRDefault="0021352D"/>
        </w:tc>
      </w:tr>
      <w:tr w:rsidR="0021352D">
        <w:tc>
          <w:tcPr>
            <w:tcW w:w="3202" w:type="dxa"/>
          </w:tcPr>
          <w:p w:rsidR="0021352D" w:rsidRDefault="0021352D">
            <w:pPr>
              <w:pStyle w:val="ConsPlusNormal"/>
              <w:jc w:val="center"/>
            </w:pPr>
            <w:r>
              <w:t>1</w:t>
            </w:r>
          </w:p>
        </w:tc>
        <w:tc>
          <w:tcPr>
            <w:tcW w:w="1114" w:type="dxa"/>
          </w:tcPr>
          <w:p w:rsidR="0021352D" w:rsidRDefault="0021352D">
            <w:pPr>
              <w:pStyle w:val="ConsPlusNormal"/>
              <w:jc w:val="center"/>
            </w:pPr>
            <w:r>
              <w:t>2</w:t>
            </w:r>
          </w:p>
        </w:tc>
        <w:tc>
          <w:tcPr>
            <w:tcW w:w="2096" w:type="dxa"/>
          </w:tcPr>
          <w:p w:rsidR="0021352D" w:rsidRDefault="0021352D">
            <w:pPr>
              <w:pStyle w:val="ConsPlusNormal"/>
              <w:jc w:val="center"/>
            </w:pPr>
            <w:r>
              <w:t>3</w:t>
            </w:r>
          </w:p>
        </w:tc>
        <w:tc>
          <w:tcPr>
            <w:tcW w:w="1744" w:type="dxa"/>
          </w:tcPr>
          <w:p w:rsidR="0021352D" w:rsidRDefault="0021352D">
            <w:pPr>
              <w:pStyle w:val="ConsPlusNormal"/>
              <w:jc w:val="center"/>
            </w:pPr>
            <w:r>
              <w:t>4</w:t>
            </w:r>
          </w:p>
        </w:tc>
        <w:tc>
          <w:tcPr>
            <w:tcW w:w="1748" w:type="dxa"/>
          </w:tcPr>
          <w:p w:rsidR="0021352D" w:rsidRDefault="0021352D">
            <w:pPr>
              <w:pStyle w:val="ConsPlusNormal"/>
              <w:jc w:val="center"/>
            </w:pPr>
            <w:r>
              <w:t>5</w:t>
            </w:r>
          </w:p>
        </w:tc>
        <w:tc>
          <w:tcPr>
            <w:tcW w:w="1562" w:type="dxa"/>
          </w:tcPr>
          <w:p w:rsidR="0021352D" w:rsidRDefault="0021352D">
            <w:pPr>
              <w:pStyle w:val="ConsPlusNormal"/>
              <w:jc w:val="center"/>
            </w:pPr>
            <w:r>
              <w:t>6</w:t>
            </w:r>
          </w:p>
        </w:tc>
        <w:tc>
          <w:tcPr>
            <w:tcW w:w="1026" w:type="dxa"/>
          </w:tcPr>
          <w:p w:rsidR="0021352D" w:rsidRDefault="0021352D">
            <w:pPr>
              <w:pStyle w:val="ConsPlusNormal"/>
              <w:jc w:val="center"/>
            </w:pPr>
            <w:r>
              <w:t>7</w:t>
            </w:r>
          </w:p>
        </w:tc>
        <w:tc>
          <w:tcPr>
            <w:tcW w:w="1559" w:type="dxa"/>
          </w:tcPr>
          <w:p w:rsidR="0021352D" w:rsidRDefault="0021352D">
            <w:pPr>
              <w:pStyle w:val="ConsPlusNormal"/>
              <w:jc w:val="center"/>
            </w:pPr>
            <w:r>
              <w:t>8</w:t>
            </w:r>
          </w:p>
        </w:tc>
        <w:tc>
          <w:tcPr>
            <w:tcW w:w="1417" w:type="dxa"/>
          </w:tcPr>
          <w:p w:rsidR="0021352D" w:rsidRDefault="0021352D">
            <w:pPr>
              <w:pStyle w:val="ConsPlusNormal"/>
              <w:jc w:val="center"/>
            </w:pPr>
            <w:r>
              <w:t>9</w:t>
            </w:r>
          </w:p>
        </w:tc>
        <w:tc>
          <w:tcPr>
            <w:tcW w:w="1514" w:type="dxa"/>
          </w:tcPr>
          <w:p w:rsidR="0021352D" w:rsidRDefault="0021352D">
            <w:pPr>
              <w:pStyle w:val="ConsPlusNormal"/>
              <w:jc w:val="center"/>
            </w:pPr>
            <w:r>
              <w:t>10</w:t>
            </w:r>
          </w:p>
        </w:tc>
      </w:tr>
      <w:tr w:rsidR="0021352D">
        <w:tc>
          <w:tcPr>
            <w:tcW w:w="3202" w:type="dxa"/>
          </w:tcPr>
          <w:p w:rsidR="0021352D" w:rsidRDefault="0021352D">
            <w:pPr>
              <w:pStyle w:val="ConsPlusNormal"/>
            </w:pPr>
            <w:r>
              <w:t>I. Медицинская помощь, предоставляемая за счет консолидированного бюджета Пермского края, в том числе &lt;*&gt;:</w:t>
            </w:r>
          </w:p>
        </w:tc>
        <w:tc>
          <w:tcPr>
            <w:tcW w:w="1114" w:type="dxa"/>
          </w:tcPr>
          <w:p w:rsidR="0021352D" w:rsidRDefault="0021352D">
            <w:pPr>
              <w:pStyle w:val="ConsPlusNormal"/>
              <w:jc w:val="center"/>
            </w:pPr>
            <w:r>
              <w:t>01</w:t>
            </w:r>
          </w:p>
        </w:tc>
        <w:tc>
          <w:tcPr>
            <w:tcW w:w="2096" w:type="dxa"/>
          </w:tcPr>
          <w:p w:rsidR="0021352D" w:rsidRDefault="0021352D">
            <w:pPr>
              <w:pStyle w:val="ConsPlusNormal"/>
            </w:pP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X</w:t>
            </w:r>
          </w:p>
        </w:tc>
        <w:tc>
          <w:tcPr>
            <w:tcW w:w="1562" w:type="dxa"/>
          </w:tcPr>
          <w:p w:rsidR="0021352D" w:rsidRDefault="0021352D">
            <w:pPr>
              <w:pStyle w:val="ConsPlusNormal"/>
              <w:jc w:val="center"/>
            </w:pPr>
            <w:r>
              <w:t>3568,07</w:t>
            </w:r>
          </w:p>
        </w:tc>
        <w:tc>
          <w:tcPr>
            <w:tcW w:w="1026" w:type="dxa"/>
          </w:tcPr>
          <w:p w:rsidR="0021352D" w:rsidRDefault="0021352D">
            <w:pPr>
              <w:pStyle w:val="ConsPlusNormal"/>
              <w:jc w:val="center"/>
            </w:pPr>
            <w:r>
              <w:t>X</w:t>
            </w:r>
          </w:p>
        </w:tc>
        <w:tc>
          <w:tcPr>
            <w:tcW w:w="1559" w:type="dxa"/>
          </w:tcPr>
          <w:p w:rsidR="0021352D" w:rsidRDefault="0021352D">
            <w:pPr>
              <w:pStyle w:val="ConsPlusNormal"/>
              <w:jc w:val="center"/>
            </w:pPr>
            <w:r>
              <w:t>9315524,60</w:t>
            </w:r>
          </w:p>
        </w:tc>
        <w:tc>
          <w:tcPr>
            <w:tcW w:w="1417" w:type="dxa"/>
          </w:tcPr>
          <w:p w:rsidR="0021352D" w:rsidRDefault="0021352D">
            <w:pPr>
              <w:pStyle w:val="ConsPlusNormal"/>
              <w:jc w:val="center"/>
            </w:pPr>
            <w:r>
              <w:t>X</w:t>
            </w:r>
          </w:p>
        </w:tc>
        <w:tc>
          <w:tcPr>
            <w:tcW w:w="1514" w:type="dxa"/>
          </w:tcPr>
          <w:p w:rsidR="0021352D" w:rsidRDefault="0021352D">
            <w:pPr>
              <w:pStyle w:val="ConsPlusNormal"/>
              <w:jc w:val="center"/>
            </w:pPr>
            <w:r>
              <w:t>21,2</w:t>
            </w:r>
          </w:p>
        </w:tc>
      </w:tr>
      <w:tr w:rsidR="0021352D">
        <w:tc>
          <w:tcPr>
            <w:tcW w:w="3202" w:type="dxa"/>
          </w:tcPr>
          <w:p w:rsidR="0021352D" w:rsidRDefault="0021352D">
            <w:pPr>
              <w:pStyle w:val="ConsPlusNormal"/>
            </w:pPr>
            <w:r>
              <w:t>1. скорая, в том числе скорая специализированная, медицинская помощь, не включенная в территориальную программу ОМС, в том числе:</w:t>
            </w:r>
          </w:p>
        </w:tc>
        <w:tc>
          <w:tcPr>
            <w:tcW w:w="1114" w:type="dxa"/>
          </w:tcPr>
          <w:p w:rsidR="0021352D" w:rsidRDefault="0021352D">
            <w:pPr>
              <w:pStyle w:val="ConsPlusNormal"/>
              <w:jc w:val="center"/>
            </w:pPr>
            <w:r>
              <w:t>02</w:t>
            </w:r>
          </w:p>
        </w:tc>
        <w:tc>
          <w:tcPr>
            <w:tcW w:w="2096" w:type="dxa"/>
          </w:tcPr>
          <w:p w:rsidR="0021352D" w:rsidRDefault="0021352D">
            <w:pPr>
              <w:pStyle w:val="ConsPlusNormal"/>
              <w:jc w:val="center"/>
            </w:pPr>
            <w:r>
              <w:t>вызов</w:t>
            </w:r>
          </w:p>
        </w:tc>
        <w:tc>
          <w:tcPr>
            <w:tcW w:w="1744" w:type="dxa"/>
          </w:tcPr>
          <w:p w:rsidR="0021352D" w:rsidRDefault="0021352D">
            <w:pPr>
              <w:pStyle w:val="ConsPlusNormal"/>
              <w:jc w:val="center"/>
            </w:pPr>
            <w:r>
              <w:t>0,0346</w:t>
            </w:r>
          </w:p>
        </w:tc>
        <w:tc>
          <w:tcPr>
            <w:tcW w:w="1748" w:type="dxa"/>
          </w:tcPr>
          <w:p w:rsidR="0021352D" w:rsidRDefault="0021352D">
            <w:pPr>
              <w:pStyle w:val="ConsPlusNormal"/>
              <w:jc w:val="center"/>
            </w:pPr>
            <w:r>
              <w:t>3267,93</w:t>
            </w:r>
          </w:p>
        </w:tc>
        <w:tc>
          <w:tcPr>
            <w:tcW w:w="1562" w:type="dxa"/>
          </w:tcPr>
          <w:p w:rsidR="0021352D" w:rsidRDefault="0021352D">
            <w:pPr>
              <w:pStyle w:val="ConsPlusNormal"/>
              <w:jc w:val="center"/>
            </w:pPr>
            <w:r>
              <w:t>113,07</w:t>
            </w:r>
          </w:p>
        </w:tc>
        <w:tc>
          <w:tcPr>
            <w:tcW w:w="1026" w:type="dxa"/>
          </w:tcPr>
          <w:p w:rsidR="0021352D" w:rsidRDefault="0021352D">
            <w:pPr>
              <w:pStyle w:val="ConsPlusNormal"/>
              <w:jc w:val="center"/>
            </w:pPr>
            <w:r>
              <w:t>X</w:t>
            </w:r>
          </w:p>
        </w:tc>
        <w:tc>
          <w:tcPr>
            <w:tcW w:w="1559" w:type="dxa"/>
          </w:tcPr>
          <w:p w:rsidR="0021352D" w:rsidRDefault="0021352D">
            <w:pPr>
              <w:pStyle w:val="ConsPlusNormal"/>
              <w:jc w:val="center"/>
            </w:pPr>
            <w:r>
              <w:t>295204,19</w:t>
            </w:r>
          </w:p>
        </w:tc>
        <w:tc>
          <w:tcPr>
            <w:tcW w:w="1417" w:type="dxa"/>
          </w:tcPr>
          <w:p w:rsidR="0021352D" w:rsidRDefault="0021352D">
            <w:pPr>
              <w:pStyle w:val="ConsPlusNormal"/>
              <w:jc w:val="center"/>
            </w:pPr>
            <w:r>
              <w:t>X</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не идентифицированным и не застрахованным в системе ОМС лицам</w:t>
            </w:r>
          </w:p>
        </w:tc>
        <w:tc>
          <w:tcPr>
            <w:tcW w:w="1114" w:type="dxa"/>
          </w:tcPr>
          <w:p w:rsidR="0021352D" w:rsidRDefault="0021352D">
            <w:pPr>
              <w:pStyle w:val="ConsPlusNormal"/>
              <w:jc w:val="center"/>
            </w:pPr>
            <w:r>
              <w:t>03</w:t>
            </w:r>
          </w:p>
        </w:tc>
        <w:tc>
          <w:tcPr>
            <w:tcW w:w="2096" w:type="dxa"/>
          </w:tcPr>
          <w:p w:rsidR="0021352D" w:rsidRDefault="0021352D">
            <w:pPr>
              <w:pStyle w:val="ConsPlusNormal"/>
              <w:jc w:val="center"/>
            </w:pPr>
            <w:r>
              <w:t>вызов</w:t>
            </w:r>
          </w:p>
        </w:tc>
        <w:tc>
          <w:tcPr>
            <w:tcW w:w="1744" w:type="dxa"/>
          </w:tcPr>
          <w:p w:rsidR="0021352D" w:rsidRDefault="0021352D">
            <w:pPr>
              <w:pStyle w:val="ConsPlusNormal"/>
              <w:jc w:val="center"/>
            </w:pPr>
            <w:r>
              <w:t>0,0315</w:t>
            </w:r>
          </w:p>
        </w:tc>
        <w:tc>
          <w:tcPr>
            <w:tcW w:w="1748" w:type="dxa"/>
          </w:tcPr>
          <w:p w:rsidR="0021352D" w:rsidRDefault="0021352D">
            <w:pPr>
              <w:pStyle w:val="ConsPlusNormal"/>
              <w:jc w:val="center"/>
            </w:pPr>
            <w:r>
              <w:t>2026,70</w:t>
            </w:r>
          </w:p>
        </w:tc>
        <w:tc>
          <w:tcPr>
            <w:tcW w:w="1562" w:type="dxa"/>
          </w:tcPr>
          <w:p w:rsidR="0021352D" w:rsidRDefault="0021352D">
            <w:pPr>
              <w:pStyle w:val="ConsPlusNormal"/>
              <w:jc w:val="center"/>
            </w:pPr>
            <w:r>
              <w:t>63,84</w:t>
            </w:r>
          </w:p>
        </w:tc>
        <w:tc>
          <w:tcPr>
            <w:tcW w:w="1026" w:type="dxa"/>
          </w:tcPr>
          <w:p w:rsidR="0021352D" w:rsidRDefault="0021352D">
            <w:pPr>
              <w:pStyle w:val="ConsPlusNormal"/>
              <w:jc w:val="center"/>
            </w:pPr>
            <w:r>
              <w:t>X</w:t>
            </w:r>
          </w:p>
        </w:tc>
        <w:tc>
          <w:tcPr>
            <w:tcW w:w="1559" w:type="dxa"/>
          </w:tcPr>
          <w:p w:rsidR="0021352D" w:rsidRDefault="0021352D">
            <w:pPr>
              <w:pStyle w:val="ConsPlusNormal"/>
              <w:jc w:val="center"/>
            </w:pPr>
            <w:r>
              <w:t>166676,25</w:t>
            </w:r>
          </w:p>
        </w:tc>
        <w:tc>
          <w:tcPr>
            <w:tcW w:w="1417" w:type="dxa"/>
          </w:tcPr>
          <w:p w:rsidR="0021352D" w:rsidRDefault="0021352D">
            <w:pPr>
              <w:pStyle w:val="ConsPlusNormal"/>
              <w:jc w:val="center"/>
            </w:pPr>
            <w:r>
              <w:t>X</w:t>
            </w:r>
          </w:p>
        </w:tc>
        <w:tc>
          <w:tcPr>
            <w:tcW w:w="1514" w:type="dxa"/>
          </w:tcPr>
          <w:p w:rsidR="0021352D" w:rsidRDefault="0021352D">
            <w:pPr>
              <w:pStyle w:val="ConsPlusNormal"/>
              <w:jc w:val="center"/>
            </w:pPr>
            <w:r>
              <w:t>X</w:t>
            </w:r>
          </w:p>
        </w:tc>
      </w:tr>
      <w:tr w:rsidR="0021352D">
        <w:tc>
          <w:tcPr>
            <w:tcW w:w="3202" w:type="dxa"/>
            <w:vMerge w:val="restart"/>
          </w:tcPr>
          <w:p w:rsidR="0021352D" w:rsidRDefault="0021352D">
            <w:pPr>
              <w:pStyle w:val="ConsPlusNormal"/>
            </w:pPr>
            <w:r>
              <w:t>2. медицинская помощь в амбулаторных условиях, в том числе:</w:t>
            </w:r>
          </w:p>
        </w:tc>
        <w:tc>
          <w:tcPr>
            <w:tcW w:w="1114" w:type="dxa"/>
          </w:tcPr>
          <w:p w:rsidR="0021352D" w:rsidRDefault="0021352D">
            <w:pPr>
              <w:pStyle w:val="ConsPlusNormal"/>
              <w:jc w:val="center"/>
            </w:pPr>
            <w:r>
              <w:t>04</w:t>
            </w:r>
          </w:p>
        </w:tc>
        <w:tc>
          <w:tcPr>
            <w:tcW w:w="2096" w:type="dxa"/>
          </w:tcPr>
          <w:p w:rsidR="0021352D" w:rsidRDefault="0021352D">
            <w:pPr>
              <w:pStyle w:val="ConsPlusNormal"/>
              <w:jc w:val="center"/>
            </w:pPr>
            <w:r>
              <w:t>посещение с профилактическими и иными целями</w:t>
            </w:r>
          </w:p>
        </w:tc>
        <w:tc>
          <w:tcPr>
            <w:tcW w:w="1744" w:type="dxa"/>
          </w:tcPr>
          <w:p w:rsidR="0021352D" w:rsidRDefault="0021352D">
            <w:pPr>
              <w:pStyle w:val="ConsPlusNormal"/>
              <w:jc w:val="center"/>
            </w:pPr>
            <w:r>
              <w:t>0,535</w:t>
            </w:r>
          </w:p>
        </w:tc>
        <w:tc>
          <w:tcPr>
            <w:tcW w:w="1748" w:type="dxa"/>
          </w:tcPr>
          <w:p w:rsidR="0021352D" w:rsidRDefault="0021352D">
            <w:pPr>
              <w:pStyle w:val="ConsPlusNormal"/>
              <w:jc w:val="center"/>
            </w:pPr>
            <w:r>
              <w:t>497,67</w:t>
            </w:r>
          </w:p>
        </w:tc>
        <w:tc>
          <w:tcPr>
            <w:tcW w:w="1562" w:type="dxa"/>
          </w:tcPr>
          <w:p w:rsidR="0021352D" w:rsidRDefault="0021352D">
            <w:pPr>
              <w:pStyle w:val="ConsPlusNormal"/>
              <w:jc w:val="center"/>
            </w:pPr>
            <w:r>
              <w:t>266,25</w:t>
            </w:r>
          </w:p>
        </w:tc>
        <w:tc>
          <w:tcPr>
            <w:tcW w:w="1026" w:type="dxa"/>
          </w:tcPr>
          <w:p w:rsidR="0021352D" w:rsidRDefault="0021352D">
            <w:pPr>
              <w:pStyle w:val="ConsPlusNormal"/>
              <w:jc w:val="center"/>
            </w:pPr>
            <w:r>
              <w:t>X</w:t>
            </w:r>
          </w:p>
        </w:tc>
        <w:tc>
          <w:tcPr>
            <w:tcW w:w="1559" w:type="dxa"/>
          </w:tcPr>
          <w:p w:rsidR="0021352D" w:rsidRDefault="0021352D">
            <w:pPr>
              <w:pStyle w:val="ConsPlusNormal"/>
              <w:jc w:val="center"/>
            </w:pPr>
            <w:r>
              <w:t>695134,05</w:t>
            </w:r>
          </w:p>
        </w:tc>
        <w:tc>
          <w:tcPr>
            <w:tcW w:w="1417" w:type="dxa"/>
          </w:tcPr>
          <w:p w:rsidR="0021352D" w:rsidRDefault="0021352D">
            <w:pPr>
              <w:pStyle w:val="ConsPlusNormal"/>
              <w:jc w:val="center"/>
            </w:pPr>
            <w:r>
              <w:t>X</w:t>
            </w:r>
          </w:p>
        </w:tc>
        <w:tc>
          <w:tcPr>
            <w:tcW w:w="1514" w:type="dxa"/>
          </w:tcPr>
          <w:p w:rsidR="0021352D" w:rsidRDefault="0021352D">
            <w:pPr>
              <w:pStyle w:val="ConsPlusNormal"/>
              <w:jc w:val="center"/>
            </w:pPr>
            <w:r>
              <w:t>X</w:t>
            </w:r>
          </w:p>
        </w:tc>
      </w:tr>
      <w:tr w:rsidR="0021352D">
        <w:tc>
          <w:tcPr>
            <w:tcW w:w="3202" w:type="dxa"/>
            <w:vMerge/>
          </w:tcPr>
          <w:p w:rsidR="0021352D" w:rsidRDefault="0021352D"/>
        </w:tc>
        <w:tc>
          <w:tcPr>
            <w:tcW w:w="1114" w:type="dxa"/>
          </w:tcPr>
          <w:p w:rsidR="0021352D" w:rsidRDefault="0021352D">
            <w:pPr>
              <w:pStyle w:val="ConsPlusNormal"/>
              <w:jc w:val="center"/>
            </w:pPr>
            <w:r>
              <w:t>05</w:t>
            </w:r>
          </w:p>
        </w:tc>
        <w:tc>
          <w:tcPr>
            <w:tcW w:w="2096" w:type="dxa"/>
          </w:tcPr>
          <w:p w:rsidR="0021352D" w:rsidRDefault="0021352D">
            <w:pPr>
              <w:pStyle w:val="ConsPlusNormal"/>
              <w:jc w:val="center"/>
            </w:pPr>
            <w:r>
              <w:t>обращение</w:t>
            </w:r>
          </w:p>
        </w:tc>
        <w:tc>
          <w:tcPr>
            <w:tcW w:w="1744" w:type="dxa"/>
          </w:tcPr>
          <w:p w:rsidR="0021352D" w:rsidRDefault="0021352D">
            <w:pPr>
              <w:pStyle w:val="ConsPlusNormal"/>
              <w:jc w:val="center"/>
            </w:pPr>
            <w:r>
              <w:t>0,145</w:t>
            </w:r>
          </w:p>
        </w:tc>
        <w:tc>
          <w:tcPr>
            <w:tcW w:w="1748" w:type="dxa"/>
          </w:tcPr>
          <w:p w:rsidR="0021352D" w:rsidRDefault="0021352D">
            <w:pPr>
              <w:pStyle w:val="ConsPlusNormal"/>
              <w:jc w:val="center"/>
            </w:pPr>
            <w:r>
              <w:t>1168,31</w:t>
            </w:r>
          </w:p>
        </w:tc>
        <w:tc>
          <w:tcPr>
            <w:tcW w:w="1562" w:type="dxa"/>
          </w:tcPr>
          <w:p w:rsidR="0021352D" w:rsidRDefault="0021352D">
            <w:pPr>
              <w:pStyle w:val="ConsPlusNormal"/>
              <w:jc w:val="center"/>
            </w:pPr>
            <w:r>
              <w:t>169,41</w:t>
            </w:r>
          </w:p>
        </w:tc>
        <w:tc>
          <w:tcPr>
            <w:tcW w:w="1026" w:type="dxa"/>
          </w:tcPr>
          <w:p w:rsidR="0021352D" w:rsidRDefault="0021352D">
            <w:pPr>
              <w:pStyle w:val="ConsPlusNormal"/>
              <w:jc w:val="center"/>
            </w:pPr>
            <w:r>
              <w:t>X</w:t>
            </w:r>
          </w:p>
        </w:tc>
        <w:tc>
          <w:tcPr>
            <w:tcW w:w="1559" w:type="dxa"/>
          </w:tcPr>
          <w:p w:rsidR="0021352D" w:rsidRDefault="0021352D">
            <w:pPr>
              <w:pStyle w:val="ConsPlusNormal"/>
              <w:jc w:val="center"/>
            </w:pPr>
            <w:r>
              <w:t>442284,15</w:t>
            </w:r>
          </w:p>
        </w:tc>
        <w:tc>
          <w:tcPr>
            <w:tcW w:w="1417" w:type="dxa"/>
          </w:tcPr>
          <w:p w:rsidR="0021352D" w:rsidRDefault="0021352D">
            <w:pPr>
              <w:pStyle w:val="ConsPlusNormal"/>
              <w:jc w:val="center"/>
            </w:pPr>
            <w:r>
              <w:t>X</w:t>
            </w:r>
          </w:p>
        </w:tc>
        <w:tc>
          <w:tcPr>
            <w:tcW w:w="1514" w:type="dxa"/>
          </w:tcPr>
          <w:p w:rsidR="0021352D" w:rsidRDefault="0021352D">
            <w:pPr>
              <w:pStyle w:val="ConsPlusNormal"/>
              <w:jc w:val="center"/>
            </w:pPr>
            <w:r>
              <w:t>X</w:t>
            </w:r>
          </w:p>
        </w:tc>
      </w:tr>
      <w:tr w:rsidR="0021352D">
        <w:tc>
          <w:tcPr>
            <w:tcW w:w="3202" w:type="dxa"/>
            <w:vMerge w:val="restart"/>
          </w:tcPr>
          <w:p w:rsidR="0021352D" w:rsidRDefault="0021352D">
            <w:pPr>
              <w:pStyle w:val="ConsPlusNormal"/>
            </w:pPr>
            <w:r>
              <w:t>не идентифицированным и не застрахованным в системе ОМС лицам</w:t>
            </w:r>
          </w:p>
        </w:tc>
        <w:tc>
          <w:tcPr>
            <w:tcW w:w="1114" w:type="dxa"/>
          </w:tcPr>
          <w:p w:rsidR="0021352D" w:rsidRDefault="0021352D">
            <w:pPr>
              <w:pStyle w:val="ConsPlusNormal"/>
              <w:jc w:val="center"/>
            </w:pPr>
            <w:r>
              <w:t>06</w:t>
            </w:r>
          </w:p>
        </w:tc>
        <w:tc>
          <w:tcPr>
            <w:tcW w:w="2096" w:type="dxa"/>
          </w:tcPr>
          <w:p w:rsidR="0021352D" w:rsidRDefault="0021352D">
            <w:pPr>
              <w:pStyle w:val="ConsPlusNormal"/>
              <w:jc w:val="center"/>
            </w:pPr>
            <w:r>
              <w:t>посещение с профилактическими и иными целями</w:t>
            </w:r>
          </w:p>
        </w:tc>
        <w:tc>
          <w:tcPr>
            <w:tcW w:w="1744" w:type="dxa"/>
          </w:tcPr>
          <w:p w:rsidR="0021352D" w:rsidRDefault="0021352D">
            <w:pPr>
              <w:pStyle w:val="ConsPlusNormal"/>
              <w:jc w:val="center"/>
            </w:pPr>
            <w:r>
              <w:t>0,0</w:t>
            </w:r>
          </w:p>
        </w:tc>
        <w:tc>
          <w:tcPr>
            <w:tcW w:w="1748" w:type="dxa"/>
          </w:tcPr>
          <w:p w:rsidR="0021352D" w:rsidRDefault="0021352D">
            <w:pPr>
              <w:pStyle w:val="ConsPlusNormal"/>
              <w:jc w:val="center"/>
            </w:pPr>
            <w:r>
              <w:t>0,0</w:t>
            </w:r>
          </w:p>
        </w:tc>
        <w:tc>
          <w:tcPr>
            <w:tcW w:w="1562" w:type="dxa"/>
          </w:tcPr>
          <w:p w:rsidR="0021352D" w:rsidRDefault="0021352D">
            <w:pPr>
              <w:pStyle w:val="ConsPlusNormal"/>
              <w:jc w:val="center"/>
            </w:pPr>
            <w:r>
              <w:t>0,0</w:t>
            </w:r>
          </w:p>
        </w:tc>
        <w:tc>
          <w:tcPr>
            <w:tcW w:w="1026" w:type="dxa"/>
          </w:tcPr>
          <w:p w:rsidR="0021352D" w:rsidRDefault="0021352D">
            <w:pPr>
              <w:pStyle w:val="ConsPlusNormal"/>
              <w:jc w:val="center"/>
            </w:pPr>
            <w:r>
              <w:t>X</w:t>
            </w:r>
          </w:p>
        </w:tc>
        <w:tc>
          <w:tcPr>
            <w:tcW w:w="1559" w:type="dxa"/>
          </w:tcPr>
          <w:p w:rsidR="0021352D" w:rsidRDefault="0021352D">
            <w:pPr>
              <w:pStyle w:val="ConsPlusNormal"/>
              <w:jc w:val="center"/>
            </w:pPr>
            <w:r>
              <w:t>0,0</w:t>
            </w:r>
          </w:p>
        </w:tc>
        <w:tc>
          <w:tcPr>
            <w:tcW w:w="1417" w:type="dxa"/>
          </w:tcPr>
          <w:p w:rsidR="0021352D" w:rsidRDefault="0021352D">
            <w:pPr>
              <w:pStyle w:val="ConsPlusNormal"/>
              <w:jc w:val="center"/>
            </w:pPr>
            <w:r>
              <w:t>X</w:t>
            </w:r>
          </w:p>
        </w:tc>
        <w:tc>
          <w:tcPr>
            <w:tcW w:w="1514" w:type="dxa"/>
          </w:tcPr>
          <w:p w:rsidR="0021352D" w:rsidRDefault="0021352D">
            <w:pPr>
              <w:pStyle w:val="ConsPlusNormal"/>
              <w:jc w:val="center"/>
            </w:pPr>
            <w:r>
              <w:t>X</w:t>
            </w:r>
          </w:p>
        </w:tc>
      </w:tr>
      <w:tr w:rsidR="0021352D">
        <w:tc>
          <w:tcPr>
            <w:tcW w:w="3202" w:type="dxa"/>
            <w:vMerge/>
          </w:tcPr>
          <w:p w:rsidR="0021352D" w:rsidRDefault="0021352D"/>
        </w:tc>
        <w:tc>
          <w:tcPr>
            <w:tcW w:w="1114" w:type="dxa"/>
          </w:tcPr>
          <w:p w:rsidR="0021352D" w:rsidRDefault="0021352D">
            <w:pPr>
              <w:pStyle w:val="ConsPlusNormal"/>
              <w:jc w:val="center"/>
            </w:pPr>
            <w:r>
              <w:t>07</w:t>
            </w:r>
          </w:p>
        </w:tc>
        <w:tc>
          <w:tcPr>
            <w:tcW w:w="2096" w:type="dxa"/>
          </w:tcPr>
          <w:p w:rsidR="0021352D" w:rsidRDefault="0021352D">
            <w:pPr>
              <w:pStyle w:val="ConsPlusNormal"/>
              <w:jc w:val="center"/>
            </w:pPr>
            <w:r>
              <w:t>обращение</w:t>
            </w:r>
          </w:p>
        </w:tc>
        <w:tc>
          <w:tcPr>
            <w:tcW w:w="1744" w:type="dxa"/>
          </w:tcPr>
          <w:p w:rsidR="0021352D" w:rsidRDefault="0021352D">
            <w:pPr>
              <w:pStyle w:val="ConsPlusNormal"/>
              <w:jc w:val="center"/>
            </w:pPr>
            <w:r>
              <w:t>0,0</w:t>
            </w:r>
          </w:p>
        </w:tc>
        <w:tc>
          <w:tcPr>
            <w:tcW w:w="1748" w:type="dxa"/>
          </w:tcPr>
          <w:p w:rsidR="0021352D" w:rsidRDefault="0021352D">
            <w:pPr>
              <w:pStyle w:val="ConsPlusNormal"/>
              <w:jc w:val="center"/>
            </w:pPr>
            <w:r>
              <w:t>0,0</w:t>
            </w:r>
          </w:p>
        </w:tc>
        <w:tc>
          <w:tcPr>
            <w:tcW w:w="1562" w:type="dxa"/>
          </w:tcPr>
          <w:p w:rsidR="0021352D" w:rsidRDefault="0021352D">
            <w:pPr>
              <w:pStyle w:val="ConsPlusNormal"/>
              <w:jc w:val="center"/>
            </w:pPr>
            <w:r>
              <w:t>0,0</w:t>
            </w:r>
          </w:p>
        </w:tc>
        <w:tc>
          <w:tcPr>
            <w:tcW w:w="1026" w:type="dxa"/>
          </w:tcPr>
          <w:p w:rsidR="0021352D" w:rsidRDefault="0021352D">
            <w:pPr>
              <w:pStyle w:val="ConsPlusNormal"/>
              <w:jc w:val="center"/>
            </w:pPr>
            <w:r>
              <w:t>X</w:t>
            </w:r>
          </w:p>
        </w:tc>
        <w:tc>
          <w:tcPr>
            <w:tcW w:w="1559" w:type="dxa"/>
          </w:tcPr>
          <w:p w:rsidR="0021352D" w:rsidRDefault="0021352D">
            <w:pPr>
              <w:pStyle w:val="ConsPlusNormal"/>
              <w:jc w:val="center"/>
            </w:pPr>
            <w:r>
              <w:t>0,0</w:t>
            </w:r>
          </w:p>
        </w:tc>
        <w:tc>
          <w:tcPr>
            <w:tcW w:w="1417" w:type="dxa"/>
          </w:tcPr>
          <w:p w:rsidR="0021352D" w:rsidRDefault="0021352D">
            <w:pPr>
              <w:pStyle w:val="ConsPlusNormal"/>
              <w:jc w:val="center"/>
            </w:pPr>
            <w:r>
              <w:t>X</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3. специализированная медицинская помощь в стационарных условиях, в том числе:</w:t>
            </w:r>
          </w:p>
        </w:tc>
        <w:tc>
          <w:tcPr>
            <w:tcW w:w="1114" w:type="dxa"/>
          </w:tcPr>
          <w:p w:rsidR="0021352D" w:rsidRDefault="0021352D">
            <w:pPr>
              <w:pStyle w:val="ConsPlusNormal"/>
              <w:jc w:val="center"/>
            </w:pPr>
            <w:r>
              <w:t>08</w:t>
            </w:r>
          </w:p>
        </w:tc>
        <w:tc>
          <w:tcPr>
            <w:tcW w:w="2096" w:type="dxa"/>
          </w:tcPr>
          <w:p w:rsidR="0021352D" w:rsidRDefault="0021352D">
            <w:pPr>
              <w:pStyle w:val="ConsPlusNormal"/>
              <w:jc w:val="center"/>
            </w:pPr>
            <w:r>
              <w:t>случай госпитализации</w:t>
            </w:r>
          </w:p>
        </w:tc>
        <w:tc>
          <w:tcPr>
            <w:tcW w:w="1744" w:type="dxa"/>
          </w:tcPr>
          <w:p w:rsidR="0021352D" w:rsidRDefault="0021352D">
            <w:pPr>
              <w:pStyle w:val="ConsPlusNormal"/>
              <w:jc w:val="center"/>
            </w:pPr>
            <w:r>
              <w:t>0,0149</w:t>
            </w:r>
          </w:p>
        </w:tc>
        <w:tc>
          <w:tcPr>
            <w:tcW w:w="1748" w:type="dxa"/>
          </w:tcPr>
          <w:p w:rsidR="0021352D" w:rsidRDefault="0021352D">
            <w:pPr>
              <w:pStyle w:val="ConsPlusNormal"/>
              <w:jc w:val="center"/>
            </w:pPr>
            <w:r>
              <w:t>52656,51</w:t>
            </w:r>
          </w:p>
        </w:tc>
        <w:tc>
          <w:tcPr>
            <w:tcW w:w="1562" w:type="dxa"/>
          </w:tcPr>
          <w:p w:rsidR="0021352D" w:rsidRDefault="0021352D">
            <w:pPr>
              <w:pStyle w:val="ConsPlusNormal"/>
              <w:jc w:val="center"/>
            </w:pPr>
            <w:r>
              <w:t>784,58</w:t>
            </w:r>
          </w:p>
        </w:tc>
        <w:tc>
          <w:tcPr>
            <w:tcW w:w="1026" w:type="dxa"/>
          </w:tcPr>
          <w:p w:rsidR="0021352D" w:rsidRDefault="0021352D">
            <w:pPr>
              <w:pStyle w:val="ConsPlusNormal"/>
              <w:jc w:val="center"/>
            </w:pPr>
            <w:r>
              <w:t>X</w:t>
            </w:r>
          </w:p>
        </w:tc>
        <w:tc>
          <w:tcPr>
            <w:tcW w:w="1559" w:type="dxa"/>
          </w:tcPr>
          <w:p w:rsidR="0021352D" w:rsidRDefault="0021352D">
            <w:pPr>
              <w:pStyle w:val="ConsPlusNormal"/>
              <w:jc w:val="center"/>
            </w:pPr>
            <w:r>
              <w:t>2048386,70</w:t>
            </w:r>
          </w:p>
        </w:tc>
        <w:tc>
          <w:tcPr>
            <w:tcW w:w="1417" w:type="dxa"/>
          </w:tcPr>
          <w:p w:rsidR="0021352D" w:rsidRDefault="0021352D">
            <w:pPr>
              <w:pStyle w:val="ConsPlusNormal"/>
              <w:jc w:val="center"/>
            </w:pPr>
            <w:r>
              <w:t>X</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не идентифицированным и не застрахованным в системе ОМС лицам</w:t>
            </w:r>
          </w:p>
        </w:tc>
        <w:tc>
          <w:tcPr>
            <w:tcW w:w="1114" w:type="dxa"/>
          </w:tcPr>
          <w:p w:rsidR="0021352D" w:rsidRDefault="0021352D">
            <w:pPr>
              <w:pStyle w:val="ConsPlusNormal"/>
              <w:jc w:val="center"/>
            </w:pPr>
            <w:r>
              <w:t>09</w:t>
            </w:r>
          </w:p>
        </w:tc>
        <w:tc>
          <w:tcPr>
            <w:tcW w:w="2096" w:type="dxa"/>
          </w:tcPr>
          <w:p w:rsidR="0021352D" w:rsidRDefault="0021352D">
            <w:pPr>
              <w:pStyle w:val="ConsPlusNormal"/>
              <w:jc w:val="center"/>
            </w:pPr>
            <w:r>
              <w:t>случай госпитализации</w:t>
            </w:r>
          </w:p>
        </w:tc>
        <w:tc>
          <w:tcPr>
            <w:tcW w:w="1744" w:type="dxa"/>
          </w:tcPr>
          <w:p w:rsidR="0021352D" w:rsidRDefault="0021352D">
            <w:pPr>
              <w:pStyle w:val="ConsPlusNormal"/>
              <w:jc w:val="center"/>
            </w:pPr>
            <w:r>
              <w:t>0,00018</w:t>
            </w:r>
          </w:p>
        </w:tc>
        <w:tc>
          <w:tcPr>
            <w:tcW w:w="1748" w:type="dxa"/>
          </w:tcPr>
          <w:p w:rsidR="0021352D" w:rsidRDefault="0021352D">
            <w:pPr>
              <w:pStyle w:val="ConsPlusNormal"/>
              <w:jc w:val="center"/>
            </w:pPr>
            <w:r>
              <w:t>52656,51</w:t>
            </w:r>
          </w:p>
        </w:tc>
        <w:tc>
          <w:tcPr>
            <w:tcW w:w="1562" w:type="dxa"/>
          </w:tcPr>
          <w:p w:rsidR="0021352D" w:rsidRDefault="0021352D">
            <w:pPr>
              <w:pStyle w:val="ConsPlusNormal"/>
              <w:jc w:val="center"/>
            </w:pPr>
            <w:r>
              <w:t>9,58</w:t>
            </w:r>
          </w:p>
        </w:tc>
        <w:tc>
          <w:tcPr>
            <w:tcW w:w="1026" w:type="dxa"/>
          </w:tcPr>
          <w:p w:rsidR="0021352D" w:rsidRDefault="0021352D">
            <w:pPr>
              <w:pStyle w:val="ConsPlusNormal"/>
              <w:jc w:val="center"/>
            </w:pPr>
            <w:r>
              <w:t>X</w:t>
            </w:r>
          </w:p>
        </w:tc>
        <w:tc>
          <w:tcPr>
            <w:tcW w:w="1559" w:type="dxa"/>
          </w:tcPr>
          <w:p w:rsidR="0021352D" w:rsidRDefault="0021352D">
            <w:pPr>
              <w:pStyle w:val="ConsPlusNormal"/>
              <w:jc w:val="center"/>
            </w:pPr>
            <w:r>
              <w:t>25000,00</w:t>
            </w:r>
          </w:p>
        </w:tc>
        <w:tc>
          <w:tcPr>
            <w:tcW w:w="1417" w:type="dxa"/>
          </w:tcPr>
          <w:p w:rsidR="0021352D" w:rsidRDefault="0021352D">
            <w:pPr>
              <w:pStyle w:val="ConsPlusNormal"/>
              <w:jc w:val="center"/>
            </w:pPr>
            <w:r>
              <w:t>X</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4. медицинская помощь в условиях дневного стационара, в том числе:</w:t>
            </w:r>
          </w:p>
        </w:tc>
        <w:tc>
          <w:tcPr>
            <w:tcW w:w="1114" w:type="dxa"/>
          </w:tcPr>
          <w:p w:rsidR="0021352D" w:rsidRDefault="0021352D">
            <w:pPr>
              <w:pStyle w:val="ConsPlusNormal"/>
              <w:jc w:val="center"/>
            </w:pPr>
            <w:r>
              <w:t>10</w:t>
            </w:r>
          </w:p>
        </w:tc>
        <w:tc>
          <w:tcPr>
            <w:tcW w:w="2096" w:type="dxa"/>
          </w:tcPr>
          <w:p w:rsidR="0021352D" w:rsidRDefault="0021352D">
            <w:pPr>
              <w:pStyle w:val="ConsPlusNormal"/>
              <w:jc w:val="center"/>
            </w:pPr>
            <w:r>
              <w:t>случай лечения</w:t>
            </w:r>
          </w:p>
        </w:tc>
        <w:tc>
          <w:tcPr>
            <w:tcW w:w="1744" w:type="dxa"/>
          </w:tcPr>
          <w:p w:rsidR="0021352D" w:rsidRDefault="0021352D">
            <w:pPr>
              <w:pStyle w:val="ConsPlusNormal"/>
              <w:jc w:val="center"/>
            </w:pPr>
            <w:r>
              <w:t>0,004</w:t>
            </w:r>
          </w:p>
        </w:tc>
        <w:tc>
          <w:tcPr>
            <w:tcW w:w="1748" w:type="dxa"/>
          </w:tcPr>
          <w:p w:rsidR="0021352D" w:rsidRDefault="0021352D">
            <w:pPr>
              <w:pStyle w:val="ConsPlusNormal"/>
              <w:jc w:val="center"/>
            </w:pPr>
            <w:r>
              <w:t>16173,83</w:t>
            </w:r>
          </w:p>
        </w:tc>
        <w:tc>
          <w:tcPr>
            <w:tcW w:w="1562" w:type="dxa"/>
          </w:tcPr>
          <w:p w:rsidR="0021352D" w:rsidRDefault="0021352D">
            <w:pPr>
              <w:pStyle w:val="ConsPlusNormal"/>
              <w:jc w:val="center"/>
            </w:pPr>
            <w:r>
              <w:t>64,70</w:t>
            </w:r>
          </w:p>
        </w:tc>
        <w:tc>
          <w:tcPr>
            <w:tcW w:w="1026" w:type="dxa"/>
          </w:tcPr>
          <w:p w:rsidR="0021352D" w:rsidRDefault="0021352D">
            <w:pPr>
              <w:pStyle w:val="ConsPlusNormal"/>
              <w:jc w:val="center"/>
            </w:pPr>
            <w:r>
              <w:t>X</w:t>
            </w:r>
          </w:p>
        </w:tc>
        <w:tc>
          <w:tcPr>
            <w:tcW w:w="1559" w:type="dxa"/>
          </w:tcPr>
          <w:p w:rsidR="0021352D" w:rsidRDefault="0021352D">
            <w:pPr>
              <w:pStyle w:val="ConsPlusNormal"/>
              <w:jc w:val="center"/>
            </w:pPr>
            <w:r>
              <w:t>168906,50</w:t>
            </w:r>
          </w:p>
        </w:tc>
        <w:tc>
          <w:tcPr>
            <w:tcW w:w="1417" w:type="dxa"/>
          </w:tcPr>
          <w:p w:rsidR="0021352D" w:rsidRDefault="0021352D">
            <w:pPr>
              <w:pStyle w:val="ConsPlusNormal"/>
              <w:jc w:val="center"/>
            </w:pPr>
            <w:r>
              <w:t>X</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не идентифицированным и не застрахованным в системе ОМС лицам</w:t>
            </w:r>
          </w:p>
        </w:tc>
        <w:tc>
          <w:tcPr>
            <w:tcW w:w="1114" w:type="dxa"/>
          </w:tcPr>
          <w:p w:rsidR="0021352D" w:rsidRDefault="0021352D">
            <w:pPr>
              <w:pStyle w:val="ConsPlusNormal"/>
              <w:jc w:val="center"/>
            </w:pPr>
            <w:r>
              <w:t>11</w:t>
            </w:r>
          </w:p>
        </w:tc>
        <w:tc>
          <w:tcPr>
            <w:tcW w:w="2096" w:type="dxa"/>
          </w:tcPr>
          <w:p w:rsidR="0021352D" w:rsidRDefault="0021352D">
            <w:pPr>
              <w:pStyle w:val="ConsPlusNormal"/>
              <w:jc w:val="center"/>
            </w:pPr>
            <w:r>
              <w:t>случай лечения</w:t>
            </w:r>
          </w:p>
        </w:tc>
        <w:tc>
          <w:tcPr>
            <w:tcW w:w="1744" w:type="dxa"/>
          </w:tcPr>
          <w:p w:rsidR="0021352D" w:rsidRDefault="0021352D">
            <w:pPr>
              <w:pStyle w:val="ConsPlusNormal"/>
              <w:jc w:val="center"/>
            </w:pPr>
            <w:r>
              <w:t>0,0</w:t>
            </w:r>
          </w:p>
        </w:tc>
        <w:tc>
          <w:tcPr>
            <w:tcW w:w="1748" w:type="dxa"/>
          </w:tcPr>
          <w:p w:rsidR="0021352D" w:rsidRDefault="0021352D">
            <w:pPr>
              <w:pStyle w:val="ConsPlusNormal"/>
              <w:jc w:val="center"/>
            </w:pPr>
            <w:r>
              <w:t>0,0</w:t>
            </w:r>
          </w:p>
        </w:tc>
        <w:tc>
          <w:tcPr>
            <w:tcW w:w="1562" w:type="dxa"/>
          </w:tcPr>
          <w:p w:rsidR="0021352D" w:rsidRDefault="0021352D">
            <w:pPr>
              <w:pStyle w:val="ConsPlusNormal"/>
              <w:jc w:val="center"/>
            </w:pPr>
            <w:r>
              <w:t>0,0</w:t>
            </w:r>
          </w:p>
        </w:tc>
        <w:tc>
          <w:tcPr>
            <w:tcW w:w="1026" w:type="dxa"/>
          </w:tcPr>
          <w:p w:rsidR="0021352D" w:rsidRDefault="0021352D">
            <w:pPr>
              <w:pStyle w:val="ConsPlusNormal"/>
              <w:jc w:val="center"/>
            </w:pPr>
            <w:r>
              <w:t>X</w:t>
            </w:r>
          </w:p>
        </w:tc>
        <w:tc>
          <w:tcPr>
            <w:tcW w:w="1559" w:type="dxa"/>
          </w:tcPr>
          <w:p w:rsidR="0021352D" w:rsidRDefault="0021352D">
            <w:pPr>
              <w:pStyle w:val="ConsPlusNormal"/>
              <w:jc w:val="center"/>
            </w:pPr>
            <w:r>
              <w:t>0,0</w:t>
            </w:r>
          </w:p>
        </w:tc>
        <w:tc>
          <w:tcPr>
            <w:tcW w:w="1417" w:type="dxa"/>
          </w:tcPr>
          <w:p w:rsidR="0021352D" w:rsidRDefault="0021352D">
            <w:pPr>
              <w:pStyle w:val="ConsPlusNormal"/>
              <w:jc w:val="center"/>
            </w:pPr>
            <w:r>
              <w:t>X</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5. паллиативная медицинская помощь</w:t>
            </w:r>
          </w:p>
        </w:tc>
        <w:tc>
          <w:tcPr>
            <w:tcW w:w="1114" w:type="dxa"/>
          </w:tcPr>
          <w:p w:rsidR="0021352D" w:rsidRDefault="0021352D">
            <w:pPr>
              <w:pStyle w:val="ConsPlusNormal"/>
              <w:jc w:val="center"/>
            </w:pPr>
            <w:r>
              <w:t>12</w:t>
            </w:r>
          </w:p>
        </w:tc>
        <w:tc>
          <w:tcPr>
            <w:tcW w:w="2096" w:type="dxa"/>
          </w:tcPr>
          <w:p w:rsidR="0021352D" w:rsidRDefault="0021352D">
            <w:pPr>
              <w:pStyle w:val="ConsPlusNormal"/>
              <w:jc w:val="center"/>
            </w:pPr>
            <w:r>
              <w:t>к/день</w:t>
            </w:r>
          </w:p>
        </w:tc>
        <w:tc>
          <w:tcPr>
            <w:tcW w:w="1744" w:type="dxa"/>
          </w:tcPr>
          <w:p w:rsidR="0021352D" w:rsidRDefault="0021352D">
            <w:pPr>
              <w:pStyle w:val="ConsPlusNormal"/>
              <w:jc w:val="center"/>
            </w:pPr>
            <w:r>
              <w:t>0,092</w:t>
            </w:r>
          </w:p>
        </w:tc>
        <w:tc>
          <w:tcPr>
            <w:tcW w:w="1748" w:type="dxa"/>
          </w:tcPr>
          <w:p w:rsidR="0021352D" w:rsidRDefault="0021352D">
            <w:pPr>
              <w:pStyle w:val="ConsPlusNormal"/>
              <w:jc w:val="center"/>
            </w:pPr>
            <w:r>
              <w:t>2183,39</w:t>
            </w:r>
          </w:p>
        </w:tc>
        <w:tc>
          <w:tcPr>
            <w:tcW w:w="1562" w:type="dxa"/>
          </w:tcPr>
          <w:p w:rsidR="0021352D" w:rsidRDefault="0021352D">
            <w:pPr>
              <w:pStyle w:val="ConsPlusNormal"/>
              <w:jc w:val="center"/>
            </w:pPr>
            <w:r>
              <w:t>200,87</w:t>
            </w:r>
          </w:p>
        </w:tc>
        <w:tc>
          <w:tcPr>
            <w:tcW w:w="1026" w:type="dxa"/>
          </w:tcPr>
          <w:p w:rsidR="0021352D" w:rsidRDefault="0021352D">
            <w:pPr>
              <w:pStyle w:val="ConsPlusNormal"/>
              <w:jc w:val="center"/>
            </w:pPr>
            <w:r>
              <w:t>X</w:t>
            </w:r>
          </w:p>
        </w:tc>
        <w:tc>
          <w:tcPr>
            <w:tcW w:w="1559" w:type="dxa"/>
          </w:tcPr>
          <w:p w:rsidR="0021352D" w:rsidRDefault="0021352D">
            <w:pPr>
              <w:pStyle w:val="ConsPlusNormal"/>
              <w:jc w:val="center"/>
            </w:pPr>
            <w:r>
              <w:t>524436,20</w:t>
            </w:r>
          </w:p>
        </w:tc>
        <w:tc>
          <w:tcPr>
            <w:tcW w:w="1417" w:type="dxa"/>
          </w:tcPr>
          <w:p w:rsidR="0021352D" w:rsidRDefault="0021352D">
            <w:pPr>
              <w:pStyle w:val="ConsPlusNormal"/>
              <w:jc w:val="center"/>
            </w:pPr>
            <w:r>
              <w:t>X</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6. иные государственные и муниципальные услуги (работы)</w:t>
            </w:r>
          </w:p>
        </w:tc>
        <w:tc>
          <w:tcPr>
            <w:tcW w:w="1114" w:type="dxa"/>
          </w:tcPr>
          <w:p w:rsidR="0021352D" w:rsidRDefault="0021352D">
            <w:pPr>
              <w:pStyle w:val="ConsPlusNormal"/>
              <w:jc w:val="center"/>
            </w:pPr>
            <w:r>
              <w:t>13</w:t>
            </w:r>
          </w:p>
        </w:tc>
        <w:tc>
          <w:tcPr>
            <w:tcW w:w="2096" w:type="dxa"/>
          </w:tcPr>
          <w:p w:rsidR="0021352D" w:rsidRDefault="0021352D">
            <w:pPr>
              <w:pStyle w:val="ConsPlusNormal"/>
            </w:pP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X</w:t>
            </w:r>
          </w:p>
        </w:tc>
        <w:tc>
          <w:tcPr>
            <w:tcW w:w="1562" w:type="dxa"/>
          </w:tcPr>
          <w:p w:rsidR="0021352D" w:rsidRDefault="0021352D">
            <w:pPr>
              <w:pStyle w:val="ConsPlusNormal"/>
              <w:jc w:val="center"/>
            </w:pPr>
            <w:r>
              <w:t>1818,44</w:t>
            </w:r>
          </w:p>
        </w:tc>
        <w:tc>
          <w:tcPr>
            <w:tcW w:w="1026" w:type="dxa"/>
          </w:tcPr>
          <w:p w:rsidR="0021352D" w:rsidRDefault="0021352D">
            <w:pPr>
              <w:pStyle w:val="ConsPlusNormal"/>
              <w:jc w:val="center"/>
            </w:pPr>
            <w:r>
              <w:t>X</w:t>
            </w:r>
          </w:p>
        </w:tc>
        <w:tc>
          <w:tcPr>
            <w:tcW w:w="1559" w:type="dxa"/>
          </w:tcPr>
          <w:p w:rsidR="0021352D" w:rsidRDefault="0021352D">
            <w:pPr>
              <w:pStyle w:val="ConsPlusNormal"/>
              <w:jc w:val="center"/>
            </w:pPr>
            <w:r>
              <w:t>4747586,36</w:t>
            </w:r>
          </w:p>
        </w:tc>
        <w:tc>
          <w:tcPr>
            <w:tcW w:w="1417" w:type="dxa"/>
          </w:tcPr>
          <w:p w:rsidR="0021352D" w:rsidRDefault="0021352D">
            <w:pPr>
              <w:pStyle w:val="ConsPlusNormal"/>
              <w:jc w:val="center"/>
            </w:pPr>
            <w:r>
              <w:t>X</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7. высокотехнологичная медицинская помощь, оказываемая в медицинских организациях Пермского края</w:t>
            </w:r>
          </w:p>
        </w:tc>
        <w:tc>
          <w:tcPr>
            <w:tcW w:w="1114" w:type="dxa"/>
          </w:tcPr>
          <w:p w:rsidR="0021352D" w:rsidRDefault="0021352D">
            <w:pPr>
              <w:pStyle w:val="ConsPlusNormal"/>
              <w:jc w:val="center"/>
            </w:pPr>
            <w:r>
              <w:t>14</w:t>
            </w:r>
          </w:p>
        </w:tc>
        <w:tc>
          <w:tcPr>
            <w:tcW w:w="2096" w:type="dxa"/>
          </w:tcPr>
          <w:p w:rsidR="0021352D" w:rsidRDefault="0021352D">
            <w:pPr>
              <w:pStyle w:val="ConsPlusNormal"/>
              <w:jc w:val="center"/>
            </w:pPr>
            <w:r>
              <w:t>случай госпитализации</w:t>
            </w:r>
          </w:p>
        </w:tc>
        <w:tc>
          <w:tcPr>
            <w:tcW w:w="1744" w:type="dxa"/>
          </w:tcPr>
          <w:p w:rsidR="0021352D" w:rsidRDefault="0021352D">
            <w:pPr>
              <w:pStyle w:val="ConsPlusNormal"/>
              <w:jc w:val="center"/>
            </w:pPr>
            <w:r>
              <w:t>0,0011</w:t>
            </w:r>
          </w:p>
        </w:tc>
        <w:tc>
          <w:tcPr>
            <w:tcW w:w="1748" w:type="dxa"/>
          </w:tcPr>
          <w:p w:rsidR="0021352D" w:rsidRDefault="0021352D">
            <w:pPr>
              <w:pStyle w:val="ConsPlusNormal"/>
              <w:jc w:val="center"/>
            </w:pPr>
            <w:r>
              <w:t>137048,36</w:t>
            </w:r>
          </w:p>
        </w:tc>
        <w:tc>
          <w:tcPr>
            <w:tcW w:w="1562" w:type="dxa"/>
          </w:tcPr>
          <w:p w:rsidR="0021352D" w:rsidRDefault="0021352D">
            <w:pPr>
              <w:pStyle w:val="ConsPlusNormal"/>
              <w:jc w:val="center"/>
            </w:pPr>
            <w:r>
              <w:t>150,75</w:t>
            </w:r>
          </w:p>
        </w:tc>
        <w:tc>
          <w:tcPr>
            <w:tcW w:w="1026" w:type="dxa"/>
          </w:tcPr>
          <w:p w:rsidR="0021352D" w:rsidRDefault="0021352D">
            <w:pPr>
              <w:pStyle w:val="ConsPlusNormal"/>
              <w:jc w:val="center"/>
            </w:pPr>
            <w:r>
              <w:t>X</w:t>
            </w:r>
          </w:p>
        </w:tc>
        <w:tc>
          <w:tcPr>
            <w:tcW w:w="1559" w:type="dxa"/>
          </w:tcPr>
          <w:p w:rsidR="0021352D" w:rsidRDefault="0021352D">
            <w:pPr>
              <w:pStyle w:val="ConsPlusNormal"/>
              <w:jc w:val="center"/>
            </w:pPr>
            <w:r>
              <w:t>393586,45</w:t>
            </w:r>
          </w:p>
        </w:tc>
        <w:tc>
          <w:tcPr>
            <w:tcW w:w="1417" w:type="dxa"/>
          </w:tcPr>
          <w:p w:rsidR="0021352D" w:rsidRDefault="0021352D">
            <w:pPr>
              <w:pStyle w:val="ConsPlusNormal"/>
              <w:jc w:val="center"/>
            </w:pPr>
            <w:r>
              <w:t>X</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lastRenderedPageBreak/>
              <w:t>II. Средства консолидированного бюджета Пермского края на содержание медицинских организаций, работающих в системе ОМС &lt;**&gt;, в том числе на приобретение:</w:t>
            </w:r>
          </w:p>
        </w:tc>
        <w:tc>
          <w:tcPr>
            <w:tcW w:w="1114" w:type="dxa"/>
          </w:tcPr>
          <w:p w:rsidR="0021352D" w:rsidRDefault="0021352D">
            <w:pPr>
              <w:pStyle w:val="ConsPlusNormal"/>
              <w:jc w:val="center"/>
            </w:pPr>
            <w:r>
              <w:t>15</w:t>
            </w:r>
          </w:p>
        </w:tc>
        <w:tc>
          <w:tcPr>
            <w:tcW w:w="2096" w:type="dxa"/>
          </w:tcPr>
          <w:p w:rsidR="0021352D" w:rsidRDefault="0021352D">
            <w:pPr>
              <w:pStyle w:val="ConsPlusNormal"/>
            </w:pP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X</w:t>
            </w:r>
          </w:p>
        </w:tc>
        <w:tc>
          <w:tcPr>
            <w:tcW w:w="1562" w:type="dxa"/>
          </w:tcPr>
          <w:p w:rsidR="0021352D" w:rsidRDefault="0021352D">
            <w:pPr>
              <w:pStyle w:val="ConsPlusNormal"/>
              <w:jc w:val="center"/>
            </w:pPr>
            <w:r>
              <w:t>0,00</w:t>
            </w:r>
          </w:p>
        </w:tc>
        <w:tc>
          <w:tcPr>
            <w:tcW w:w="1026" w:type="dxa"/>
          </w:tcPr>
          <w:p w:rsidR="0021352D" w:rsidRDefault="0021352D">
            <w:pPr>
              <w:pStyle w:val="ConsPlusNormal"/>
              <w:jc w:val="center"/>
            </w:pPr>
            <w:r>
              <w:t>X</w:t>
            </w:r>
          </w:p>
        </w:tc>
        <w:tc>
          <w:tcPr>
            <w:tcW w:w="1559" w:type="dxa"/>
          </w:tcPr>
          <w:p w:rsidR="0021352D" w:rsidRDefault="0021352D">
            <w:pPr>
              <w:pStyle w:val="ConsPlusNormal"/>
              <w:jc w:val="center"/>
            </w:pPr>
            <w:r>
              <w:t>0,00</w:t>
            </w:r>
          </w:p>
        </w:tc>
        <w:tc>
          <w:tcPr>
            <w:tcW w:w="1417" w:type="dxa"/>
          </w:tcPr>
          <w:p w:rsidR="0021352D" w:rsidRDefault="0021352D">
            <w:pPr>
              <w:pStyle w:val="ConsPlusNormal"/>
              <w:jc w:val="center"/>
            </w:pPr>
            <w:r>
              <w:t>X</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санитарного транспорта</w:t>
            </w:r>
          </w:p>
        </w:tc>
        <w:tc>
          <w:tcPr>
            <w:tcW w:w="1114" w:type="dxa"/>
          </w:tcPr>
          <w:p w:rsidR="0021352D" w:rsidRDefault="0021352D">
            <w:pPr>
              <w:pStyle w:val="ConsPlusNormal"/>
              <w:jc w:val="center"/>
            </w:pPr>
            <w:r>
              <w:t>16</w:t>
            </w:r>
          </w:p>
        </w:tc>
        <w:tc>
          <w:tcPr>
            <w:tcW w:w="2096" w:type="dxa"/>
          </w:tcPr>
          <w:p w:rsidR="0021352D" w:rsidRDefault="0021352D">
            <w:pPr>
              <w:pStyle w:val="ConsPlusNormal"/>
            </w:pP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X</w:t>
            </w:r>
          </w:p>
        </w:tc>
        <w:tc>
          <w:tcPr>
            <w:tcW w:w="1562" w:type="dxa"/>
          </w:tcPr>
          <w:p w:rsidR="0021352D" w:rsidRDefault="0021352D">
            <w:pPr>
              <w:pStyle w:val="ConsPlusNormal"/>
              <w:jc w:val="center"/>
            </w:pPr>
            <w:r>
              <w:t>0,00</w:t>
            </w:r>
          </w:p>
        </w:tc>
        <w:tc>
          <w:tcPr>
            <w:tcW w:w="1026" w:type="dxa"/>
          </w:tcPr>
          <w:p w:rsidR="0021352D" w:rsidRDefault="0021352D">
            <w:pPr>
              <w:pStyle w:val="ConsPlusNormal"/>
              <w:jc w:val="center"/>
            </w:pPr>
            <w:r>
              <w:t>X</w:t>
            </w:r>
          </w:p>
        </w:tc>
        <w:tc>
          <w:tcPr>
            <w:tcW w:w="1559" w:type="dxa"/>
          </w:tcPr>
          <w:p w:rsidR="0021352D" w:rsidRDefault="0021352D">
            <w:pPr>
              <w:pStyle w:val="ConsPlusNormal"/>
              <w:jc w:val="center"/>
            </w:pPr>
            <w:r>
              <w:t>0,00</w:t>
            </w:r>
          </w:p>
        </w:tc>
        <w:tc>
          <w:tcPr>
            <w:tcW w:w="1417" w:type="dxa"/>
          </w:tcPr>
          <w:p w:rsidR="0021352D" w:rsidRDefault="0021352D">
            <w:pPr>
              <w:pStyle w:val="ConsPlusNormal"/>
              <w:jc w:val="center"/>
            </w:pPr>
            <w:r>
              <w:t>X</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компьютерного томографа</w:t>
            </w:r>
          </w:p>
        </w:tc>
        <w:tc>
          <w:tcPr>
            <w:tcW w:w="1114" w:type="dxa"/>
          </w:tcPr>
          <w:p w:rsidR="0021352D" w:rsidRDefault="0021352D">
            <w:pPr>
              <w:pStyle w:val="ConsPlusNormal"/>
              <w:jc w:val="center"/>
            </w:pPr>
            <w:r>
              <w:t>17</w:t>
            </w:r>
          </w:p>
        </w:tc>
        <w:tc>
          <w:tcPr>
            <w:tcW w:w="2096" w:type="dxa"/>
          </w:tcPr>
          <w:p w:rsidR="0021352D" w:rsidRDefault="0021352D">
            <w:pPr>
              <w:pStyle w:val="ConsPlusNormal"/>
            </w:pP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X</w:t>
            </w:r>
          </w:p>
        </w:tc>
        <w:tc>
          <w:tcPr>
            <w:tcW w:w="1562" w:type="dxa"/>
          </w:tcPr>
          <w:p w:rsidR="0021352D" w:rsidRDefault="0021352D">
            <w:pPr>
              <w:pStyle w:val="ConsPlusNormal"/>
              <w:jc w:val="center"/>
            </w:pPr>
            <w:r>
              <w:t>0,00</w:t>
            </w:r>
          </w:p>
        </w:tc>
        <w:tc>
          <w:tcPr>
            <w:tcW w:w="1026" w:type="dxa"/>
          </w:tcPr>
          <w:p w:rsidR="0021352D" w:rsidRDefault="0021352D">
            <w:pPr>
              <w:pStyle w:val="ConsPlusNormal"/>
              <w:jc w:val="center"/>
            </w:pPr>
            <w:r>
              <w:t>X</w:t>
            </w:r>
          </w:p>
        </w:tc>
        <w:tc>
          <w:tcPr>
            <w:tcW w:w="1559" w:type="dxa"/>
          </w:tcPr>
          <w:p w:rsidR="0021352D" w:rsidRDefault="0021352D">
            <w:pPr>
              <w:pStyle w:val="ConsPlusNormal"/>
              <w:jc w:val="center"/>
            </w:pPr>
            <w:r>
              <w:t>0,00</w:t>
            </w:r>
          </w:p>
        </w:tc>
        <w:tc>
          <w:tcPr>
            <w:tcW w:w="1417" w:type="dxa"/>
          </w:tcPr>
          <w:p w:rsidR="0021352D" w:rsidRDefault="0021352D">
            <w:pPr>
              <w:pStyle w:val="ConsPlusNormal"/>
              <w:jc w:val="center"/>
            </w:pPr>
            <w:r>
              <w:t>X</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магнитно-резонансного томографа</w:t>
            </w:r>
          </w:p>
        </w:tc>
        <w:tc>
          <w:tcPr>
            <w:tcW w:w="1114" w:type="dxa"/>
          </w:tcPr>
          <w:p w:rsidR="0021352D" w:rsidRDefault="0021352D">
            <w:pPr>
              <w:pStyle w:val="ConsPlusNormal"/>
              <w:jc w:val="center"/>
            </w:pPr>
            <w:r>
              <w:t>18</w:t>
            </w:r>
          </w:p>
        </w:tc>
        <w:tc>
          <w:tcPr>
            <w:tcW w:w="2096" w:type="dxa"/>
          </w:tcPr>
          <w:p w:rsidR="0021352D" w:rsidRDefault="0021352D">
            <w:pPr>
              <w:pStyle w:val="ConsPlusNormal"/>
            </w:pP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X</w:t>
            </w:r>
          </w:p>
        </w:tc>
        <w:tc>
          <w:tcPr>
            <w:tcW w:w="1562" w:type="dxa"/>
          </w:tcPr>
          <w:p w:rsidR="0021352D" w:rsidRDefault="0021352D">
            <w:pPr>
              <w:pStyle w:val="ConsPlusNormal"/>
              <w:jc w:val="center"/>
            </w:pPr>
            <w:r>
              <w:t>0,00</w:t>
            </w:r>
          </w:p>
        </w:tc>
        <w:tc>
          <w:tcPr>
            <w:tcW w:w="1026" w:type="dxa"/>
          </w:tcPr>
          <w:p w:rsidR="0021352D" w:rsidRDefault="0021352D">
            <w:pPr>
              <w:pStyle w:val="ConsPlusNormal"/>
              <w:jc w:val="center"/>
            </w:pPr>
            <w:r>
              <w:t>X</w:t>
            </w:r>
          </w:p>
        </w:tc>
        <w:tc>
          <w:tcPr>
            <w:tcW w:w="1559" w:type="dxa"/>
          </w:tcPr>
          <w:p w:rsidR="0021352D" w:rsidRDefault="0021352D">
            <w:pPr>
              <w:pStyle w:val="ConsPlusNormal"/>
              <w:jc w:val="center"/>
            </w:pPr>
            <w:r>
              <w:t>0,00</w:t>
            </w:r>
          </w:p>
        </w:tc>
        <w:tc>
          <w:tcPr>
            <w:tcW w:w="1417" w:type="dxa"/>
          </w:tcPr>
          <w:p w:rsidR="0021352D" w:rsidRDefault="0021352D">
            <w:pPr>
              <w:pStyle w:val="ConsPlusNormal"/>
              <w:jc w:val="center"/>
            </w:pPr>
            <w:r>
              <w:t>X</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иного медицинского оборудования</w:t>
            </w:r>
          </w:p>
        </w:tc>
        <w:tc>
          <w:tcPr>
            <w:tcW w:w="1114" w:type="dxa"/>
          </w:tcPr>
          <w:p w:rsidR="0021352D" w:rsidRDefault="0021352D">
            <w:pPr>
              <w:pStyle w:val="ConsPlusNormal"/>
              <w:jc w:val="center"/>
            </w:pPr>
            <w:r>
              <w:t>19</w:t>
            </w:r>
          </w:p>
        </w:tc>
        <w:tc>
          <w:tcPr>
            <w:tcW w:w="2096" w:type="dxa"/>
          </w:tcPr>
          <w:p w:rsidR="0021352D" w:rsidRDefault="0021352D">
            <w:pPr>
              <w:pStyle w:val="ConsPlusNormal"/>
            </w:pP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X</w:t>
            </w:r>
          </w:p>
        </w:tc>
        <w:tc>
          <w:tcPr>
            <w:tcW w:w="1562" w:type="dxa"/>
          </w:tcPr>
          <w:p w:rsidR="0021352D" w:rsidRDefault="0021352D">
            <w:pPr>
              <w:pStyle w:val="ConsPlusNormal"/>
              <w:jc w:val="center"/>
            </w:pPr>
            <w:r>
              <w:t>0,00</w:t>
            </w:r>
          </w:p>
        </w:tc>
        <w:tc>
          <w:tcPr>
            <w:tcW w:w="1026" w:type="dxa"/>
          </w:tcPr>
          <w:p w:rsidR="0021352D" w:rsidRDefault="0021352D">
            <w:pPr>
              <w:pStyle w:val="ConsPlusNormal"/>
              <w:jc w:val="center"/>
            </w:pPr>
            <w:r>
              <w:t>X</w:t>
            </w:r>
          </w:p>
        </w:tc>
        <w:tc>
          <w:tcPr>
            <w:tcW w:w="1559" w:type="dxa"/>
          </w:tcPr>
          <w:p w:rsidR="0021352D" w:rsidRDefault="0021352D">
            <w:pPr>
              <w:pStyle w:val="ConsPlusNormal"/>
              <w:jc w:val="center"/>
            </w:pPr>
            <w:r>
              <w:t>0,00</w:t>
            </w:r>
          </w:p>
        </w:tc>
        <w:tc>
          <w:tcPr>
            <w:tcW w:w="1417" w:type="dxa"/>
          </w:tcPr>
          <w:p w:rsidR="0021352D" w:rsidRDefault="0021352D">
            <w:pPr>
              <w:pStyle w:val="ConsPlusNormal"/>
              <w:jc w:val="center"/>
            </w:pPr>
            <w:r>
              <w:t>X</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III. Медицинская помощь в рамках территориальной программы ОМС:</w:t>
            </w:r>
          </w:p>
        </w:tc>
        <w:tc>
          <w:tcPr>
            <w:tcW w:w="1114" w:type="dxa"/>
          </w:tcPr>
          <w:p w:rsidR="0021352D" w:rsidRDefault="0021352D">
            <w:pPr>
              <w:pStyle w:val="ConsPlusNormal"/>
              <w:jc w:val="center"/>
            </w:pPr>
            <w:r>
              <w:t>20</w:t>
            </w:r>
          </w:p>
        </w:tc>
        <w:tc>
          <w:tcPr>
            <w:tcW w:w="2096" w:type="dxa"/>
          </w:tcPr>
          <w:p w:rsidR="0021352D" w:rsidRDefault="0021352D">
            <w:pPr>
              <w:pStyle w:val="ConsPlusNormal"/>
            </w:pP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X</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12977,03</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34672163,60</w:t>
            </w:r>
          </w:p>
        </w:tc>
        <w:tc>
          <w:tcPr>
            <w:tcW w:w="1514" w:type="dxa"/>
          </w:tcPr>
          <w:p w:rsidR="0021352D" w:rsidRDefault="0021352D">
            <w:pPr>
              <w:pStyle w:val="ConsPlusNormal"/>
              <w:jc w:val="center"/>
            </w:pPr>
            <w:r>
              <w:t>79,2</w:t>
            </w:r>
          </w:p>
        </w:tc>
      </w:tr>
      <w:tr w:rsidR="0021352D">
        <w:tc>
          <w:tcPr>
            <w:tcW w:w="3202" w:type="dxa"/>
          </w:tcPr>
          <w:p w:rsidR="0021352D" w:rsidRDefault="0021352D">
            <w:pPr>
              <w:pStyle w:val="ConsPlusNormal"/>
            </w:pPr>
            <w:r>
              <w:t>скорая медицинская помощь (сумма строк 29 + 34)</w:t>
            </w:r>
          </w:p>
        </w:tc>
        <w:tc>
          <w:tcPr>
            <w:tcW w:w="1114" w:type="dxa"/>
          </w:tcPr>
          <w:p w:rsidR="0021352D" w:rsidRDefault="0021352D">
            <w:pPr>
              <w:pStyle w:val="ConsPlusNormal"/>
              <w:jc w:val="center"/>
            </w:pPr>
            <w:r>
              <w:t>21</w:t>
            </w:r>
          </w:p>
        </w:tc>
        <w:tc>
          <w:tcPr>
            <w:tcW w:w="2096" w:type="dxa"/>
          </w:tcPr>
          <w:p w:rsidR="0021352D" w:rsidRDefault="0021352D">
            <w:pPr>
              <w:pStyle w:val="ConsPlusNormal"/>
              <w:jc w:val="center"/>
            </w:pPr>
            <w:r>
              <w:t>вызов</w:t>
            </w:r>
          </w:p>
        </w:tc>
        <w:tc>
          <w:tcPr>
            <w:tcW w:w="1744" w:type="dxa"/>
          </w:tcPr>
          <w:p w:rsidR="0021352D" w:rsidRDefault="0021352D">
            <w:pPr>
              <w:pStyle w:val="ConsPlusNormal"/>
              <w:jc w:val="center"/>
            </w:pPr>
            <w:r>
              <w:t>0,3</w:t>
            </w:r>
          </w:p>
        </w:tc>
        <w:tc>
          <w:tcPr>
            <w:tcW w:w="1748" w:type="dxa"/>
          </w:tcPr>
          <w:p w:rsidR="0021352D" w:rsidRDefault="0021352D">
            <w:pPr>
              <w:pStyle w:val="ConsPlusNormal"/>
              <w:jc w:val="center"/>
            </w:pPr>
            <w:r>
              <w:t>2567,47</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770,24</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2057936,80</w:t>
            </w:r>
          </w:p>
        </w:tc>
        <w:tc>
          <w:tcPr>
            <w:tcW w:w="1514" w:type="dxa"/>
          </w:tcPr>
          <w:p w:rsidR="0021352D" w:rsidRDefault="0021352D">
            <w:pPr>
              <w:pStyle w:val="ConsPlusNormal"/>
              <w:jc w:val="center"/>
            </w:pPr>
            <w:r>
              <w:t>X</w:t>
            </w:r>
          </w:p>
        </w:tc>
      </w:tr>
      <w:tr w:rsidR="0021352D">
        <w:tc>
          <w:tcPr>
            <w:tcW w:w="3202" w:type="dxa"/>
            <w:vMerge w:val="restart"/>
          </w:tcPr>
          <w:p w:rsidR="0021352D" w:rsidRDefault="0021352D">
            <w:pPr>
              <w:pStyle w:val="ConsPlusNormal"/>
            </w:pPr>
            <w:r>
              <w:t>медицинская помощь в амбулаторных условиях</w:t>
            </w:r>
          </w:p>
        </w:tc>
        <w:tc>
          <w:tcPr>
            <w:tcW w:w="1114" w:type="dxa"/>
          </w:tcPr>
          <w:p w:rsidR="0021352D" w:rsidRDefault="0021352D">
            <w:pPr>
              <w:pStyle w:val="ConsPlusNormal"/>
              <w:jc w:val="center"/>
            </w:pPr>
            <w:r>
              <w:t>22.1</w:t>
            </w:r>
          </w:p>
        </w:tc>
        <w:tc>
          <w:tcPr>
            <w:tcW w:w="2096" w:type="dxa"/>
          </w:tcPr>
          <w:p w:rsidR="0021352D" w:rsidRDefault="0021352D">
            <w:pPr>
              <w:pStyle w:val="ConsPlusNormal"/>
              <w:jc w:val="center"/>
            </w:pPr>
            <w:r>
              <w:t>посещение с профилактическими и иными целями</w:t>
            </w:r>
          </w:p>
        </w:tc>
        <w:tc>
          <w:tcPr>
            <w:tcW w:w="1744" w:type="dxa"/>
          </w:tcPr>
          <w:p w:rsidR="0021352D" w:rsidRDefault="0021352D">
            <w:pPr>
              <w:pStyle w:val="ConsPlusNormal"/>
              <w:jc w:val="center"/>
            </w:pPr>
            <w:r>
              <w:t>2,88</w:t>
            </w:r>
          </w:p>
        </w:tc>
        <w:tc>
          <w:tcPr>
            <w:tcW w:w="1748" w:type="dxa"/>
          </w:tcPr>
          <w:p w:rsidR="0021352D" w:rsidRDefault="0021352D">
            <w:pPr>
              <w:pStyle w:val="ConsPlusNormal"/>
              <w:jc w:val="center"/>
            </w:pPr>
            <w:r>
              <w:t>544,38</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1567,81</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4188900,60</w:t>
            </w:r>
          </w:p>
        </w:tc>
        <w:tc>
          <w:tcPr>
            <w:tcW w:w="1514" w:type="dxa"/>
          </w:tcPr>
          <w:p w:rsidR="0021352D" w:rsidRDefault="0021352D">
            <w:pPr>
              <w:pStyle w:val="ConsPlusNormal"/>
              <w:jc w:val="center"/>
            </w:pPr>
            <w:r>
              <w:t>X</w:t>
            </w:r>
          </w:p>
        </w:tc>
      </w:tr>
      <w:tr w:rsidR="0021352D">
        <w:tc>
          <w:tcPr>
            <w:tcW w:w="3202" w:type="dxa"/>
            <w:vMerge/>
          </w:tcPr>
          <w:p w:rsidR="0021352D" w:rsidRDefault="0021352D"/>
        </w:tc>
        <w:tc>
          <w:tcPr>
            <w:tcW w:w="1114" w:type="dxa"/>
          </w:tcPr>
          <w:p w:rsidR="0021352D" w:rsidRDefault="0021352D">
            <w:pPr>
              <w:pStyle w:val="ConsPlusNormal"/>
              <w:jc w:val="center"/>
            </w:pPr>
            <w:r>
              <w:t>22.1.1</w:t>
            </w:r>
          </w:p>
        </w:tc>
        <w:tc>
          <w:tcPr>
            <w:tcW w:w="2096" w:type="dxa"/>
          </w:tcPr>
          <w:p w:rsidR="0021352D" w:rsidRDefault="0021352D">
            <w:pPr>
              <w:pStyle w:val="ConsPlusNormal"/>
              <w:jc w:val="center"/>
            </w:pPr>
            <w:r>
              <w:t>в том числе для проведения профилактических медицинских осмотров, включая диспансеризацию</w:t>
            </w:r>
          </w:p>
        </w:tc>
        <w:tc>
          <w:tcPr>
            <w:tcW w:w="1744" w:type="dxa"/>
          </w:tcPr>
          <w:p w:rsidR="0021352D" w:rsidRDefault="0021352D">
            <w:pPr>
              <w:pStyle w:val="ConsPlusNormal"/>
              <w:jc w:val="center"/>
            </w:pPr>
            <w:r>
              <w:t>0,79</w:t>
            </w:r>
          </w:p>
        </w:tc>
        <w:tc>
          <w:tcPr>
            <w:tcW w:w="1748" w:type="dxa"/>
          </w:tcPr>
          <w:p w:rsidR="0021352D" w:rsidRDefault="0021352D">
            <w:pPr>
              <w:pStyle w:val="ConsPlusNormal"/>
              <w:jc w:val="center"/>
            </w:pPr>
            <w:r>
              <w:t>1130,85</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893,37</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2386918,00</w:t>
            </w:r>
          </w:p>
        </w:tc>
        <w:tc>
          <w:tcPr>
            <w:tcW w:w="1514" w:type="dxa"/>
          </w:tcPr>
          <w:p w:rsidR="0021352D" w:rsidRDefault="0021352D">
            <w:pPr>
              <w:pStyle w:val="ConsPlusNormal"/>
              <w:jc w:val="center"/>
            </w:pPr>
            <w:r>
              <w:t>X</w:t>
            </w:r>
          </w:p>
        </w:tc>
      </w:tr>
      <w:tr w:rsidR="0021352D">
        <w:tc>
          <w:tcPr>
            <w:tcW w:w="3202" w:type="dxa"/>
            <w:vMerge/>
          </w:tcPr>
          <w:p w:rsidR="0021352D" w:rsidRDefault="0021352D"/>
        </w:tc>
        <w:tc>
          <w:tcPr>
            <w:tcW w:w="1114" w:type="dxa"/>
          </w:tcPr>
          <w:p w:rsidR="0021352D" w:rsidRDefault="0021352D">
            <w:pPr>
              <w:pStyle w:val="ConsPlusNormal"/>
              <w:jc w:val="center"/>
            </w:pPr>
            <w:r>
              <w:t>22.2</w:t>
            </w:r>
          </w:p>
        </w:tc>
        <w:tc>
          <w:tcPr>
            <w:tcW w:w="2096" w:type="dxa"/>
          </w:tcPr>
          <w:p w:rsidR="0021352D" w:rsidRDefault="0021352D">
            <w:pPr>
              <w:pStyle w:val="ConsPlusNormal"/>
              <w:jc w:val="center"/>
            </w:pPr>
            <w:r>
              <w:t>посещение по неотложной медицинской помощи</w:t>
            </w:r>
          </w:p>
        </w:tc>
        <w:tc>
          <w:tcPr>
            <w:tcW w:w="1744" w:type="dxa"/>
          </w:tcPr>
          <w:p w:rsidR="0021352D" w:rsidRDefault="0021352D">
            <w:pPr>
              <w:pStyle w:val="ConsPlusNormal"/>
              <w:jc w:val="center"/>
            </w:pPr>
            <w:r>
              <w:t>0,56</w:t>
            </w:r>
          </w:p>
        </w:tc>
        <w:tc>
          <w:tcPr>
            <w:tcW w:w="1748" w:type="dxa"/>
          </w:tcPr>
          <w:p w:rsidR="0021352D" w:rsidRDefault="0021352D">
            <w:pPr>
              <w:pStyle w:val="ConsPlusNormal"/>
              <w:jc w:val="center"/>
            </w:pPr>
            <w:r>
              <w:t>666,95</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373,49</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997899,30</w:t>
            </w:r>
          </w:p>
        </w:tc>
        <w:tc>
          <w:tcPr>
            <w:tcW w:w="1514" w:type="dxa"/>
          </w:tcPr>
          <w:p w:rsidR="0021352D" w:rsidRDefault="0021352D">
            <w:pPr>
              <w:pStyle w:val="ConsPlusNormal"/>
              <w:jc w:val="center"/>
            </w:pPr>
            <w:r>
              <w:t>X</w:t>
            </w:r>
          </w:p>
        </w:tc>
      </w:tr>
      <w:tr w:rsidR="0021352D">
        <w:tc>
          <w:tcPr>
            <w:tcW w:w="3202" w:type="dxa"/>
            <w:vMerge/>
          </w:tcPr>
          <w:p w:rsidR="0021352D" w:rsidRDefault="0021352D"/>
        </w:tc>
        <w:tc>
          <w:tcPr>
            <w:tcW w:w="1114" w:type="dxa"/>
          </w:tcPr>
          <w:p w:rsidR="0021352D" w:rsidRDefault="0021352D">
            <w:pPr>
              <w:pStyle w:val="ConsPlusNormal"/>
              <w:jc w:val="center"/>
            </w:pPr>
            <w:r>
              <w:t>22.3</w:t>
            </w:r>
          </w:p>
        </w:tc>
        <w:tc>
          <w:tcPr>
            <w:tcW w:w="2096" w:type="dxa"/>
          </w:tcPr>
          <w:p w:rsidR="0021352D" w:rsidRDefault="0021352D">
            <w:pPr>
              <w:pStyle w:val="ConsPlusNormal"/>
              <w:jc w:val="center"/>
            </w:pPr>
            <w:r>
              <w:t>обращение</w:t>
            </w:r>
          </w:p>
        </w:tc>
        <w:tc>
          <w:tcPr>
            <w:tcW w:w="1744" w:type="dxa"/>
          </w:tcPr>
          <w:p w:rsidR="0021352D" w:rsidRDefault="0021352D">
            <w:pPr>
              <w:pStyle w:val="ConsPlusNormal"/>
              <w:jc w:val="center"/>
            </w:pPr>
            <w:r>
              <w:t>1,77</w:t>
            </w:r>
          </w:p>
        </w:tc>
        <w:tc>
          <w:tcPr>
            <w:tcW w:w="1748" w:type="dxa"/>
          </w:tcPr>
          <w:p w:rsidR="0021352D" w:rsidRDefault="0021352D">
            <w:pPr>
              <w:pStyle w:val="ConsPlusNormal"/>
              <w:jc w:val="center"/>
            </w:pPr>
            <w:r>
              <w:t>1458,21</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2581,03</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6896023,70</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медицинская помощь в стационарных условиях (сумма строк 31 + 36), в том числе:</w:t>
            </w:r>
          </w:p>
        </w:tc>
        <w:tc>
          <w:tcPr>
            <w:tcW w:w="1114" w:type="dxa"/>
          </w:tcPr>
          <w:p w:rsidR="0021352D" w:rsidRDefault="0021352D">
            <w:pPr>
              <w:pStyle w:val="ConsPlusNormal"/>
              <w:jc w:val="center"/>
            </w:pPr>
            <w:r>
              <w:t>23</w:t>
            </w:r>
          </w:p>
        </w:tc>
        <w:tc>
          <w:tcPr>
            <w:tcW w:w="2096" w:type="dxa"/>
          </w:tcPr>
          <w:p w:rsidR="0021352D" w:rsidRDefault="0021352D">
            <w:pPr>
              <w:pStyle w:val="ConsPlusNormal"/>
              <w:jc w:val="center"/>
            </w:pPr>
            <w:r>
              <w:t>случай госпитализации</w:t>
            </w:r>
          </w:p>
        </w:tc>
        <w:tc>
          <w:tcPr>
            <w:tcW w:w="1744" w:type="dxa"/>
          </w:tcPr>
          <w:p w:rsidR="0021352D" w:rsidRDefault="0021352D">
            <w:pPr>
              <w:pStyle w:val="ConsPlusNormal"/>
              <w:jc w:val="center"/>
            </w:pPr>
            <w:r>
              <w:t>0,17443</w:t>
            </w:r>
          </w:p>
        </w:tc>
        <w:tc>
          <w:tcPr>
            <w:tcW w:w="1748" w:type="dxa"/>
          </w:tcPr>
          <w:p w:rsidR="0021352D" w:rsidRDefault="0021352D">
            <w:pPr>
              <w:pStyle w:val="ConsPlusNormal"/>
              <w:jc w:val="center"/>
            </w:pPr>
            <w:r>
              <w:t>35579,16</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6206,07</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16581441,40</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медицинская помощь по профилю "онкология" (сумма строк 31.1 + 36.1)</w:t>
            </w:r>
          </w:p>
        </w:tc>
        <w:tc>
          <w:tcPr>
            <w:tcW w:w="1114" w:type="dxa"/>
          </w:tcPr>
          <w:p w:rsidR="0021352D" w:rsidRDefault="0021352D">
            <w:pPr>
              <w:pStyle w:val="ConsPlusNormal"/>
              <w:jc w:val="center"/>
            </w:pPr>
            <w:r>
              <w:t>23.1</w:t>
            </w:r>
          </w:p>
        </w:tc>
        <w:tc>
          <w:tcPr>
            <w:tcW w:w="2096" w:type="dxa"/>
          </w:tcPr>
          <w:p w:rsidR="0021352D" w:rsidRDefault="0021352D">
            <w:pPr>
              <w:pStyle w:val="ConsPlusNormal"/>
              <w:jc w:val="center"/>
            </w:pPr>
            <w:r>
              <w:t>случай госпитализации</w:t>
            </w:r>
          </w:p>
        </w:tc>
        <w:tc>
          <w:tcPr>
            <w:tcW w:w="1744" w:type="dxa"/>
          </w:tcPr>
          <w:p w:rsidR="0021352D" w:rsidRDefault="0021352D">
            <w:pPr>
              <w:pStyle w:val="ConsPlusNormal"/>
              <w:jc w:val="center"/>
            </w:pPr>
            <w:r>
              <w:t>0,0091</w:t>
            </w:r>
          </w:p>
        </w:tc>
        <w:tc>
          <w:tcPr>
            <w:tcW w:w="1748" w:type="dxa"/>
          </w:tcPr>
          <w:p w:rsidR="0021352D" w:rsidRDefault="0021352D">
            <w:pPr>
              <w:pStyle w:val="ConsPlusNormal"/>
              <w:jc w:val="center"/>
            </w:pPr>
            <w:r>
              <w:t>85069,73</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774,13</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2068339,60</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медицинская реабилитация в стационарных условиях (сумма строк 31.2 + 36.2)</w:t>
            </w:r>
          </w:p>
        </w:tc>
        <w:tc>
          <w:tcPr>
            <w:tcW w:w="1114" w:type="dxa"/>
          </w:tcPr>
          <w:p w:rsidR="0021352D" w:rsidRDefault="0021352D">
            <w:pPr>
              <w:pStyle w:val="ConsPlusNormal"/>
              <w:jc w:val="center"/>
            </w:pPr>
            <w:r>
              <w:t>23.2</w:t>
            </w:r>
          </w:p>
        </w:tc>
        <w:tc>
          <w:tcPr>
            <w:tcW w:w="2096" w:type="dxa"/>
          </w:tcPr>
          <w:p w:rsidR="0021352D" w:rsidRDefault="0021352D">
            <w:pPr>
              <w:pStyle w:val="ConsPlusNormal"/>
              <w:jc w:val="center"/>
            </w:pPr>
            <w:r>
              <w:t>случай госпитализации</w:t>
            </w:r>
          </w:p>
        </w:tc>
        <w:tc>
          <w:tcPr>
            <w:tcW w:w="1744" w:type="dxa"/>
          </w:tcPr>
          <w:p w:rsidR="0021352D" w:rsidRDefault="0021352D">
            <w:pPr>
              <w:pStyle w:val="ConsPlusNormal"/>
              <w:jc w:val="center"/>
            </w:pPr>
            <w:r>
              <w:t>0,004</w:t>
            </w:r>
          </w:p>
        </w:tc>
        <w:tc>
          <w:tcPr>
            <w:tcW w:w="1748" w:type="dxa"/>
          </w:tcPr>
          <w:p w:rsidR="0021352D" w:rsidRDefault="0021352D">
            <w:pPr>
              <w:pStyle w:val="ConsPlusNormal"/>
              <w:jc w:val="center"/>
            </w:pPr>
            <w:r>
              <w:t>38434,17</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153,74</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410755,10</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высокотехнологичная медицинская помощь сумма (строк 31.3 + 36.3)</w:t>
            </w:r>
          </w:p>
        </w:tc>
        <w:tc>
          <w:tcPr>
            <w:tcW w:w="1114" w:type="dxa"/>
          </w:tcPr>
          <w:p w:rsidR="0021352D" w:rsidRDefault="0021352D">
            <w:pPr>
              <w:pStyle w:val="ConsPlusNormal"/>
              <w:jc w:val="center"/>
            </w:pPr>
            <w:r>
              <w:t>23.3</w:t>
            </w:r>
          </w:p>
        </w:tc>
        <w:tc>
          <w:tcPr>
            <w:tcW w:w="2096" w:type="dxa"/>
          </w:tcPr>
          <w:p w:rsidR="0021352D" w:rsidRDefault="0021352D">
            <w:pPr>
              <w:pStyle w:val="ConsPlusNormal"/>
              <w:jc w:val="center"/>
            </w:pPr>
            <w:r>
              <w:t>случай госпитализации</w:t>
            </w:r>
          </w:p>
        </w:tc>
        <w:tc>
          <w:tcPr>
            <w:tcW w:w="1744" w:type="dxa"/>
          </w:tcPr>
          <w:p w:rsidR="0021352D" w:rsidRDefault="0021352D">
            <w:pPr>
              <w:pStyle w:val="ConsPlusNormal"/>
              <w:jc w:val="center"/>
            </w:pPr>
            <w:r>
              <w:t>0,005230</w:t>
            </w:r>
          </w:p>
        </w:tc>
        <w:tc>
          <w:tcPr>
            <w:tcW w:w="1748" w:type="dxa"/>
          </w:tcPr>
          <w:p w:rsidR="0021352D" w:rsidRDefault="0021352D">
            <w:pPr>
              <w:pStyle w:val="ConsPlusNormal"/>
              <w:jc w:val="center"/>
            </w:pPr>
            <w:r>
              <w:t>174537,43</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912,83</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2438909,50</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медицинская помощь в условиях дневного стационара (сумма строк 32 + 37), в том числе:</w:t>
            </w:r>
          </w:p>
        </w:tc>
        <w:tc>
          <w:tcPr>
            <w:tcW w:w="1114" w:type="dxa"/>
          </w:tcPr>
          <w:p w:rsidR="0021352D" w:rsidRDefault="0021352D">
            <w:pPr>
              <w:pStyle w:val="ConsPlusNormal"/>
              <w:jc w:val="center"/>
            </w:pPr>
            <w:r>
              <w:t>24</w:t>
            </w:r>
          </w:p>
        </w:tc>
        <w:tc>
          <w:tcPr>
            <w:tcW w:w="2096" w:type="dxa"/>
          </w:tcPr>
          <w:p w:rsidR="0021352D" w:rsidRDefault="0021352D">
            <w:pPr>
              <w:pStyle w:val="ConsPlusNormal"/>
              <w:jc w:val="center"/>
            </w:pPr>
            <w:r>
              <w:t>случай лечения</w:t>
            </w:r>
          </w:p>
        </w:tc>
        <w:tc>
          <w:tcPr>
            <w:tcW w:w="1744" w:type="dxa"/>
          </w:tcPr>
          <w:p w:rsidR="0021352D" w:rsidRDefault="0021352D">
            <w:pPr>
              <w:pStyle w:val="ConsPlusNormal"/>
              <w:jc w:val="center"/>
            </w:pPr>
            <w:r>
              <w:t>0,062</w:t>
            </w:r>
          </w:p>
        </w:tc>
        <w:tc>
          <w:tcPr>
            <w:tcW w:w="1748" w:type="dxa"/>
          </w:tcPr>
          <w:p w:rsidR="0021352D" w:rsidRDefault="0021352D">
            <w:pPr>
              <w:pStyle w:val="ConsPlusNormal"/>
              <w:jc w:val="center"/>
            </w:pPr>
            <w:r>
              <w:t>21927,55</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1359,51</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3632346,40</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медицинская помощь по профилю "онкология" в условиях дневного стационара (сумма строк 32.1 + 37.1)</w:t>
            </w:r>
          </w:p>
        </w:tc>
        <w:tc>
          <w:tcPr>
            <w:tcW w:w="1114" w:type="dxa"/>
          </w:tcPr>
          <w:p w:rsidR="0021352D" w:rsidRDefault="0021352D">
            <w:pPr>
              <w:pStyle w:val="ConsPlusNormal"/>
              <w:jc w:val="center"/>
            </w:pPr>
            <w:r>
              <w:t>24.1</w:t>
            </w:r>
          </w:p>
        </w:tc>
        <w:tc>
          <w:tcPr>
            <w:tcW w:w="2096" w:type="dxa"/>
          </w:tcPr>
          <w:p w:rsidR="0021352D" w:rsidRDefault="0021352D">
            <w:pPr>
              <w:pStyle w:val="ConsPlusNormal"/>
              <w:jc w:val="center"/>
            </w:pPr>
            <w:r>
              <w:t>случай лечения</w:t>
            </w:r>
          </w:p>
        </w:tc>
        <w:tc>
          <w:tcPr>
            <w:tcW w:w="1744" w:type="dxa"/>
          </w:tcPr>
          <w:p w:rsidR="0021352D" w:rsidRDefault="0021352D">
            <w:pPr>
              <w:pStyle w:val="ConsPlusNormal"/>
              <w:jc w:val="center"/>
            </w:pPr>
            <w:r>
              <w:t>0,00631</w:t>
            </w:r>
          </w:p>
        </w:tc>
        <w:tc>
          <w:tcPr>
            <w:tcW w:w="1748" w:type="dxa"/>
          </w:tcPr>
          <w:p w:rsidR="0021352D" w:rsidRDefault="0021352D">
            <w:pPr>
              <w:pStyle w:val="ConsPlusNormal"/>
              <w:jc w:val="center"/>
            </w:pPr>
            <w:r>
              <w:t>78280,54</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493,95</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1319740,60</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 xml:space="preserve">при экстракорпоральном оплодотворении (сумма строк </w:t>
            </w:r>
            <w:r>
              <w:lastRenderedPageBreak/>
              <w:t>32.2 + 37.2)</w:t>
            </w:r>
          </w:p>
        </w:tc>
        <w:tc>
          <w:tcPr>
            <w:tcW w:w="1114" w:type="dxa"/>
          </w:tcPr>
          <w:p w:rsidR="0021352D" w:rsidRDefault="0021352D">
            <w:pPr>
              <w:pStyle w:val="ConsPlusNormal"/>
              <w:jc w:val="center"/>
            </w:pPr>
            <w:r>
              <w:lastRenderedPageBreak/>
              <w:t>24.2</w:t>
            </w:r>
          </w:p>
        </w:tc>
        <w:tc>
          <w:tcPr>
            <w:tcW w:w="2096" w:type="dxa"/>
          </w:tcPr>
          <w:p w:rsidR="0021352D" w:rsidRDefault="0021352D">
            <w:pPr>
              <w:pStyle w:val="ConsPlusNormal"/>
              <w:jc w:val="center"/>
            </w:pPr>
            <w:r>
              <w:t>случай</w:t>
            </w:r>
          </w:p>
        </w:tc>
        <w:tc>
          <w:tcPr>
            <w:tcW w:w="1744" w:type="dxa"/>
          </w:tcPr>
          <w:p w:rsidR="0021352D" w:rsidRDefault="0021352D">
            <w:pPr>
              <w:pStyle w:val="ConsPlusNormal"/>
              <w:jc w:val="center"/>
            </w:pPr>
            <w:r>
              <w:t>0,0003694</w:t>
            </w:r>
          </w:p>
        </w:tc>
        <w:tc>
          <w:tcPr>
            <w:tcW w:w="1748" w:type="dxa"/>
          </w:tcPr>
          <w:p w:rsidR="0021352D" w:rsidRDefault="0021352D">
            <w:pPr>
              <w:pStyle w:val="ConsPlusNormal"/>
              <w:jc w:val="center"/>
            </w:pPr>
            <w:r>
              <w:t>126323,42</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46,66</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124666,60</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lastRenderedPageBreak/>
              <w:t>затраты на ведение дела СМО</w:t>
            </w:r>
          </w:p>
        </w:tc>
        <w:tc>
          <w:tcPr>
            <w:tcW w:w="1114" w:type="dxa"/>
          </w:tcPr>
          <w:p w:rsidR="0021352D" w:rsidRDefault="0021352D">
            <w:pPr>
              <w:pStyle w:val="ConsPlusNormal"/>
              <w:jc w:val="center"/>
            </w:pPr>
            <w:r>
              <w:t>26</w:t>
            </w:r>
          </w:p>
        </w:tc>
        <w:tc>
          <w:tcPr>
            <w:tcW w:w="2096" w:type="dxa"/>
          </w:tcPr>
          <w:p w:rsidR="0021352D" w:rsidRDefault="0021352D">
            <w:pPr>
              <w:pStyle w:val="ConsPlusNormal"/>
            </w:pP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X</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118,88</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317615,40</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из строки 20:</w:t>
            </w:r>
          </w:p>
          <w:p w:rsidR="0021352D" w:rsidRDefault="0021352D">
            <w:pPr>
              <w:pStyle w:val="ConsPlusNormal"/>
            </w:pPr>
            <w:r>
              <w:t>1. Медицинская помощь, предоставляемая в рамках базовой программы ОМС застрахованным лицам</w:t>
            </w:r>
          </w:p>
        </w:tc>
        <w:tc>
          <w:tcPr>
            <w:tcW w:w="1114" w:type="dxa"/>
          </w:tcPr>
          <w:p w:rsidR="0021352D" w:rsidRDefault="0021352D">
            <w:pPr>
              <w:pStyle w:val="ConsPlusNormal"/>
              <w:jc w:val="center"/>
            </w:pPr>
            <w:r>
              <w:t>28</w:t>
            </w:r>
          </w:p>
        </w:tc>
        <w:tc>
          <w:tcPr>
            <w:tcW w:w="2096" w:type="dxa"/>
          </w:tcPr>
          <w:p w:rsidR="0021352D" w:rsidRDefault="0021352D">
            <w:pPr>
              <w:pStyle w:val="ConsPlusNormal"/>
            </w:pP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X</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12823,34</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34261542,40</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скорая медицинская помощь</w:t>
            </w:r>
          </w:p>
        </w:tc>
        <w:tc>
          <w:tcPr>
            <w:tcW w:w="1114" w:type="dxa"/>
          </w:tcPr>
          <w:p w:rsidR="0021352D" w:rsidRDefault="0021352D">
            <w:pPr>
              <w:pStyle w:val="ConsPlusNormal"/>
              <w:jc w:val="center"/>
            </w:pPr>
            <w:r>
              <w:t>29</w:t>
            </w:r>
          </w:p>
        </w:tc>
        <w:tc>
          <w:tcPr>
            <w:tcW w:w="2096" w:type="dxa"/>
          </w:tcPr>
          <w:p w:rsidR="0021352D" w:rsidRDefault="0021352D">
            <w:pPr>
              <w:pStyle w:val="ConsPlusNormal"/>
              <w:jc w:val="center"/>
            </w:pPr>
            <w:r>
              <w:t>вызов</w:t>
            </w:r>
          </w:p>
        </w:tc>
        <w:tc>
          <w:tcPr>
            <w:tcW w:w="1744" w:type="dxa"/>
          </w:tcPr>
          <w:p w:rsidR="0021352D" w:rsidRDefault="0021352D">
            <w:pPr>
              <w:pStyle w:val="ConsPlusNormal"/>
              <w:jc w:val="center"/>
            </w:pPr>
            <w:r>
              <w:t>0,3</w:t>
            </w:r>
          </w:p>
        </w:tc>
        <w:tc>
          <w:tcPr>
            <w:tcW w:w="1748" w:type="dxa"/>
          </w:tcPr>
          <w:p w:rsidR="0021352D" w:rsidRDefault="0021352D">
            <w:pPr>
              <w:pStyle w:val="ConsPlusNormal"/>
              <w:jc w:val="center"/>
            </w:pPr>
            <w:r>
              <w:t>2567,47</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770,24</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2057936,80</w:t>
            </w:r>
          </w:p>
        </w:tc>
        <w:tc>
          <w:tcPr>
            <w:tcW w:w="1514" w:type="dxa"/>
          </w:tcPr>
          <w:p w:rsidR="0021352D" w:rsidRDefault="0021352D">
            <w:pPr>
              <w:pStyle w:val="ConsPlusNormal"/>
              <w:jc w:val="center"/>
            </w:pPr>
            <w:r>
              <w:t>X</w:t>
            </w:r>
          </w:p>
        </w:tc>
      </w:tr>
      <w:tr w:rsidR="0021352D">
        <w:tc>
          <w:tcPr>
            <w:tcW w:w="3202" w:type="dxa"/>
            <w:vMerge w:val="restart"/>
          </w:tcPr>
          <w:p w:rsidR="0021352D" w:rsidRDefault="0021352D">
            <w:pPr>
              <w:pStyle w:val="ConsPlusNormal"/>
            </w:pPr>
            <w:r>
              <w:t>медицинская помощь в амбулаторных условиях</w:t>
            </w:r>
          </w:p>
        </w:tc>
        <w:tc>
          <w:tcPr>
            <w:tcW w:w="1114" w:type="dxa"/>
          </w:tcPr>
          <w:p w:rsidR="0021352D" w:rsidRDefault="0021352D">
            <w:pPr>
              <w:pStyle w:val="ConsPlusNormal"/>
              <w:jc w:val="center"/>
            </w:pPr>
            <w:r>
              <w:t>30.1</w:t>
            </w:r>
          </w:p>
        </w:tc>
        <w:tc>
          <w:tcPr>
            <w:tcW w:w="2096" w:type="dxa"/>
          </w:tcPr>
          <w:p w:rsidR="0021352D" w:rsidRDefault="0021352D">
            <w:pPr>
              <w:pStyle w:val="ConsPlusNormal"/>
              <w:jc w:val="center"/>
            </w:pPr>
            <w:r>
              <w:t>посещение с профилактическими и иными целями</w:t>
            </w:r>
          </w:p>
        </w:tc>
        <w:tc>
          <w:tcPr>
            <w:tcW w:w="1744" w:type="dxa"/>
          </w:tcPr>
          <w:p w:rsidR="0021352D" w:rsidRDefault="0021352D">
            <w:pPr>
              <w:pStyle w:val="ConsPlusNormal"/>
              <w:jc w:val="center"/>
            </w:pPr>
            <w:r>
              <w:t>2,88</w:t>
            </w:r>
          </w:p>
        </w:tc>
        <w:tc>
          <w:tcPr>
            <w:tcW w:w="1748" w:type="dxa"/>
          </w:tcPr>
          <w:p w:rsidR="0021352D" w:rsidRDefault="0021352D">
            <w:pPr>
              <w:pStyle w:val="ConsPlusNormal"/>
              <w:jc w:val="center"/>
            </w:pPr>
            <w:r>
              <w:t>544,38</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1567,81</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4188900,60</w:t>
            </w:r>
          </w:p>
        </w:tc>
        <w:tc>
          <w:tcPr>
            <w:tcW w:w="1514" w:type="dxa"/>
          </w:tcPr>
          <w:p w:rsidR="0021352D" w:rsidRDefault="0021352D">
            <w:pPr>
              <w:pStyle w:val="ConsPlusNormal"/>
              <w:jc w:val="center"/>
            </w:pPr>
            <w:r>
              <w:t>X</w:t>
            </w:r>
          </w:p>
        </w:tc>
      </w:tr>
      <w:tr w:rsidR="0021352D">
        <w:tc>
          <w:tcPr>
            <w:tcW w:w="3202" w:type="dxa"/>
            <w:vMerge/>
          </w:tcPr>
          <w:p w:rsidR="0021352D" w:rsidRDefault="0021352D"/>
        </w:tc>
        <w:tc>
          <w:tcPr>
            <w:tcW w:w="1114" w:type="dxa"/>
          </w:tcPr>
          <w:p w:rsidR="0021352D" w:rsidRDefault="0021352D">
            <w:pPr>
              <w:pStyle w:val="ConsPlusNormal"/>
              <w:jc w:val="center"/>
            </w:pPr>
            <w:r>
              <w:t>30.1.1</w:t>
            </w:r>
          </w:p>
        </w:tc>
        <w:tc>
          <w:tcPr>
            <w:tcW w:w="2096" w:type="dxa"/>
          </w:tcPr>
          <w:p w:rsidR="0021352D" w:rsidRDefault="0021352D">
            <w:pPr>
              <w:pStyle w:val="ConsPlusNormal"/>
              <w:jc w:val="center"/>
            </w:pPr>
            <w:r>
              <w:t>в том числе для проведения профилактических медицинских осмотров, включая диспансеризацию</w:t>
            </w:r>
          </w:p>
        </w:tc>
        <w:tc>
          <w:tcPr>
            <w:tcW w:w="1744" w:type="dxa"/>
          </w:tcPr>
          <w:p w:rsidR="0021352D" w:rsidRDefault="0021352D">
            <w:pPr>
              <w:pStyle w:val="ConsPlusNormal"/>
              <w:jc w:val="center"/>
            </w:pPr>
            <w:r>
              <w:t>0,79</w:t>
            </w:r>
          </w:p>
        </w:tc>
        <w:tc>
          <w:tcPr>
            <w:tcW w:w="1748" w:type="dxa"/>
          </w:tcPr>
          <w:p w:rsidR="0021352D" w:rsidRDefault="0021352D">
            <w:pPr>
              <w:pStyle w:val="ConsPlusNormal"/>
              <w:jc w:val="center"/>
            </w:pPr>
            <w:r>
              <w:t>1130,85</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893,37</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2386918,00</w:t>
            </w:r>
          </w:p>
        </w:tc>
        <w:tc>
          <w:tcPr>
            <w:tcW w:w="1514" w:type="dxa"/>
          </w:tcPr>
          <w:p w:rsidR="0021352D" w:rsidRDefault="0021352D">
            <w:pPr>
              <w:pStyle w:val="ConsPlusNormal"/>
              <w:jc w:val="center"/>
            </w:pPr>
            <w:r>
              <w:t>X</w:t>
            </w:r>
          </w:p>
        </w:tc>
      </w:tr>
      <w:tr w:rsidR="0021352D">
        <w:tc>
          <w:tcPr>
            <w:tcW w:w="3202" w:type="dxa"/>
            <w:vMerge/>
          </w:tcPr>
          <w:p w:rsidR="0021352D" w:rsidRDefault="0021352D"/>
        </w:tc>
        <w:tc>
          <w:tcPr>
            <w:tcW w:w="1114" w:type="dxa"/>
          </w:tcPr>
          <w:p w:rsidR="0021352D" w:rsidRDefault="0021352D">
            <w:pPr>
              <w:pStyle w:val="ConsPlusNormal"/>
              <w:jc w:val="center"/>
            </w:pPr>
            <w:r>
              <w:t>30.2</w:t>
            </w:r>
          </w:p>
        </w:tc>
        <w:tc>
          <w:tcPr>
            <w:tcW w:w="2096" w:type="dxa"/>
          </w:tcPr>
          <w:p w:rsidR="0021352D" w:rsidRDefault="0021352D">
            <w:pPr>
              <w:pStyle w:val="ConsPlusNormal"/>
              <w:jc w:val="center"/>
            </w:pPr>
            <w:r>
              <w:t>посещение по неотложной медицинской помощи</w:t>
            </w:r>
          </w:p>
        </w:tc>
        <w:tc>
          <w:tcPr>
            <w:tcW w:w="1744" w:type="dxa"/>
          </w:tcPr>
          <w:p w:rsidR="0021352D" w:rsidRDefault="0021352D">
            <w:pPr>
              <w:pStyle w:val="ConsPlusNormal"/>
              <w:jc w:val="center"/>
            </w:pPr>
            <w:r>
              <w:t>0,56</w:t>
            </w:r>
          </w:p>
        </w:tc>
        <w:tc>
          <w:tcPr>
            <w:tcW w:w="1748" w:type="dxa"/>
          </w:tcPr>
          <w:p w:rsidR="0021352D" w:rsidRDefault="0021352D">
            <w:pPr>
              <w:pStyle w:val="ConsPlusNormal"/>
              <w:jc w:val="center"/>
            </w:pPr>
            <w:r>
              <w:t>666,95</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373,49</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997899,30</w:t>
            </w:r>
          </w:p>
        </w:tc>
        <w:tc>
          <w:tcPr>
            <w:tcW w:w="1514" w:type="dxa"/>
          </w:tcPr>
          <w:p w:rsidR="0021352D" w:rsidRDefault="0021352D">
            <w:pPr>
              <w:pStyle w:val="ConsPlusNormal"/>
              <w:jc w:val="center"/>
            </w:pPr>
            <w:r>
              <w:t>X</w:t>
            </w:r>
          </w:p>
        </w:tc>
      </w:tr>
      <w:tr w:rsidR="0021352D">
        <w:tc>
          <w:tcPr>
            <w:tcW w:w="3202" w:type="dxa"/>
            <w:vMerge/>
          </w:tcPr>
          <w:p w:rsidR="0021352D" w:rsidRDefault="0021352D"/>
        </w:tc>
        <w:tc>
          <w:tcPr>
            <w:tcW w:w="1114" w:type="dxa"/>
          </w:tcPr>
          <w:p w:rsidR="0021352D" w:rsidRDefault="0021352D">
            <w:pPr>
              <w:pStyle w:val="ConsPlusNormal"/>
              <w:jc w:val="center"/>
            </w:pPr>
            <w:r>
              <w:t>30.3</w:t>
            </w:r>
          </w:p>
        </w:tc>
        <w:tc>
          <w:tcPr>
            <w:tcW w:w="2096" w:type="dxa"/>
          </w:tcPr>
          <w:p w:rsidR="0021352D" w:rsidRDefault="0021352D">
            <w:pPr>
              <w:pStyle w:val="ConsPlusNormal"/>
              <w:jc w:val="center"/>
            </w:pPr>
            <w:r>
              <w:t>обращение</w:t>
            </w:r>
          </w:p>
        </w:tc>
        <w:tc>
          <w:tcPr>
            <w:tcW w:w="1744" w:type="dxa"/>
          </w:tcPr>
          <w:p w:rsidR="0021352D" w:rsidRDefault="0021352D">
            <w:pPr>
              <w:pStyle w:val="ConsPlusNormal"/>
              <w:jc w:val="center"/>
            </w:pPr>
            <w:r>
              <w:t>1,77</w:t>
            </w:r>
          </w:p>
        </w:tc>
        <w:tc>
          <w:tcPr>
            <w:tcW w:w="1748" w:type="dxa"/>
          </w:tcPr>
          <w:p w:rsidR="0021352D" w:rsidRDefault="0021352D">
            <w:pPr>
              <w:pStyle w:val="ConsPlusNormal"/>
              <w:jc w:val="center"/>
            </w:pPr>
            <w:r>
              <w:t>1458,21</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2581,03</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6896023,70</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специализированная медицинская помощь в стационарных условиях, в том числе:</w:t>
            </w:r>
          </w:p>
        </w:tc>
        <w:tc>
          <w:tcPr>
            <w:tcW w:w="1114" w:type="dxa"/>
          </w:tcPr>
          <w:p w:rsidR="0021352D" w:rsidRDefault="0021352D">
            <w:pPr>
              <w:pStyle w:val="ConsPlusNormal"/>
              <w:jc w:val="center"/>
            </w:pPr>
            <w:r>
              <w:t>31</w:t>
            </w:r>
          </w:p>
        </w:tc>
        <w:tc>
          <w:tcPr>
            <w:tcW w:w="2096" w:type="dxa"/>
          </w:tcPr>
          <w:p w:rsidR="0021352D" w:rsidRDefault="0021352D">
            <w:pPr>
              <w:pStyle w:val="ConsPlusNormal"/>
              <w:jc w:val="center"/>
            </w:pPr>
            <w:r>
              <w:t>случай госпитализации</w:t>
            </w:r>
          </w:p>
        </w:tc>
        <w:tc>
          <w:tcPr>
            <w:tcW w:w="1744" w:type="dxa"/>
          </w:tcPr>
          <w:p w:rsidR="0021352D" w:rsidRDefault="0021352D">
            <w:pPr>
              <w:pStyle w:val="ConsPlusNormal"/>
              <w:jc w:val="center"/>
            </w:pPr>
            <w:r>
              <w:t>0,17443</w:t>
            </w:r>
          </w:p>
        </w:tc>
        <w:tc>
          <w:tcPr>
            <w:tcW w:w="1748" w:type="dxa"/>
          </w:tcPr>
          <w:p w:rsidR="0021352D" w:rsidRDefault="0021352D">
            <w:pPr>
              <w:pStyle w:val="ConsPlusNormal"/>
              <w:jc w:val="center"/>
            </w:pPr>
            <w:r>
              <w:t>35579,16</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6206,07</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16581441,40</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lastRenderedPageBreak/>
              <w:t>медицинская помощь по профилю "онкология"</w:t>
            </w:r>
          </w:p>
        </w:tc>
        <w:tc>
          <w:tcPr>
            <w:tcW w:w="1114" w:type="dxa"/>
          </w:tcPr>
          <w:p w:rsidR="0021352D" w:rsidRDefault="0021352D">
            <w:pPr>
              <w:pStyle w:val="ConsPlusNormal"/>
              <w:jc w:val="center"/>
            </w:pPr>
            <w:r>
              <w:t>31.1</w:t>
            </w:r>
          </w:p>
        </w:tc>
        <w:tc>
          <w:tcPr>
            <w:tcW w:w="2096" w:type="dxa"/>
          </w:tcPr>
          <w:p w:rsidR="0021352D" w:rsidRDefault="0021352D">
            <w:pPr>
              <w:pStyle w:val="ConsPlusNormal"/>
              <w:jc w:val="center"/>
            </w:pPr>
            <w:r>
              <w:t>случай госпитализации</w:t>
            </w:r>
          </w:p>
        </w:tc>
        <w:tc>
          <w:tcPr>
            <w:tcW w:w="1744" w:type="dxa"/>
          </w:tcPr>
          <w:p w:rsidR="0021352D" w:rsidRDefault="0021352D">
            <w:pPr>
              <w:pStyle w:val="ConsPlusNormal"/>
              <w:jc w:val="center"/>
            </w:pPr>
            <w:r>
              <w:t>0,0091</w:t>
            </w:r>
          </w:p>
        </w:tc>
        <w:tc>
          <w:tcPr>
            <w:tcW w:w="1748" w:type="dxa"/>
          </w:tcPr>
          <w:p w:rsidR="0021352D" w:rsidRDefault="0021352D">
            <w:pPr>
              <w:pStyle w:val="ConsPlusNormal"/>
              <w:jc w:val="center"/>
            </w:pPr>
            <w:r>
              <w:t>85069,73</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774,13</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2068339,60</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медицинская реабилитация в стационарных условиях</w:t>
            </w:r>
          </w:p>
        </w:tc>
        <w:tc>
          <w:tcPr>
            <w:tcW w:w="1114" w:type="dxa"/>
          </w:tcPr>
          <w:p w:rsidR="0021352D" w:rsidRDefault="0021352D">
            <w:pPr>
              <w:pStyle w:val="ConsPlusNormal"/>
              <w:jc w:val="center"/>
            </w:pPr>
            <w:r>
              <w:t>31.2</w:t>
            </w:r>
          </w:p>
        </w:tc>
        <w:tc>
          <w:tcPr>
            <w:tcW w:w="2096" w:type="dxa"/>
          </w:tcPr>
          <w:p w:rsidR="0021352D" w:rsidRDefault="0021352D">
            <w:pPr>
              <w:pStyle w:val="ConsPlusNormal"/>
              <w:jc w:val="center"/>
            </w:pPr>
            <w:r>
              <w:t>случай госпитализации</w:t>
            </w:r>
          </w:p>
        </w:tc>
        <w:tc>
          <w:tcPr>
            <w:tcW w:w="1744" w:type="dxa"/>
          </w:tcPr>
          <w:p w:rsidR="0021352D" w:rsidRDefault="0021352D">
            <w:pPr>
              <w:pStyle w:val="ConsPlusNormal"/>
              <w:jc w:val="center"/>
            </w:pPr>
            <w:r>
              <w:t>0,004</w:t>
            </w:r>
          </w:p>
        </w:tc>
        <w:tc>
          <w:tcPr>
            <w:tcW w:w="1748" w:type="dxa"/>
          </w:tcPr>
          <w:p w:rsidR="0021352D" w:rsidRDefault="0021352D">
            <w:pPr>
              <w:pStyle w:val="ConsPlusNormal"/>
              <w:jc w:val="center"/>
            </w:pPr>
            <w:r>
              <w:t>38434,17</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153,74</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410755,10</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jc w:val="both"/>
            </w:pPr>
            <w:r>
              <w:t>высокотехнологичная медицинская помощь</w:t>
            </w:r>
          </w:p>
        </w:tc>
        <w:tc>
          <w:tcPr>
            <w:tcW w:w="1114" w:type="dxa"/>
          </w:tcPr>
          <w:p w:rsidR="0021352D" w:rsidRDefault="0021352D">
            <w:pPr>
              <w:pStyle w:val="ConsPlusNormal"/>
              <w:jc w:val="center"/>
            </w:pPr>
            <w:r>
              <w:t>31.3</w:t>
            </w:r>
          </w:p>
        </w:tc>
        <w:tc>
          <w:tcPr>
            <w:tcW w:w="2096" w:type="dxa"/>
          </w:tcPr>
          <w:p w:rsidR="0021352D" w:rsidRDefault="0021352D">
            <w:pPr>
              <w:pStyle w:val="ConsPlusNormal"/>
              <w:jc w:val="center"/>
            </w:pPr>
            <w:r>
              <w:t>случай госпитализации</w:t>
            </w:r>
          </w:p>
        </w:tc>
        <w:tc>
          <w:tcPr>
            <w:tcW w:w="1744" w:type="dxa"/>
          </w:tcPr>
          <w:p w:rsidR="0021352D" w:rsidRDefault="0021352D">
            <w:pPr>
              <w:pStyle w:val="ConsPlusNormal"/>
              <w:jc w:val="center"/>
            </w:pPr>
            <w:r>
              <w:t>0,005230</w:t>
            </w:r>
          </w:p>
        </w:tc>
        <w:tc>
          <w:tcPr>
            <w:tcW w:w="1748" w:type="dxa"/>
          </w:tcPr>
          <w:p w:rsidR="0021352D" w:rsidRDefault="0021352D">
            <w:pPr>
              <w:pStyle w:val="ConsPlusNormal"/>
              <w:jc w:val="center"/>
            </w:pPr>
            <w:r>
              <w:t>174537,43</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912,83</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2438909,50</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медицинская помощь в дневном стационаре, в том числе</w:t>
            </w:r>
          </w:p>
        </w:tc>
        <w:tc>
          <w:tcPr>
            <w:tcW w:w="1114" w:type="dxa"/>
          </w:tcPr>
          <w:p w:rsidR="0021352D" w:rsidRDefault="0021352D">
            <w:pPr>
              <w:pStyle w:val="ConsPlusNormal"/>
              <w:jc w:val="center"/>
            </w:pPr>
            <w:r>
              <w:t>32</w:t>
            </w:r>
          </w:p>
        </w:tc>
        <w:tc>
          <w:tcPr>
            <w:tcW w:w="2096" w:type="dxa"/>
          </w:tcPr>
          <w:p w:rsidR="0021352D" w:rsidRDefault="0021352D">
            <w:pPr>
              <w:pStyle w:val="ConsPlusNormal"/>
              <w:jc w:val="center"/>
            </w:pPr>
            <w:r>
              <w:t>случай лечения</w:t>
            </w:r>
          </w:p>
        </w:tc>
        <w:tc>
          <w:tcPr>
            <w:tcW w:w="1744" w:type="dxa"/>
          </w:tcPr>
          <w:p w:rsidR="0021352D" w:rsidRDefault="0021352D">
            <w:pPr>
              <w:pStyle w:val="ConsPlusNormal"/>
              <w:jc w:val="center"/>
            </w:pPr>
            <w:r>
              <w:t>0,062</w:t>
            </w:r>
          </w:p>
        </w:tc>
        <w:tc>
          <w:tcPr>
            <w:tcW w:w="1748" w:type="dxa"/>
          </w:tcPr>
          <w:p w:rsidR="0021352D" w:rsidRDefault="0021352D">
            <w:pPr>
              <w:pStyle w:val="ConsPlusNormal"/>
              <w:jc w:val="center"/>
            </w:pPr>
            <w:r>
              <w:t>21366,10</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1324,70</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3539340,60</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медицинская помощь по профилю "онкология" в условиях дневного стационара</w:t>
            </w:r>
          </w:p>
        </w:tc>
        <w:tc>
          <w:tcPr>
            <w:tcW w:w="1114" w:type="dxa"/>
          </w:tcPr>
          <w:p w:rsidR="0021352D" w:rsidRDefault="0021352D">
            <w:pPr>
              <w:pStyle w:val="ConsPlusNormal"/>
              <w:jc w:val="center"/>
            </w:pPr>
            <w:r>
              <w:t>32.1</w:t>
            </w:r>
          </w:p>
        </w:tc>
        <w:tc>
          <w:tcPr>
            <w:tcW w:w="2096" w:type="dxa"/>
          </w:tcPr>
          <w:p w:rsidR="0021352D" w:rsidRDefault="0021352D">
            <w:pPr>
              <w:pStyle w:val="ConsPlusNormal"/>
              <w:jc w:val="center"/>
            </w:pPr>
            <w:r>
              <w:t>случай лечения</w:t>
            </w:r>
          </w:p>
        </w:tc>
        <w:tc>
          <w:tcPr>
            <w:tcW w:w="1744" w:type="dxa"/>
          </w:tcPr>
          <w:p w:rsidR="0021352D" w:rsidRDefault="0021352D">
            <w:pPr>
              <w:pStyle w:val="ConsPlusNormal"/>
              <w:jc w:val="center"/>
            </w:pPr>
            <w:r>
              <w:t>0,00631</w:t>
            </w:r>
          </w:p>
        </w:tc>
        <w:tc>
          <w:tcPr>
            <w:tcW w:w="1748" w:type="dxa"/>
          </w:tcPr>
          <w:p w:rsidR="0021352D" w:rsidRDefault="0021352D">
            <w:pPr>
              <w:pStyle w:val="ConsPlusNormal"/>
              <w:jc w:val="center"/>
            </w:pPr>
            <w:r>
              <w:t>78280,54</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493,95</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1319740,60</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при экстракорпоральном оплодотворении</w:t>
            </w:r>
          </w:p>
        </w:tc>
        <w:tc>
          <w:tcPr>
            <w:tcW w:w="1114" w:type="dxa"/>
          </w:tcPr>
          <w:p w:rsidR="0021352D" w:rsidRDefault="0021352D">
            <w:pPr>
              <w:pStyle w:val="ConsPlusNormal"/>
              <w:jc w:val="center"/>
            </w:pPr>
            <w:r>
              <w:t>32.2</w:t>
            </w:r>
          </w:p>
        </w:tc>
        <w:tc>
          <w:tcPr>
            <w:tcW w:w="2096" w:type="dxa"/>
          </w:tcPr>
          <w:p w:rsidR="0021352D" w:rsidRDefault="0021352D">
            <w:pPr>
              <w:pStyle w:val="ConsPlusNormal"/>
              <w:jc w:val="center"/>
            </w:pPr>
            <w:r>
              <w:t>случай</w:t>
            </w:r>
          </w:p>
        </w:tc>
        <w:tc>
          <w:tcPr>
            <w:tcW w:w="1744" w:type="dxa"/>
          </w:tcPr>
          <w:p w:rsidR="0021352D" w:rsidRDefault="0021352D">
            <w:pPr>
              <w:pStyle w:val="ConsPlusNormal"/>
              <w:jc w:val="center"/>
            </w:pPr>
            <w:r>
              <w:t>0,0003694</w:t>
            </w:r>
          </w:p>
        </w:tc>
        <w:tc>
          <w:tcPr>
            <w:tcW w:w="1748" w:type="dxa"/>
          </w:tcPr>
          <w:p w:rsidR="0021352D" w:rsidRDefault="0021352D">
            <w:pPr>
              <w:pStyle w:val="ConsPlusNormal"/>
              <w:jc w:val="center"/>
            </w:pPr>
            <w:r>
              <w:t>126323,42</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46,66</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124666,60</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2. Медицинская помощь по видам и заболеваниям сверх базовой программы:</w:t>
            </w:r>
          </w:p>
        </w:tc>
        <w:tc>
          <w:tcPr>
            <w:tcW w:w="1114" w:type="dxa"/>
          </w:tcPr>
          <w:p w:rsidR="0021352D" w:rsidRDefault="0021352D">
            <w:pPr>
              <w:pStyle w:val="ConsPlusNormal"/>
              <w:jc w:val="center"/>
            </w:pPr>
            <w:r>
              <w:t>33</w:t>
            </w:r>
          </w:p>
        </w:tc>
        <w:tc>
          <w:tcPr>
            <w:tcW w:w="2096" w:type="dxa"/>
          </w:tcPr>
          <w:p w:rsidR="0021352D" w:rsidRDefault="0021352D">
            <w:pPr>
              <w:pStyle w:val="ConsPlusNormal"/>
            </w:pP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561,45</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34,81</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93005,80</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скорая медицинская помощь</w:t>
            </w:r>
          </w:p>
        </w:tc>
        <w:tc>
          <w:tcPr>
            <w:tcW w:w="1114" w:type="dxa"/>
          </w:tcPr>
          <w:p w:rsidR="0021352D" w:rsidRDefault="0021352D">
            <w:pPr>
              <w:pStyle w:val="ConsPlusNormal"/>
              <w:jc w:val="center"/>
            </w:pPr>
            <w:r>
              <w:t>34</w:t>
            </w:r>
          </w:p>
        </w:tc>
        <w:tc>
          <w:tcPr>
            <w:tcW w:w="2096" w:type="dxa"/>
          </w:tcPr>
          <w:p w:rsidR="0021352D" w:rsidRDefault="0021352D">
            <w:pPr>
              <w:pStyle w:val="ConsPlusNormal"/>
              <w:jc w:val="center"/>
            </w:pPr>
            <w:r>
              <w:t>вызов</w:t>
            </w: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0,00</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0,00</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0,00</w:t>
            </w:r>
          </w:p>
        </w:tc>
        <w:tc>
          <w:tcPr>
            <w:tcW w:w="1514" w:type="dxa"/>
          </w:tcPr>
          <w:p w:rsidR="0021352D" w:rsidRDefault="0021352D">
            <w:pPr>
              <w:pStyle w:val="ConsPlusNormal"/>
              <w:jc w:val="center"/>
            </w:pPr>
            <w:r>
              <w:t>X</w:t>
            </w:r>
          </w:p>
        </w:tc>
      </w:tr>
      <w:tr w:rsidR="0021352D">
        <w:tc>
          <w:tcPr>
            <w:tcW w:w="3202" w:type="dxa"/>
            <w:vMerge w:val="restart"/>
          </w:tcPr>
          <w:p w:rsidR="0021352D" w:rsidRDefault="0021352D">
            <w:pPr>
              <w:pStyle w:val="ConsPlusNormal"/>
            </w:pPr>
            <w:r>
              <w:t>амбулаторная помощь</w:t>
            </w:r>
          </w:p>
        </w:tc>
        <w:tc>
          <w:tcPr>
            <w:tcW w:w="1114" w:type="dxa"/>
          </w:tcPr>
          <w:p w:rsidR="0021352D" w:rsidRDefault="0021352D">
            <w:pPr>
              <w:pStyle w:val="ConsPlusNormal"/>
              <w:jc w:val="center"/>
            </w:pPr>
            <w:r>
              <w:t>35.1</w:t>
            </w:r>
          </w:p>
        </w:tc>
        <w:tc>
          <w:tcPr>
            <w:tcW w:w="2096" w:type="dxa"/>
          </w:tcPr>
          <w:p w:rsidR="0021352D" w:rsidRDefault="0021352D">
            <w:pPr>
              <w:pStyle w:val="ConsPlusNormal"/>
              <w:jc w:val="center"/>
            </w:pPr>
            <w:r>
              <w:t>посещение с профилактическими и иными целями</w:t>
            </w: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0,00</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0,00</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0,00</w:t>
            </w:r>
          </w:p>
        </w:tc>
        <w:tc>
          <w:tcPr>
            <w:tcW w:w="1514" w:type="dxa"/>
          </w:tcPr>
          <w:p w:rsidR="0021352D" w:rsidRDefault="0021352D">
            <w:pPr>
              <w:pStyle w:val="ConsPlusNormal"/>
              <w:jc w:val="center"/>
            </w:pPr>
            <w:r>
              <w:t>X</w:t>
            </w:r>
          </w:p>
        </w:tc>
      </w:tr>
      <w:tr w:rsidR="0021352D">
        <w:tc>
          <w:tcPr>
            <w:tcW w:w="3202" w:type="dxa"/>
            <w:vMerge/>
          </w:tcPr>
          <w:p w:rsidR="0021352D" w:rsidRDefault="0021352D"/>
        </w:tc>
        <w:tc>
          <w:tcPr>
            <w:tcW w:w="1114" w:type="dxa"/>
          </w:tcPr>
          <w:p w:rsidR="0021352D" w:rsidRDefault="0021352D">
            <w:pPr>
              <w:pStyle w:val="ConsPlusNormal"/>
              <w:jc w:val="center"/>
            </w:pPr>
            <w:r>
              <w:t>35.1.1</w:t>
            </w:r>
          </w:p>
        </w:tc>
        <w:tc>
          <w:tcPr>
            <w:tcW w:w="2096" w:type="dxa"/>
          </w:tcPr>
          <w:p w:rsidR="0021352D" w:rsidRDefault="0021352D">
            <w:pPr>
              <w:pStyle w:val="ConsPlusNormal"/>
              <w:jc w:val="center"/>
            </w:pPr>
            <w:r>
              <w:t xml:space="preserve">в том числе для проведения профилактических медицинских осмотров, включая </w:t>
            </w:r>
            <w:r>
              <w:lastRenderedPageBreak/>
              <w:t>диспансеризацию</w:t>
            </w:r>
          </w:p>
        </w:tc>
        <w:tc>
          <w:tcPr>
            <w:tcW w:w="1744" w:type="dxa"/>
          </w:tcPr>
          <w:p w:rsidR="0021352D" w:rsidRDefault="0021352D">
            <w:pPr>
              <w:pStyle w:val="ConsPlusNormal"/>
              <w:jc w:val="center"/>
            </w:pPr>
            <w:r>
              <w:lastRenderedPageBreak/>
              <w:t>X</w:t>
            </w:r>
          </w:p>
        </w:tc>
        <w:tc>
          <w:tcPr>
            <w:tcW w:w="1748" w:type="dxa"/>
          </w:tcPr>
          <w:p w:rsidR="0021352D" w:rsidRDefault="0021352D">
            <w:pPr>
              <w:pStyle w:val="ConsPlusNormal"/>
              <w:jc w:val="center"/>
            </w:pPr>
            <w:r>
              <w:t>0,00</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0,00</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0,00</w:t>
            </w:r>
          </w:p>
        </w:tc>
        <w:tc>
          <w:tcPr>
            <w:tcW w:w="1514" w:type="dxa"/>
          </w:tcPr>
          <w:p w:rsidR="0021352D" w:rsidRDefault="0021352D">
            <w:pPr>
              <w:pStyle w:val="ConsPlusNormal"/>
              <w:jc w:val="center"/>
            </w:pPr>
            <w:r>
              <w:t>X</w:t>
            </w:r>
          </w:p>
        </w:tc>
      </w:tr>
      <w:tr w:rsidR="0021352D">
        <w:tc>
          <w:tcPr>
            <w:tcW w:w="3202" w:type="dxa"/>
            <w:vMerge/>
          </w:tcPr>
          <w:p w:rsidR="0021352D" w:rsidRDefault="0021352D"/>
        </w:tc>
        <w:tc>
          <w:tcPr>
            <w:tcW w:w="1114" w:type="dxa"/>
          </w:tcPr>
          <w:p w:rsidR="0021352D" w:rsidRDefault="0021352D">
            <w:pPr>
              <w:pStyle w:val="ConsPlusNormal"/>
              <w:jc w:val="center"/>
            </w:pPr>
            <w:r>
              <w:t>35.2</w:t>
            </w:r>
          </w:p>
        </w:tc>
        <w:tc>
          <w:tcPr>
            <w:tcW w:w="2096" w:type="dxa"/>
          </w:tcPr>
          <w:p w:rsidR="0021352D" w:rsidRDefault="0021352D">
            <w:pPr>
              <w:pStyle w:val="ConsPlusNormal"/>
              <w:jc w:val="center"/>
            </w:pPr>
            <w:r>
              <w:t>посещение по неотложной медицинской помощи</w:t>
            </w: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0,00</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0,00</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0,00</w:t>
            </w:r>
          </w:p>
        </w:tc>
        <w:tc>
          <w:tcPr>
            <w:tcW w:w="1514" w:type="dxa"/>
          </w:tcPr>
          <w:p w:rsidR="0021352D" w:rsidRDefault="0021352D">
            <w:pPr>
              <w:pStyle w:val="ConsPlusNormal"/>
              <w:jc w:val="center"/>
            </w:pPr>
            <w:r>
              <w:t>X</w:t>
            </w:r>
          </w:p>
        </w:tc>
      </w:tr>
      <w:tr w:rsidR="0021352D">
        <w:tc>
          <w:tcPr>
            <w:tcW w:w="3202" w:type="dxa"/>
            <w:vMerge/>
          </w:tcPr>
          <w:p w:rsidR="0021352D" w:rsidRDefault="0021352D"/>
        </w:tc>
        <w:tc>
          <w:tcPr>
            <w:tcW w:w="1114" w:type="dxa"/>
          </w:tcPr>
          <w:p w:rsidR="0021352D" w:rsidRDefault="0021352D">
            <w:pPr>
              <w:pStyle w:val="ConsPlusNormal"/>
              <w:jc w:val="center"/>
            </w:pPr>
            <w:r>
              <w:t>35.3</w:t>
            </w:r>
          </w:p>
        </w:tc>
        <w:tc>
          <w:tcPr>
            <w:tcW w:w="2096" w:type="dxa"/>
          </w:tcPr>
          <w:p w:rsidR="0021352D" w:rsidRDefault="0021352D">
            <w:pPr>
              <w:pStyle w:val="ConsPlusNormal"/>
              <w:jc w:val="center"/>
            </w:pPr>
            <w:r>
              <w:t>обращение</w:t>
            </w: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0,00</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0,00</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0,00</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специализированная медицинская помощь в стационарных условиях, в том числе:</w:t>
            </w:r>
          </w:p>
        </w:tc>
        <w:tc>
          <w:tcPr>
            <w:tcW w:w="1114" w:type="dxa"/>
          </w:tcPr>
          <w:p w:rsidR="0021352D" w:rsidRDefault="0021352D">
            <w:pPr>
              <w:pStyle w:val="ConsPlusNormal"/>
              <w:jc w:val="center"/>
            </w:pPr>
            <w:r>
              <w:t>36</w:t>
            </w:r>
          </w:p>
        </w:tc>
        <w:tc>
          <w:tcPr>
            <w:tcW w:w="2096" w:type="dxa"/>
          </w:tcPr>
          <w:p w:rsidR="0021352D" w:rsidRDefault="0021352D">
            <w:pPr>
              <w:pStyle w:val="ConsPlusNormal"/>
              <w:jc w:val="center"/>
            </w:pPr>
            <w:r>
              <w:t>случай госпитализации</w:t>
            </w: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0,00</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0,00</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0,00</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медицинская помощь по профилю "онкология"</w:t>
            </w:r>
          </w:p>
        </w:tc>
        <w:tc>
          <w:tcPr>
            <w:tcW w:w="1114" w:type="dxa"/>
          </w:tcPr>
          <w:p w:rsidR="0021352D" w:rsidRDefault="0021352D">
            <w:pPr>
              <w:pStyle w:val="ConsPlusNormal"/>
              <w:jc w:val="center"/>
            </w:pPr>
            <w:r>
              <w:t>36.1</w:t>
            </w:r>
          </w:p>
        </w:tc>
        <w:tc>
          <w:tcPr>
            <w:tcW w:w="2096" w:type="dxa"/>
          </w:tcPr>
          <w:p w:rsidR="0021352D" w:rsidRDefault="0021352D">
            <w:pPr>
              <w:pStyle w:val="ConsPlusNormal"/>
              <w:jc w:val="center"/>
            </w:pPr>
            <w:r>
              <w:t>случай госпитализации</w:t>
            </w: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0,00</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0,00</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0,00</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медицинская реабилитация в стационарных условиях</w:t>
            </w:r>
          </w:p>
        </w:tc>
        <w:tc>
          <w:tcPr>
            <w:tcW w:w="1114" w:type="dxa"/>
          </w:tcPr>
          <w:p w:rsidR="0021352D" w:rsidRDefault="0021352D">
            <w:pPr>
              <w:pStyle w:val="ConsPlusNormal"/>
              <w:jc w:val="center"/>
            </w:pPr>
            <w:r>
              <w:t>36.2</w:t>
            </w:r>
          </w:p>
        </w:tc>
        <w:tc>
          <w:tcPr>
            <w:tcW w:w="2096" w:type="dxa"/>
          </w:tcPr>
          <w:p w:rsidR="0021352D" w:rsidRDefault="0021352D">
            <w:pPr>
              <w:pStyle w:val="ConsPlusNormal"/>
              <w:jc w:val="center"/>
            </w:pPr>
            <w:r>
              <w:t>случай госпитализации</w:t>
            </w: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0,00</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0,00</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0,00</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высокотехнологичная медицинская помощь</w:t>
            </w:r>
          </w:p>
        </w:tc>
        <w:tc>
          <w:tcPr>
            <w:tcW w:w="1114" w:type="dxa"/>
          </w:tcPr>
          <w:p w:rsidR="0021352D" w:rsidRDefault="0021352D">
            <w:pPr>
              <w:pStyle w:val="ConsPlusNormal"/>
              <w:jc w:val="center"/>
            </w:pPr>
            <w:r>
              <w:t>36.3</w:t>
            </w:r>
          </w:p>
        </w:tc>
        <w:tc>
          <w:tcPr>
            <w:tcW w:w="2096" w:type="dxa"/>
          </w:tcPr>
          <w:p w:rsidR="0021352D" w:rsidRDefault="0021352D">
            <w:pPr>
              <w:pStyle w:val="ConsPlusNormal"/>
              <w:jc w:val="center"/>
            </w:pPr>
            <w:r>
              <w:t>случай госпитализации</w:t>
            </w: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0,00</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0,00</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0,00</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медицинская помощь в условиях дневного стационара, в том числе:</w:t>
            </w:r>
          </w:p>
        </w:tc>
        <w:tc>
          <w:tcPr>
            <w:tcW w:w="1114" w:type="dxa"/>
          </w:tcPr>
          <w:p w:rsidR="0021352D" w:rsidRDefault="0021352D">
            <w:pPr>
              <w:pStyle w:val="ConsPlusNormal"/>
              <w:jc w:val="center"/>
            </w:pPr>
            <w:r>
              <w:t>37</w:t>
            </w:r>
          </w:p>
        </w:tc>
        <w:tc>
          <w:tcPr>
            <w:tcW w:w="2096" w:type="dxa"/>
          </w:tcPr>
          <w:p w:rsidR="0021352D" w:rsidRDefault="0021352D">
            <w:pPr>
              <w:pStyle w:val="ConsPlusNormal"/>
              <w:jc w:val="center"/>
            </w:pPr>
            <w:r>
              <w:t>случай лечения</w:t>
            </w: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561,45</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34,81</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93005,80</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медицинская помощь по профилю "онкология" в условиях дневного стационара</w:t>
            </w:r>
          </w:p>
        </w:tc>
        <w:tc>
          <w:tcPr>
            <w:tcW w:w="1114" w:type="dxa"/>
          </w:tcPr>
          <w:p w:rsidR="0021352D" w:rsidRDefault="0021352D">
            <w:pPr>
              <w:pStyle w:val="ConsPlusNormal"/>
              <w:jc w:val="center"/>
            </w:pPr>
            <w:r>
              <w:t>37.1</w:t>
            </w:r>
          </w:p>
        </w:tc>
        <w:tc>
          <w:tcPr>
            <w:tcW w:w="2096" w:type="dxa"/>
          </w:tcPr>
          <w:p w:rsidR="0021352D" w:rsidRDefault="0021352D">
            <w:pPr>
              <w:pStyle w:val="ConsPlusNormal"/>
              <w:jc w:val="center"/>
            </w:pPr>
            <w:r>
              <w:t>случай лечения</w:t>
            </w: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0,00</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0,00</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0,00</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при экстракорпоральном оплодотворении</w:t>
            </w:r>
          </w:p>
        </w:tc>
        <w:tc>
          <w:tcPr>
            <w:tcW w:w="1114" w:type="dxa"/>
          </w:tcPr>
          <w:p w:rsidR="0021352D" w:rsidRDefault="0021352D">
            <w:pPr>
              <w:pStyle w:val="ConsPlusNormal"/>
              <w:jc w:val="center"/>
            </w:pPr>
            <w:r>
              <w:t>37.2</w:t>
            </w:r>
          </w:p>
        </w:tc>
        <w:tc>
          <w:tcPr>
            <w:tcW w:w="2096" w:type="dxa"/>
          </w:tcPr>
          <w:p w:rsidR="0021352D" w:rsidRDefault="0021352D">
            <w:pPr>
              <w:pStyle w:val="ConsPlusNormal"/>
              <w:jc w:val="center"/>
            </w:pPr>
            <w:r>
              <w:t>случай</w:t>
            </w: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0,00</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0,00</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0,00</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ИТОГО (сумма строк 01 + 15 + 20)</w:t>
            </w:r>
          </w:p>
        </w:tc>
        <w:tc>
          <w:tcPr>
            <w:tcW w:w="1114" w:type="dxa"/>
          </w:tcPr>
          <w:p w:rsidR="0021352D" w:rsidRDefault="0021352D">
            <w:pPr>
              <w:pStyle w:val="ConsPlusNormal"/>
              <w:jc w:val="center"/>
            </w:pPr>
            <w:r>
              <w:t>38</w:t>
            </w:r>
          </w:p>
        </w:tc>
        <w:tc>
          <w:tcPr>
            <w:tcW w:w="2096" w:type="dxa"/>
          </w:tcPr>
          <w:p w:rsidR="0021352D" w:rsidRDefault="0021352D">
            <w:pPr>
              <w:pStyle w:val="ConsPlusNormal"/>
            </w:pP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X</w:t>
            </w:r>
          </w:p>
        </w:tc>
        <w:tc>
          <w:tcPr>
            <w:tcW w:w="1562" w:type="dxa"/>
          </w:tcPr>
          <w:p w:rsidR="0021352D" w:rsidRDefault="0021352D">
            <w:pPr>
              <w:pStyle w:val="ConsPlusNormal"/>
              <w:jc w:val="center"/>
            </w:pPr>
            <w:r>
              <w:t>3557,62</w:t>
            </w:r>
          </w:p>
        </w:tc>
        <w:tc>
          <w:tcPr>
            <w:tcW w:w="1026" w:type="dxa"/>
          </w:tcPr>
          <w:p w:rsidR="0021352D" w:rsidRDefault="0021352D">
            <w:pPr>
              <w:pStyle w:val="ConsPlusNormal"/>
              <w:jc w:val="center"/>
            </w:pPr>
            <w:r>
              <w:t>12977,02</w:t>
            </w:r>
          </w:p>
        </w:tc>
        <w:tc>
          <w:tcPr>
            <w:tcW w:w="1559" w:type="dxa"/>
          </w:tcPr>
          <w:p w:rsidR="0021352D" w:rsidRDefault="0021352D">
            <w:pPr>
              <w:pStyle w:val="ConsPlusNormal"/>
              <w:jc w:val="center"/>
            </w:pPr>
            <w:r>
              <w:t>9315524,60</w:t>
            </w:r>
          </w:p>
        </w:tc>
        <w:tc>
          <w:tcPr>
            <w:tcW w:w="1417" w:type="dxa"/>
          </w:tcPr>
          <w:p w:rsidR="0021352D" w:rsidRDefault="0021352D">
            <w:pPr>
              <w:pStyle w:val="ConsPlusNormal"/>
              <w:jc w:val="center"/>
            </w:pPr>
            <w:r>
              <w:t>34672163,60</w:t>
            </w:r>
          </w:p>
        </w:tc>
        <w:tc>
          <w:tcPr>
            <w:tcW w:w="1514" w:type="dxa"/>
          </w:tcPr>
          <w:p w:rsidR="0021352D" w:rsidRDefault="0021352D">
            <w:pPr>
              <w:pStyle w:val="ConsPlusNormal"/>
              <w:jc w:val="center"/>
            </w:pPr>
            <w:r>
              <w:t>100</w:t>
            </w:r>
          </w:p>
        </w:tc>
      </w:tr>
    </w:tbl>
    <w:p w:rsidR="0021352D" w:rsidRDefault="0021352D">
      <w:pPr>
        <w:sectPr w:rsidR="0021352D">
          <w:pgSz w:w="16838" w:h="11905" w:orient="landscape"/>
          <w:pgMar w:top="1701" w:right="1134" w:bottom="850" w:left="1134" w:header="0" w:footer="0" w:gutter="0"/>
          <w:cols w:space="720"/>
        </w:sectPr>
      </w:pPr>
    </w:p>
    <w:p w:rsidR="0021352D" w:rsidRDefault="0021352D">
      <w:pPr>
        <w:pStyle w:val="ConsPlusNormal"/>
        <w:jc w:val="both"/>
      </w:pPr>
    </w:p>
    <w:p w:rsidR="0021352D" w:rsidRDefault="0021352D">
      <w:pPr>
        <w:pStyle w:val="ConsPlusNormal"/>
        <w:ind w:firstLine="540"/>
        <w:jc w:val="both"/>
      </w:pPr>
      <w:r>
        <w:t>--------------------------------</w:t>
      </w:r>
    </w:p>
    <w:p w:rsidR="0021352D" w:rsidRDefault="0021352D">
      <w:pPr>
        <w:pStyle w:val="ConsPlusNormal"/>
        <w:spacing w:before="220"/>
        <w:ind w:firstLine="540"/>
        <w:jc w:val="both"/>
      </w:pPr>
      <w:r>
        <w:t>&lt;*&gt; Без учета финансовых средств консолидированного бюджета Пермского края на содержание медицинских организаций, работающих в системе ОМС (затраты, не вошедшие в тариф).</w:t>
      </w:r>
    </w:p>
    <w:p w:rsidR="0021352D" w:rsidRDefault="0021352D">
      <w:pPr>
        <w:pStyle w:val="ConsPlusNormal"/>
        <w:spacing w:before="220"/>
        <w:ind w:firstLine="540"/>
        <w:jc w:val="both"/>
      </w:pPr>
      <w:r>
        <w:t>&lt;**&gt; Указываются средства консолидированного бюджета Пермского края на содержание медицинских организаций, работающих в системе ОМС, на расходы сверх территориальной программы ОМС."</w:t>
      </w:r>
    </w:p>
    <w:p w:rsidR="0021352D" w:rsidRDefault="0021352D">
      <w:pPr>
        <w:pStyle w:val="ConsPlusNormal"/>
        <w:jc w:val="both"/>
      </w:pPr>
    </w:p>
    <w:p w:rsidR="0021352D" w:rsidRDefault="0021352D">
      <w:pPr>
        <w:pStyle w:val="ConsPlusNormal"/>
        <w:jc w:val="both"/>
      </w:pPr>
    </w:p>
    <w:p w:rsidR="0021352D" w:rsidRDefault="0021352D">
      <w:pPr>
        <w:pStyle w:val="ConsPlusNormal"/>
        <w:jc w:val="both"/>
      </w:pPr>
    </w:p>
    <w:p w:rsidR="0021352D" w:rsidRDefault="0021352D">
      <w:pPr>
        <w:pStyle w:val="ConsPlusNormal"/>
        <w:jc w:val="both"/>
      </w:pPr>
    </w:p>
    <w:p w:rsidR="0021352D" w:rsidRDefault="0021352D">
      <w:pPr>
        <w:pStyle w:val="ConsPlusNormal"/>
        <w:jc w:val="both"/>
      </w:pPr>
    </w:p>
    <w:p w:rsidR="0021352D" w:rsidRDefault="0021352D">
      <w:pPr>
        <w:pStyle w:val="ConsPlusNormal"/>
        <w:jc w:val="right"/>
        <w:outlineLvl w:val="1"/>
      </w:pPr>
      <w:r>
        <w:t>Приложение 5</w:t>
      </w:r>
    </w:p>
    <w:p w:rsidR="0021352D" w:rsidRDefault="0021352D">
      <w:pPr>
        <w:pStyle w:val="ConsPlusNormal"/>
        <w:jc w:val="right"/>
      </w:pPr>
      <w:r>
        <w:t>к изменениям,</w:t>
      </w:r>
    </w:p>
    <w:p w:rsidR="0021352D" w:rsidRDefault="0021352D">
      <w:pPr>
        <w:pStyle w:val="ConsPlusNormal"/>
        <w:jc w:val="right"/>
      </w:pPr>
      <w:r>
        <w:t>которые вносятся</w:t>
      </w:r>
    </w:p>
    <w:p w:rsidR="0021352D" w:rsidRDefault="0021352D">
      <w:pPr>
        <w:pStyle w:val="ConsPlusNormal"/>
        <w:jc w:val="right"/>
      </w:pPr>
      <w:r>
        <w:t>в Территориальную программу</w:t>
      </w:r>
    </w:p>
    <w:p w:rsidR="0021352D" w:rsidRDefault="0021352D">
      <w:pPr>
        <w:pStyle w:val="ConsPlusNormal"/>
        <w:jc w:val="right"/>
      </w:pPr>
      <w:r>
        <w:t>государственных гарантий</w:t>
      </w:r>
    </w:p>
    <w:p w:rsidR="0021352D" w:rsidRDefault="0021352D">
      <w:pPr>
        <w:pStyle w:val="ConsPlusNormal"/>
        <w:jc w:val="right"/>
      </w:pPr>
      <w:r>
        <w:t>бесплатного оказания гражданам</w:t>
      </w:r>
    </w:p>
    <w:p w:rsidR="0021352D" w:rsidRDefault="0021352D">
      <w:pPr>
        <w:pStyle w:val="ConsPlusNormal"/>
        <w:jc w:val="right"/>
      </w:pPr>
      <w:r>
        <w:t>медицинской помощи на 2019 год</w:t>
      </w:r>
    </w:p>
    <w:p w:rsidR="0021352D" w:rsidRDefault="0021352D">
      <w:pPr>
        <w:pStyle w:val="ConsPlusNormal"/>
        <w:jc w:val="right"/>
      </w:pPr>
      <w:r>
        <w:t>и на плановый период 2020</w:t>
      </w:r>
    </w:p>
    <w:p w:rsidR="0021352D" w:rsidRDefault="0021352D">
      <w:pPr>
        <w:pStyle w:val="ConsPlusNormal"/>
        <w:jc w:val="right"/>
      </w:pPr>
      <w:r>
        <w:t>и 2021 годов, утвержденную</w:t>
      </w:r>
    </w:p>
    <w:p w:rsidR="0021352D" w:rsidRDefault="0021352D">
      <w:pPr>
        <w:pStyle w:val="ConsPlusNormal"/>
        <w:jc w:val="right"/>
      </w:pPr>
      <w:r>
        <w:t>Постановлением Правительства</w:t>
      </w:r>
    </w:p>
    <w:p w:rsidR="0021352D" w:rsidRDefault="0021352D">
      <w:pPr>
        <w:pStyle w:val="ConsPlusNormal"/>
        <w:jc w:val="right"/>
      </w:pPr>
      <w:r>
        <w:t>Пермского края</w:t>
      </w:r>
    </w:p>
    <w:p w:rsidR="0021352D" w:rsidRDefault="0021352D">
      <w:pPr>
        <w:pStyle w:val="ConsPlusNormal"/>
        <w:jc w:val="right"/>
      </w:pPr>
      <w:r>
        <w:t>от 2 февраля 2019 г. N 48-п</w:t>
      </w:r>
    </w:p>
    <w:p w:rsidR="0021352D" w:rsidRDefault="0021352D">
      <w:pPr>
        <w:pStyle w:val="ConsPlusNormal"/>
        <w:jc w:val="both"/>
      </w:pPr>
    </w:p>
    <w:p w:rsidR="0021352D" w:rsidRDefault="0021352D">
      <w:pPr>
        <w:pStyle w:val="ConsPlusNormal"/>
        <w:jc w:val="right"/>
      </w:pPr>
      <w:r>
        <w:t>"Приложение 8</w:t>
      </w:r>
    </w:p>
    <w:p w:rsidR="0021352D" w:rsidRDefault="0021352D">
      <w:pPr>
        <w:pStyle w:val="ConsPlusNormal"/>
        <w:jc w:val="right"/>
      </w:pPr>
      <w:r>
        <w:t>к Территориальной программе</w:t>
      </w:r>
    </w:p>
    <w:p w:rsidR="0021352D" w:rsidRDefault="0021352D">
      <w:pPr>
        <w:pStyle w:val="ConsPlusNormal"/>
        <w:jc w:val="right"/>
      </w:pPr>
      <w:r>
        <w:t>государственных гарантий</w:t>
      </w:r>
    </w:p>
    <w:p w:rsidR="0021352D" w:rsidRDefault="0021352D">
      <w:pPr>
        <w:pStyle w:val="ConsPlusNormal"/>
        <w:jc w:val="right"/>
      </w:pPr>
      <w:r>
        <w:t>бесплатного оказания гражданам</w:t>
      </w:r>
    </w:p>
    <w:p w:rsidR="0021352D" w:rsidRDefault="0021352D">
      <w:pPr>
        <w:pStyle w:val="ConsPlusNormal"/>
        <w:jc w:val="right"/>
      </w:pPr>
      <w:r>
        <w:t>медицинской помощи на 2019 год</w:t>
      </w:r>
    </w:p>
    <w:p w:rsidR="0021352D" w:rsidRDefault="0021352D">
      <w:pPr>
        <w:pStyle w:val="ConsPlusNormal"/>
        <w:jc w:val="right"/>
      </w:pPr>
      <w:r>
        <w:t>и на плановый период</w:t>
      </w:r>
    </w:p>
    <w:p w:rsidR="0021352D" w:rsidRDefault="0021352D">
      <w:pPr>
        <w:pStyle w:val="ConsPlusNormal"/>
        <w:jc w:val="right"/>
      </w:pPr>
      <w:r>
        <w:t>2020 и 2021 годов</w:t>
      </w:r>
    </w:p>
    <w:p w:rsidR="0021352D" w:rsidRDefault="0021352D">
      <w:pPr>
        <w:pStyle w:val="ConsPlusNormal"/>
        <w:jc w:val="both"/>
      </w:pPr>
    </w:p>
    <w:p w:rsidR="0021352D" w:rsidRDefault="0021352D">
      <w:pPr>
        <w:pStyle w:val="ConsPlusTitle"/>
        <w:jc w:val="center"/>
      </w:pPr>
      <w:bookmarkStart w:id="5" w:name="P8576"/>
      <w:bookmarkEnd w:id="5"/>
      <w:r>
        <w:t>УТВЕРЖДЕННАЯ СТОИМОСТЬ</w:t>
      </w:r>
    </w:p>
    <w:p w:rsidR="0021352D" w:rsidRDefault="0021352D">
      <w:pPr>
        <w:pStyle w:val="ConsPlusTitle"/>
        <w:jc w:val="center"/>
      </w:pPr>
      <w:r>
        <w:t>Территориальной программы государственных гарантий</w:t>
      </w:r>
    </w:p>
    <w:p w:rsidR="0021352D" w:rsidRDefault="0021352D">
      <w:pPr>
        <w:pStyle w:val="ConsPlusTitle"/>
        <w:jc w:val="center"/>
      </w:pPr>
      <w:r>
        <w:t>бесплатного оказания гражданам медицинской помощи</w:t>
      </w:r>
    </w:p>
    <w:p w:rsidR="0021352D" w:rsidRDefault="0021352D">
      <w:pPr>
        <w:pStyle w:val="ConsPlusTitle"/>
        <w:jc w:val="center"/>
      </w:pPr>
      <w:r>
        <w:t>по условиям ее оказания на 2020 год</w:t>
      </w:r>
    </w:p>
    <w:p w:rsidR="0021352D" w:rsidRDefault="0021352D">
      <w:pPr>
        <w:pStyle w:val="ConsPlusNormal"/>
        <w:jc w:val="both"/>
      </w:pPr>
    </w:p>
    <w:p w:rsidR="0021352D" w:rsidRDefault="0021352D">
      <w:pPr>
        <w:sectPr w:rsidR="0021352D">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202"/>
        <w:gridCol w:w="1114"/>
        <w:gridCol w:w="2096"/>
        <w:gridCol w:w="1744"/>
        <w:gridCol w:w="1748"/>
        <w:gridCol w:w="1562"/>
        <w:gridCol w:w="1026"/>
        <w:gridCol w:w="1559"/>
        <w:gridCol w:w="1417"/>
        <w:gridCol w:w="1514"/>
      </w:tblGrid>
      <w:tr w:rsidR="0021352D">
        <w:tc>
          <w:tcPr>
            <w:tcW w:w="3202" w:type="dxa"/>
            <w:vMerge w:val="restart"/>
            <w:vAlign w:val="center"/>
          </w:tcPr>
          <w:p w:rsidR="0021352D" w:rsidRDefault="0021352D">
            <w:pPr>
              <w:pStyle w:val="ConsPlusNormal"/>
              <w:jc w:val="center"/>
            </w:pPr>
            <w:r>
              <w:lastRenderedPageBreak/>
              <w:t>Виды и условия оказания, источник финансового обеспечения медицинской помощи</w:t>
            </w:r>
          </w:p>
        </w:tc>
        <w:tc>
          <w:tcPr>
            <w:tcW w:w="1114" w:type="dxa"/>
            <w:vMerge w:val="restart"/>
            <w:vAlign w:val="center"/>
          </w:tcPr>
          <w:p w:rsidR="0021352D" w:rsidRDefault="0021352D">
            <w:pPr>
              <w:pStyle w:val="ConsPlusNormal"/>
              <w:jc w:val="center"/>
            </w:pPr>
            <w:r>
              <w:t>N строки</w:t>
            </w:r>
          </w:p>
        </w:tc>
        <w:tc>
          <w:tcPr>
            <w:tcW w:w="2096" w:type="dxa"/>
            <w:vMerge w:val="restart"/>
            <w:vAlign w:val="center"/>
          </w:tcPr>
          <w:p w:rsidR="0021352D" w:rsidRDefault="0021352D">
            <w:pPr>
              <w:pStyle w:val="ConsPlusNormal"/>
              <w:jc w:val="center"/>
            </w:pPr>
            <w:r>
              <w:t>Единица измерения</w:t>
            </w:r>
          </w:p>
        </w:tc>
        <w:tc>
          <w:tcPr>
            <w:tcW w:w="1744" w:type="dxa"/>
            <w:vMerge w:val="restart"/>
            <w:vAlign w:val="center"/>
          </w:tcPr>
          <w:p w:rsidR="0021352D" w:rsidRDefault="0021352D">
            <w:pPr>
              <w:pStyle w:val="ConsPlusNormal"/>
              <w:jc w:val="center"/>
            </w:pPr>
            <w:r>
              <w:t>Объем медицинской помощи в расчете на 1 жителя (норматив объемов предоставления медицинской помощи в расчете на 1 застрахованное лицо)</w:t>
            </w:r>
          </w:p>
        </w:tc>
        <w:tc>
          <w:tcPr>
            <w:tcW w:w="1748" w:type="dxa"/>
            <w:vMerge w:val="restart"/>
            <w:vAlign w:val="center"/>
          </w:tcPr>
          <w:p w:rsidR="0021352D" w:rsidRDefault="0021352D">
            <w:pPr>
              <w:pStyle w:val="ConsPlusNormal"/>
              <w:jc w:val="center"/>
            </w:pPr>
            <w:r>
              <w:t>Стоимость единицы объема медицинской помощи (норматив финансовых затрат на единицу объема предоставления медицинской помощи)</w:t>
            </w:r>
          </w:p>
        </w:tc>
        <w:tc>
          <w:tcPr>
            <w:tcW w:w="2588" w:type="dxa"/>
            <w:gridSpan w:val="2"/>
            <w:vAlign w:val="center"/>
          </w:tcPr>
          <w:p w:rsidR="0021352D" w:rsidRDefault="0021352D">
            <w:pPr>
              <w:pStyle w:val="ConsPlusNormal"/>
              <w:jc w:val="center"/>
            </w:pPr>
            <w:r>
              <w:t>Подушевые нормативы финансирования Территориальной программы</w:t>
            </w:r>
          </w:p>
        </w:tc>
        <w:tc>
          <w:tcPr>
            <w:tcW w:w="4490" w:type="dxa"/>
            <w:gridSpan w:val="3"/>
            <w:vAlign w:val="center"/>
          </w:tcPr>
          <w:p w:rsidR="0021352D" w:rsidRDefault="0021352D">
            <w:pPr>
              <w:pStyle w:val="ConsPlusNormal"/>
              <w:jc w:val="center"/>
            </w:pPr>
            <w:r>
              <w:t>Стоимость Территориальной программы по источникам ее финансового обеспечения</w:t>
            </w:r>
          </w:p>
        </w:tc>
      </w:tr>
      <w:tr w:rsidR="0021352D">
        <w:tc>
          <w:tcPr>
            <w:tcW w:w="3202" w:type="dxa"/>
            <w:vMerge/>
          </w:tcPr>
          <w:p w:rsidR="0021352D" w:rsidRDefault="0021352D"/>
        </w:tc>
        <w:tc>
          <w:tcPr>
            <w:tcW w:w="1114" w:type="dxa"/>
            <w:vMerge/>
          </w:tcPr>
          <w:p w:rsidR="0021352D" w:rsidRDefault="0021352D"/>
        </w:tc>
        <w:tc>
          <w:tcPr>
            <w:tcW w:w="2096" w:type="dxa"/>
            <w:vMerge/>
          </w:tcPr>
          <w:p w:rsidR="0021352D" w:rsidRDefault="0021352D"/>
        </w:tc>
        <w:tc>
          <w:tcPr>
            <w:tcW w:w="1744" w:type="dxa"/>
            <w:vMerge/>
          </w:tcPr>
          <w:p w:rsidR="0021352D" w:rsidRDefault="0021352D"/>
        </w:tc>
        <w:tc>
          <w:tcPr>
            <w:tcW w:w="1748" w:type="dxa"/>
            <w:vMerge/>
          </w:tcPr>
          <w:p w:rsidR="0021352D" w:rsidRDefault="0021352D"/>
        </w:tc>
        <w:tc>
          <w:tcPr>
            <w:tcW w:w="2588" w:type="dxa"/>
            <w:gridSpan w:val="2"/>
            <w:vAlign w:val="center"/>
          </w:tcPr>
          <w:p w:rsidR="0021352D" w:rsidRDefault="0021352D">
            <w:pPr>
              <w:pStyle w:val="ConsPlusNormal"/>
              <w:jc w:val="center"/>
            </w:pPr>
            <w:r>
              <w:t>рублей</w:t>
            </w:r>
          </w:p>
        </w:tc>
        <w:tc>
          <w:tcPr>
            <w:tcW w:w="2976" w:type="dxa"/>
            <w:gridSpan w:val="2"/>
            <w:vAlign w:val="center"/>
          </w:tcPr>
          <w:p w:rsidR="0021352D" w:rsidRDefault="0021352D">
            <w:pPr>
              <w:pStyle w:val="ConsPlusNormal"/>
              <w:jc w:val="center"/>
            </w:pPr>
            <w:r>
              <w:t>тыс. рублей</w:t>
            </w:r>
          </w:p>
        </w:tc>
        <w:tc>
          <w:tcPr>
            <w:tcW w:w="1514" w:type="dxa"/>
            <w:vMerge w:val="restart"/>
            <w:vAlign w:val="center"/>
          </w:tcPr>
          <w:p w:rsidR="0021352D" w:rsidRDefault="0021352D">
            <w:pPr>
              <w:pStyle w:val="ConsPlusNormal"/>
              <w:jc w:val="center"/>
            </w:pPr>
            <w:r>
              <w:t>в % к итогу</w:t>
            </w:r>
          </w:p>
        </w:tc>
      </w:tr>
      <w:tr w:rsidR="0021352D">
        <w:tc>
          <w:tcPr>
            <w:tcW w:w="3202" w:type="dxa"/>
            <w:vMerge/>
          </w:tcPr>
          <w:p w:rsidR="0021352D" w:rsidRDefault="0021352D"/>
        </w:tc>
        <w:tc>
          <w:tcPr>
            <w:tcW w:w="1114" w:type="dxa"/>
            <w:vMerge/>
          </w:tcPr>
          <w:p w:rsidR="0021352D" w:rsidRDefault="0021352D"/>
        </w:tc>
        <w:tc>
          <w:tcPr>
            <w:tcW w:w="2096" w:type="dxa"/>
            <w:vMerge/>
          </w:tcPr>
          <w:p w:rsidR="0021352D" w:rsidRDefault="0021352D"/>
        </w:tc>
        <w:tc>
          <w:tcPr>
            <w:tcW w:w="1744" w:type="dxa"/>
            <w:vMerge/>
          </w:tcPr>
          <w:p w:rsidR="0021352D" w:rsidRDefault="0021352D"/>
        </w:tc>
        <w:tc>
          <w:tcPr>
            <w:tcW w:w="1748" w:type="dxa"/>
            <w:vMerge/>
          </w:tcPr>
          <w:p w:rsidR="0021352D" w:rsidRDefault="0021352D"/>
        </w:tc>
        <w:tc>
          <w:tcPr>
            <w:tcW w:w="1562" w:type="dxa"/>
            <w:vAlign w:val="center"/>
          </w:tcPr>
          <w:p w:rsidR="0021352D" w:rsidRDefault="0021352D">
            <w:pPr>
              <w:pStyle w:val="ConsPlusNormal"/>
              <w:jc w:val="center"/>
            </w:pPr>
            <w:r>
              <w:t>за счет средств консолидированного бюджета Пермского края</w:t>
            </w:r>
          </w:p>
        </w:tc>
        <w:tc>
          <w:tcPr>
            <w:tcW w:w="1026" w:type="dxa"/>
            <w:vAlign w:val="center"/>
          </w:tcPr>
          <w:p w:rsidR="0021352D" w:rsidRDefault="0021352D">
            <w:pPr>
              <w:pStyle w:val="ConsPlusNormal"/>
              <w:jc w:val="center"/>
            </w:pPr>
            <w:r>
              <w:t>за счет средств ОМС</w:t>
            </w:r>
          </w:p>
        </w:tc>
        <w:tc>
          <w:tcPr>
            <w:tcW w:w="1559" w:type="dxa"/>
            <w:vAlign w:val="center"/>
          </w:tcPr>
          <w:p w:rsidR="0021352D" w:rsidRDefault="0021352D">
            <w:pPr>
              <w:pStyle w:val="ConsPlusNormal"/>
              <w:jc w:val="center"/>
            </w:pPr>
            <w:r>
              <w:t>за счет средств консолидированного бюджета Пермского края</w:t>
            </w:r>
          </w:p>
        </w:tc>
        <w:tc>
          <w:tcPr>
            <w:tcW w:w="1417" w:type="dxa"/>
            <w:vAlign w:val="center"/>
          </w:tcPr>
          <w:p w:rsidR="0021352D" w:rsidRDefault="0021352D">
            <w:pPr>
              <w:pStyle w:val="ConsPlusNormal"/>
              <w:jc w:val="center"/>
            </w:pPr>
            <w:r>
              <w:t>за счет средств ОМС</w:t>
            </w:r>
          </w:p>
        </w:tc>
        <w:tc>
          <w:tcPr>
            <w:tcW w:w="1514" w:type="dxa"/>
            <w:vMerge/>
          </w:tcPr>
          <w:p w:rsidR="0021352D" w:rsidRDefault="0021352D"/>
        </w:tc>
      </w:tr>
      <w:tr w:rsidR="0021352D">
        <w:tc>
          <w:tcPr>
            <w:tcW w:w="3202" w:type="dxa"/>
          </w:tcPr>
          <w:p w:rsidR="0021352D" w:rsidRDefault="0021352D">
            <w:pPr>
              <w:pStyle w:val="ConsPlusNormal"/>
              <w:jc w:val="center"/>
            </w:pPr>
            <w:r>
              <w:t>1</w:t>
            </w:r>
          </w:p>
        </w:tc>
        <w:tc>
          <w:tcPr>
            <w:tcW w:w="1114" w:type="dxa"/>
          </w:tcPr>
          <w:p w:rsidR="0021352D" w:rsidRDefault="0021352D">
            <w:pPr>
              <w:pStyle w:val="ConsPlusNormal"/>
              <w:jc w:val="center"/>
            </w:pPr>
            <w:r>
              <w:t>2</w:t>
            </w:r>
          </w:p>
        </w:tc>
        <w:tc>
          <w:tcPr>
            <w:tcW w:w="2096" w:type="dxa"/>
          </w:tcPr>
          <w:p w:rsidR="0021352D" w:rsidRDefault="0021352D">
            <w:pPr>
              <w:pStyle w:val="ConsPlusNormal"/>
              <w:jc w:val="center"/>
            </w:pPr>
            <w:r>
              <w:t>3</w:t>
            </w:r>
          </w:p>
        </w:tc>
        <w:tc>
          <w:tcPr>
            <w:tcW w:w="1744" w:type="dxa"/>
          </w:tcPr>
          <w:p w:rsidR="0021352D" w:rsidRDefault="0021352D">
            <w:pPr>
              <w:pStyle w:val="ConsPlusNormal"/>
              <w:jc w:val="center"/>
            </w:pPr>
            <w:r>
              <w:t>4</w:t>
            </w:r>
          </w:p>
        </w:tc>
        <w:tc>
          <w:tcPr>
            <w:tcW w:w="1748" w:type="dxa"/>
          </w:tcPr>
          <w:p w:rsidR="0021352D" w:rsidRDefault="0021352D">
            <w:pPr>
              <w:pStyle w:val="ConsPlusNormal"/>
              <w:jc w:val="center"/>
            </w:pPr>
            <w:r>
              <w:t>5</w:t>
            </w:r>
          </w:p>
        </w:tc>
        <w:tc>
          <w:tcPr>
            <w:tcW w:w="1562" w:type="dxa"/>
          </w:tcPr>
          <w:p w:rsidR="0021352D" w:rsidRDefault="0021352D">
            <w:pPr>
              <w:pStyle w:val="ConsPlusNormal"/>
              <w:jc w:val="center"/>
            </w:pPr>
            <w:r>
              <w:t>6</w:t>
            </w:r>
          </w:p>
        </w:tc>
        <w:tc>
          <w:tcPr>
            <w:tcW w:w="1026" w:type="dxa"/>
          </w:tcPr>
          <w:p w:rsidR="0021352D" w:rsidRDefault="0021352D">
            <w:pPr>
              <w:pStyle w:val="ConsPlusNormal"/>
              <w:jc w:val="center"/>
            </w:pPr>
            <w:r>
              <w:t>7</w:t>
            </w:r>
          </w:p>
        </w:tc>
        <w:tc>
          <w:tcPr>
            <w:tcW w:w="1559" w:type="dxa"/>
          </w:tcPr>
          <w:p w:rsidR="0021352D" w:rsidRDefault="0021352D">
            <w:pPr>
              <w:pStyle w:val="ConsPlusNormal"/>
              <w:jc w:val="center"/>
            </w:pPr>
            <w:r>
              <w:t>8</w:t>
            </w:r>
          </w:p>
        </w:tc>
        <w:tc>
          <w:tcPr>
            <w:tcW w:w="1417" w:type="dxa"/>
          </w:tcPr>
          <w:p w:rsidR="0021352D" w:rsidRDefault="0021352D">
            <w:pPr>
              <w:pStyle w:val="ConsPlusNormal"/>
              <w:jc w:val="center"/>
            </w:pPr>
            <w:r>
              <w:t>9</w:t>
            </w:r>
          </w:p>
        </w:tc>
        <w:tc>
          <w:tcPr>
            <w:tcW w:w="1514" w:type="dxa"/>
          </w:tcPr>
          <w:p w:rsidR="0021352D" w:rsidRDefault="0021352D">
            <w:pPr>
              <w:pStyle w:val="ConsPlusNormal"/>
              <w:jc w:val="center"/>
            </w:pPr>
            <w:r>
              <w:t>10</w:t>
            </w:r>
          </w:p>
        </w:tc>
      </w:tr>
      <w:tr w:rsidR="0021352D">
        <w:tc>
          <w:tcPr>
            <w:tcW w:w="3202" w:type="dxa"/>
          </w:tcPr>
          <w:p w:rsidR="0021352D" w:rsidRDefault="0021352D">
            <w:pPr>
              <w:pStyle w:val="ConsPlusNormal"/>
            </w:pPr>
            <w:r>
              <w:t>I. Медицинская помощь, предоставляемая за счет консолидированного бюджета Пермского края, в том числе &lt;*&gt;:</w:t>
            </w:r>
          </w:p>
        </w:tc>
        <w:tc>
          <w:tcPr>
            <w:tcW w:w="1114" w:type="dxa"/>
          </w:tcPr>
          <w:p w:rsidR="0021352D" w:rsidRDefault="0021352D">
            <w:pPr>
              <w:pStyle w:val="ConsPlusNormal"/>
              <w:jc w:val="center"/>
            </w:pPr>
            <w:r>
              <w:t>01</w:t>
            </w:r>
          </w:p>
        </w:tc>
        <w:tc>
          <w:tcPr>
            <w:tcW w:w="2096" w:type="dxa"/>
          </w:tcPr>
          <w:p w:rsidR="0021352D" w:rsidRDefault="0021352D">
            <w:pPr>
              <w:pStyle w:val="ConsPlusNormal"/>
            </w:pP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X</w:t>
            </w:r>
          </w:p>
        </w:tc>
        <w:tc>
          <w:tcPr>
            <w:tcW w:w="1562" w:type="dxa"/>
          </w:tcPr>
          <w:p w:rsidR="0021352D" w:rsidRDefault="0021352D">
            <w:pPr>
              <w:pStyle w:val="ConsPlusNormal"/>
              <w:jc w:val="center"/>
            </w:pPr>
            <w:r>
              <w:t>3295,07</w:t>
            </w:r>
          </w:p>
        </w:tc>
        <w:tc>
          <w:tcPr>
            <w:tcW w:w="1026" w:type="dxa"/>
          </w:tcPr>
          <w:p w:rsidR="0021352D" w:rsidRDefault="0021352D">
            <w:pPr>
              <w:pStyle w:val="ConsPlusNormal"/>
              <w:jc w:val="center"/>
            </w:pPr>
            <w:r>
              <w:t>X</w:t>
            </w:r>
          </w:p>
        </w:tc>
        <w:tc>
          <w:tcPr>
            <w:tcW w:w="1559" w:type="dxa"/>
          </w:tcPr>
          <w:p w:rsidR="0021352D" w:rsidRDefault="0021352D">
            <w:pPr>
              <w:pStyle w:val="ConsPlusNormal"/>
              <w:jc w:val="center"/>
            </w:pPr>
            <w:r>
              <w:t>8602774,30</w:t>
            </w:r>
          </w:p>
        </w:tc>
        <w:tc>
          <w:tcPr>
            <w:tcW w:w="1417" w:type="dxa"/>
          </w:tcPr>
          <w:p w:rsidR="0021352D" w:rsidRDefault="0021352D">
            <w:pPr>
              <w:pStyle w:val="ConsPlusNormal"/>
              <w:jc w:val="center"/>
            </w:pPr>
            <w:r>
              <w:t>X</w:t>
            </w:r>
          </w:p>
        </w:tc>
        <w:tc>
          <w:tcPr>
            <w:tcW w:w="1514" w:type="dxa"/>
          </w:tcPr>
          <w:p w:rsidR="0021352D" w:rsidRDefault="0021352D">
            <w:pPr>
              <w:pStyle w:val="ConsPlusNormal"/>
              <w:jc w:val="center"/>
            </w:pPr>
            <w:r>
              <w:t>18,9</w:t>
            </w:r>
          </w:p>
        </w:tc>
      </w:tr>
      <w:tr w:rsidR="0021352D">
        <w:tc>
          <w:tcPr>
            <w:tcW w:w="3202" w:type="dxa"/>
          </w:tcPr>
          <w:p w:rsidR="0021352D" w:rsidRDefault="0021352D">
            <w:pPr>
              <w:pStyle w:val="ConsPlusNormal"/>
            </w:pPr>
            <w:r>
              <w:t>1. скорая, в том числе скорая специализированная, медицинская помощь, не включенная в Территориальную программу ОМС, в том числе:</w:t>
            </w:r>
          </w:p>
        </w:tc>
        <w:tc>
          <w:tcPr>
            <w:tcW w:w="1114" w:type="dxa"/>
          </w:tcPr>
          <w:p w:rsidR="0021352D" w:rsidRDefault="0021352D">
            <w:pPr>
              <w:pStyle w:val="ConsPlusNormal"/>
              <w:jc w:val="center"/>
            </w:pPr>
            <w:r>
              <w:t>02</w:t>
            </w:r>
          </w:p>
        </w:tc>
        <w:tc>
          <w:tcPr>
            <w:tcW w:w="2096" w:type="dxa"/>
          </w:tcPr>
          <w:p w:rsidR="0021352D" w:rsidRDefault="0021352D">
            <w:pPr>
              <w:pStyle w:val="ConsPlusNormal"/>
              <w:jc w:val="center"/>
            </w:pPr>
            <w:r>
              <w:t>вызов</w:t>
            </w:r>
          </w:p>
        </w:tc>
        <w:tc>
          <w:tcPr>
            <w:tcW w:w="1744" w:type="dxa"/>
          </w:tcPr>
          <w:p w:rsidR="0021352D" w:rsidRDefault="0021352D">
            <w:pPr>
              <w:pStyle w:val="ConsPlusNormal"/>
              <w:jc w:val="center"/>
            </w:pPr>
            <w:r>
              <w:t>0,0346</w:t>
            </w:r>
          </w:p>
        </w:tc>
        <w:tc>
          <w:tcPr>
            <w:tcW w:w="1748" w:type="dxa"/>
          </w:tcPr>
          <w:p w:rsidR="0021352D" w:rsidRDefault="0021352D">
            <w:pPr>
              <w:pStyle w:val="ConsPlusNormal"/>
              <w:jc w:val="center"/>
            </w:pPr>
            <w:r>
              <w:t>3363,76</w:t>
            </w:r>
          </w:p>
        </w:tc>
        <w:tc>
          <w:tcPr>
            <w:tcW w:w="1562" w:type="dxa"/>
          </w:tcPr>
          <w:p w:rsidR="0021352D" w:rsidRDefault="0021352D">
            <w:pPr>
              <w:pStyle w:val="ConsPlusNormal"/>
              <w:jc w:val="center"/>
            </w:pPr>
            <w:r>
              <w:t>116,73</w:t>
            </w:r>
          </w:p>
        </w:tc>
        <w:tc>
          <w:tcPr>
            <w:tcW w:w="1026" w:type="dxa"/>
          </w:tcPr>
          <w:p w:rsidR="0021352D" w:rsidRDefault="0021352D">
            <w:pPr>
              <w:pStyle w:val="ConsPlusNormal"/>
              <w:jc w:val="center"/>
            </w:pPr>
            <w:r>
              <w:t>X</w:t>
            </w:r>
          </w:p>
        </w:tc>
        <w:tc>
          <w:tcPr>
            <w:tcW w:w="1559" w:type="dxa"/>
          </w:tcPr>
          <w:p w:rsidR="0021352D" w:rsidRDefault="0021352D">
            <w:pPr>
              <w:pStyle w:val="ConsPlusNormal"/>
              <w:jc w:val="center"/>
            </w:pPr>
            <w:r>
              <w:t>304753,74</w:t>
            </w:r>
          </w:p>
        </w:tc>
        <w:tc>
          <w:tcPr>
            <w:tcW w:w="1417" w:type="dxa"/>
          </w:tcPr>
          <w:p w:rsidR="0021352D" w:rsidRDefault="0021352D">
            <w:pPr>
              <w:pStyle w:val="ConsPlusNormal"/>
              <w:jc w:val="center"/>
            </w:pPr>
            <w:r>
              <w:t>X</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не идентифицированным и не застрахованным в системе ОМС лицам</w:t>
            </w:r>
          </w:p>
        </w:tc>
        <w:tc>
          <w:tcPr>
            <w:tcW w:w="1114" w:type="dxa"/>
          </w:tcPr>
          <w:p w:rsidR="0021352D" w:rsidRDefault="0021352D">
            <w:pPr>
              <w:pStyle w:val="ConsPlusNormal"/>
              <w:jc w:val="center"/>
            </w:pPr>
            <w:r>
              <w:t>03</w:t>
            </w:r>
          </w:p>
        </w:tc>
        <w:tc>
          <w:tcPr>
            <w:tcW w:w="2096" w:type="dxa"/>
          </w:tcPr>
          <w:p w:rsidR="0021352D" w:rsidRDefault="0021352D">
            <w:pPr>
              <w:pStyle w:val="ConsPlusNormal"/>
              <w:jc w:val="center"/>
            </w:pPr>
            <w:r>
              <w:t>вызов</w:t>
            </w:r>
          </w:p>
        </w:tc>
        <w:tc>
          <w:tcPr>
            <w:tcW w:w="1744" w:type="dxa"/>
          </w:tcPr>
          <w:p w:rsidR="0021352D" w:rsidRDefault="0021352D">
            <w:pPr>
              <w:pStyle w:val="ConsPlusNormal"/>
              <w:jc w:val="center"/>
            </w:pPr>
            <w:r>
              <w:t>0,0315</w:t>
            </w:r>
          </w:p>
        </w:tc>
        <w:tc>
          <w:tcPr>
            <w:tcW w:w="1748" w:type="dxa"/>
          </w:tcPr>
          <w:p w:rsidR="0021352D" w:rsidRDefault="0021352D">
            <w:pPr>
              <w:pStyle w:val="ConsPlusNormal"/>
              <w:jc w:val="center"/>
            </w:pPr>
            <w:r>
              <w:t>2026,70</w:t>
            </w:r>
          </w:p>
        </w:tc>
        <w:tc>
          <w:tcPr>
            <w:tcW w:w="1562" w:type="dxa"/>
          </w:tcPr>
          <w:p w:rsidR="0021352D" w:rsidRDefault="0021352D">
            <w:pPr>
              <w:pStyle w:val="ConsPlusNormal"/>
              <w:jc w:val="center"/>
            </w:pPr>
            <w:r>
              <w:t>63,84</w:t>
            </w:r>
          </w:p>
        </w:tc>
        <w:tc>
          <w:tcPr>
            <w:tcW w:w="1026" w:type="dxa"/>
          </w:tcPr>
          <w:p w:rsidR="0021352D" w:rsidRDefault="0021352D">
            <w:pPr>
              <w:pStyle w:val="ConsPlusNormal"/>
              <w:jc w:val="center"/>
            </w:pPr>
            <w:r>
              <w:t>X</w:t>
            </w:r>
          </w:p>
        </w:tc>
        <w:tc>
          <w:tcPr>
            <w:tcW w:w="1559" w:type="dxa"/>
          </w:tcPr>
          <w:p w:rsidR="0021352D" w:rsidRDefault="0021352D">
            <w:pPr>
              <w:pStyle w:val="ConsPlusNormal"/>
              <w:jc w:val="center"/>
            </w:pPr>
            <w:r>
              <w:t>166676,25</w:t>
            </w:r>
          </w:p>
        </w:tc>
        <w:tc>
          <w:tcPr>
            <w:tcW w:w="1417" w:type="dxa"/>
          </w:tcPr>
          <w:p w:rsidR="0021352D" w:rsidRDefault="0021352D">
            <w:pPr>
              <w:pStyle w:val="ConsPlusNormal"/>
              <w:jc w:val="center"/>
            </w:pPr>
            <w:r>
              <w:t>X</w:t>
            </w:r>
          </w:p>
        </w:tc>
        <w:tc>
          <w:tcPr>
            <w:tcW w:w="1514" w:type="dxa"/>
          </w:tcPr>
          <w:p w:rsidR="0021352D" w:rsidRDefault="0021352D">
            <w:pPr>
              <w:pStyle w:val="ConsPlusNormal"/>
              <w:jc w:val="center"/>
            </w:pPr>
            <w:r>
              <w:t>X</w:t>
            </w:r>
          </w:p>
        </w:tc>
      </w:tr>
      <w:tr w:rsidR="0021352D">
        <w:tc>
          <w:tcPr>
            <w:tcW w:w="3202" w:type="dxa"/>
            <w:vMerge w:val="restart"/>
          </w:tcPr>
          <w:p w:rsidR="0021352D" w:rsidRDefault="0021352D">
            <w:pPr>
              <w:pStyle w:val="ConsPlusNormal"/>
            </w:pPr>
            <w:r>
              <w:t>2. медицинская помощь в амбулаторных условиях, в том числе:</w:t>
            </w:r>
          </w:p>
        </w:tc>
        <w:tc>
          <w:tcPr>
            <w:tcW w:w="1114" w:type="dxa"/>
          </w:tcPr>
          <w:p w:rsidR="0021352D" w:rsidRDefault="0021352D">
            <w:pPr>
              <w:pStyle w:val="ConsPlusNormal"/>
              <w:jc w:val="center"/>
            </w:pPr>
            <w:r>
              <w:t>04</w:t>
            </w:r>
          </w:p>
        </w:tc>
        <w:tc>
          <w:tcPr>
            <w:tcW w:w="2096" w:type="dxa"/>
          </w:tcPr>
          <w:p w:rsidR="0021352D" w:rsidRDefault="0021352D">
            <w:pPr>
              <w:pStyle w:val="ConsPlusNormal"/>
              <w:jc w:val="center"/>
            </w:pPr>
            <w:r>
              <w:t>посещение с профилактическими и иными целями</w:t>
            </w:r>
          </w:p>
        </w:tc>
        <w:tc>
          <w:tcPr>
            <w:tcW w:w="1744" w:type="dxa"/>
          </w:tcPr>
          <w:p w:rsidR="0021352D" w:rsidRDefault="0021352D">
            <w:pPr>
              <w:pStyle w:val="ConsPlusNormal"/>
              <w:jc w:val="center"/>
            </w:pPr>
            <w:r>
              <w:t>0,535</w:t>
            </w:r>
          </w:p>
        </w:tc>
        <w:tc>
          <w:tcPr>
            <w:tcW w:w="1748" w:type="dxa"/>
          </w:tcPr>
          <w:p w:rsidR="0021352D" w:rsidRDefault="0021352D">
            <w:pPr>
              <w:pStyle w:val="ConsPlusNormal"/>
              <w:jc w:val="center"/>
            </w:pPr>
            <w:r>
              <w:t>497,67</w:t>
            </w:r>
          </w:p>
        </w:tc>
        <w:tc>
          <w:tcPr>
            <w:tcW w:w="1562" w:type="dxa"/>
          </w:tcPr>
          <w:p w:rsidR="0021352D" w:rsidRDefault="0021352D">
            <w:pPr>
              <w:pStyle w:val="ConsPlusNormal"/>
              <w:jc w:val="center"/>
            </w:pPr>
            <w:r>
              <w:t>266,25</w:t>
            </w:r>
          </w:p>
        </w:tc>
        <w:tc>
          <w:tcPr>
            <w:tcW w:w="1026" w:type="dxa"/>
          </w:tcPr>
          <w:p w:rsidR="0021352D" w:rsidRDefault="0021352D">
            <w:pPr>
              <w:pStyle w:val="ConsPlusNormal"/>
              <w:jc w:val="center"/>
            </w:pPr>
            <w:r>
              <w:t>X</w:t>
            </w:r>
          </w:p>
        </w:tc>
        <w:tc>
          <w:tcPr>
            <w:tcW w:w="1559" w:type="dxa"/>
          </w:tcPr>
          <w:p w:rsidR="0021352D" w:rsidRDefault="0021352D">
            <w:pPr>
              <w:pStyle w:val="ConsPlusNormal"/>
              <w:jc w:val="center"/>
            </w:pPr>
            <w:r>
              <w:t>695134,05</w:t>
            </w:r>
          </w:p>
        </w:tc>
        <w:tc>
          <w:tcPr>
            <w:tcW w:w="1417" w:type="dxa"/>
          </w:tcPr>
          <w:p w:rsidR="0021352D" w:rsidRDefault="0021352D">
            <w:pPr>
              <w:pStyle w:val="ConsPlusNormal"/>
              <w:jc w:val="center"/>
            </w:pPr>
            <w:r>
              <w:t>X</w:t>
            </w:r>
          </w:p>
        </w:tc>
        <w:tc>
          <w:tcPr>
            <w:tcW w:w="1514" w:type="dxa"/>
          </w:tcPr>
          <w:p w:rsidR="0021352D" w:rsidRDefault="0021352D">
            <w:pPr>
              <w:pStyle w:val="ConsPlusNormal"/>
              <w:jc w:val="center"/>
            </w:pPr>
            <w:r>
              <w:t>X</w:t>
            </w:r>
          </w:p>
        </w:tc>
      </w:tr>
      <w:tr w:rsidR="0021352D">
        <w:tc>
          <w:tcPr>
            <w:tcW w:w="3202" w:type="dxa"/>
            <w:vMerge/>
          </w:tcPr>
          <w:p w:rsidR="0021352D" w:rsidRDefault="0021352D"/>
        </w:tc>
        <w:tc>
          <w:tcPr>
            <w:tcW w:w="1114" w:type="dxa"/>
          </w:tcPr>
          <w:p w:rsidR="0021352D" w:rsidRDefault="0021352D">
            <w:pPr>
              <w:pStyle w:val="ConsPlusNormal"/>
              <w:jc w:val="center"/>
            </w:pPr>
            <w:r>
              <w:t>05</w:t>
            </w:r>
          </w:p>
        </w:tc>
        <w:tc>
          <w:tcPr>
            <w:tcW w:w="2096" w:type="dxa"/>
          </w:tcPr>
          <w:p w:rsidR="0021352D" w:rsidRDefault="0021352D">
            <w:pPr>
              <w:pStyle w:val="ConsPlusNormal"/>
              <w:jc w:val="center"/>
            </w:pPr>
            <w:r>
              <w:t>обращение</w:t>
            </w:r>
          </w:p>
        </w:tc>
        <w:tc>
          <w:tcPr>
            <w:tcW w:w="1744" w:type="dxa"/>
          </w:tcPr>
          <w:p w:rsidR="0021352D" w:rsidRDefault="0021352D">
            <w:pPr>
              <w:pStyle w:val="ConsPlusNormal"/>
              <w:jc w:val="center"/>
            </w:pPr>
            <w:r>
              <w:t>0,145</w:t>
            </w:r>
          </w:p>
        </w:tc>
        <w:tc>
          <w:tcPr>
            <w:tcW w:w="1748" w:type="dxa"/>
          </w:tcPr>
          <w:p w:rsidR="0021352D" w:rsidRDefault="0021352D">
            <w:pPr>
              <w:pStyle w:val="ConsPlusNormal"/>
              <w:jc w:val="center"/>
            </w:pPr>
            <w:r>
              <w:t>1168,31</w:t>
            </w:r>
          </w:p>
        </w:tc>
        <w:tc>
          <w:tcPr>
            <w:tcW w:w="1562" w:type="dxa"/>
          </w:tcPr>
          <w:p w:rsidR="0021352D" w:rsidRDefault="0021352D">
            <w:pPr>
              <w:pStyle w:val="ConsPlusNormal"/>
              <w:jc w:val="center"/>
            </w:pPr>
            <w:r>
              <w:t>169,41</w:t>
            </w:r>
          </w:p>
        </w:tc>
        <w:tc>
          <w:tcPr>
            <w:tcW w:w="1026" w:type="dxa"/>
          </w:tcPr>
          <w:p w:rsidR="0021352D" w:rsidRDefault="0021352D">
            <w:pPr>
              <w:pStyle w:val="ConsPlusNormal"/>
              <w:jc w:val="center"/>
            </w:pPr>
            <w:r>
              <w:t>X</w:t>
            </w:r>
          </w:p>
        </w:tc>
        <w:tc>
          <w:tcPr>
            <w:tcW w:w="1559" w:type="dxa"/>
          </w:tcPr>
          <w:p w:rsidR="0021352D" w:rsidRDefault="0021352D">
            <w:pPr>
              <w:pStyle w:val="ConsPlusNormal"/>
              <w:jc w:val="center"/>
            </w:pPr>
            <w:r>
              <w:t>442284,15</w:t>
            </w:r>
          </w:p>
        </w:tc>
        <w:tc>
          <w:tcPr>
            <w:tcW w:w="1417" w:type="dxa"/>
          </w:tcPr>
          <w:p w:rsidR="0021352D" w:rsidRDefault="0021352D">
            <w:pPr>
              <w:pStyle w:val="ConsPlusNormal"/>
              <w:jc w:val="center"/>
            </w:pPr>
            <w:r>
              <w:t>X</w:t>
            </w:r>
          </w:p>
        </w:tc>
        <w:tc>
          <w:tcPr>
            <w:tcW w:w="1514" w:type="dxa"/>
          </w:tcPr>
          <w:p w:rsidR="0021352D" w:rsidRDefault="0021352D">
            <w:pPr>
              <w:pStyle w:val="ConsPlusNormal"/>
              <w:jc w:val="center"/>
            </w:pPr>
            <w:r>
              <w:t>X</w:t>
            </w:r>
          </w:p>
        </w:tc>
      </w:tr>
      <w:tr w:rsidR="0021352D">
        <w:tc>
          <w:tcPr>
            <w:tcW w:w="3202" w:type="dxa"/>
            <w:vMerge w:val="restart"/>
          </w:tcPr>
          <w:p w:rsidR="0021352D" w:rsidRDefault="0021352D">
            <w:pPr>
              <w:pStyle w:val="ConsPlusNormal"/>
            </w:pPr>
            <w:r>
              <w:t>не идентифицированным и не застрахованным в системе ОМС лицам</w:t>
            </w:r>
          </w:p>
        </w:tc>
        <w:tc>
          <w:tcPr>
            <w:tcW w:w="1114" w:type="dxa"/>
          </w:tcPr>
          <w:p w:rsidR="0021352D" w:rsidRDefault="0021352D">
            <w:pPr>
              <w:pStyle w:val="ConsPlusNormal"/>
              <w:jc w:val="center"/>
            </w:pPr>
            <w:r>
              <w:t>06</w:t>
            </w:r>
          </w:p>
        </w:tc>
        <w:tc>
          <w:tcPr>
            <w:tcW w:w="2096" w:type="dxa"/>
          </w:tcPr>
          <w:p w:rsidR="0021352D" w:rsidRDefault="0021352D">
            <w:pPr>
              <w:pStyle w:val="ConsPlusNormal"/>
              <w:jc w:val="center"/>
            </w:pPr>
            <w:r>
              <w:t>посещение с профилактическими и иными целями</w:t>
            </w:r>
          </w:p>
        </w:tc>
        <w:tc>
          <w:tcPr>
            <w:tcW w:w="1744" w:type="dxa"/>
          </w:tcPr>
          <w:p w:rsidR="0021352D" w:rsidRDefault="0021352D">
            <w:pPr>
              <w:pStyle w:val="ConsPlusNormal"/>
              <w:jc w:val="center"/>
            </w:pPr>
            <w:r>
              <w:t>0,00</w:t>
            </w:r>
          </w:p>
        </w:tc>
        <w:tc>
          <w:tcPr>
            <w:tcW w:w="1748" w:type="dxa"/>
          </w:tcPr>
          <w:p w:rsidR="0021352D" w:rsidRDefault="0021352D">
            <w:pPr>
              <w:pStyle w:val="ConsPlusNormal"/>
              <w:jc w:val="center"/>
            </w:pPr>
            <w:r>
              <w:t>0,00</w:t>
            </w:r>
          </w:p>
        </w:tc>
        <w:tc>
          <w:tcPr>
            <w:tcW w:w="1562" w:type="dxa"/>
          </w:tcPr>
          <w:p w:rsidR="0021352D" w:rsidRDefault="0021352D">
            <w:pPr>
              <w:pStyle w:val="ConsPlusNormal"/>
              <w:jc w:val="center"/>
            </w:pPr>
            <w:r>
              <w:t>0,00</w:t>
            </w:r>
          </w:p>
        </w:tc>
        <w:tc>
          <w:tcPr>
            <w:tcW w:w="1026" w:type="dxa"/>
          </w:tcPr>
          <w:p w:rsidR="0021352D" w:rsidRDefault="0021352D">
            <w:pPr>
              <w:pStyle w:val="ConsPlusNormal"/>
              <w:jc w:val="center"/>
            </w:pPr>
            <w:r>
              <w:t>X</w:t>
            </w:r>
          </w:p>
        </w:tc>
        <w:tc>
          <w:tcPr>
            <w:tcW w:w="1559" w:type="dxa"/>
          </w:tcPr>
          <w:p w:rsidR="0021352D" w:rsidRDefault="0021352D">
            <w:pPr>
              <w:pStyle w:val="ConsPlusNormal"/>
              <w:jc w:val="center"/>
            </w:pPr>
            <w:r>
              <w:t>0,00</w:t>
            </w:r>
          </w:p>
        </w:tc>
        <w:tc>
          <w:tcPr>
            <w:tcW w:w="1417" w:type="dxa"/>
          </w:tcPr>
          <w:p w:rsidR="0021352D" w:rsidRDefault="0021352D">
            <w:pPr>
              <w:pStyle w:val="ConsPlusNormal"/>
              <w:jc w:val="center"/>
            </w:pPr>
            <w:r>
              <w:t>X</w:t>
            </w:r>
          </w:p>
        </w:tc>
        <w:tc>
          <w:tcPr>
            <w:tcW w:w="1514" w:type="dxa"/>
          </w:tcPr>
          <w:p w:rsidR="0021352D" w:rsidRDefault="0021352D">
            <w:pPr>
              <w:pStyle w:val="ConsPlusNormal"/>
              <w:jc w:val="center"/>
            </w:pPr>
            <w:r>
              <w:t>X</w:t>
            </w:r>
          </w:p>
        </w:tc>
      </w:tr>
      <w:tr w:rsidR="0021352D">
        <w:tc>
          <w:tcPr>
            <w:tcW w:w="3202" w:type="dxa"/>
            <w:vMerge/>
          </w:tcPr>
          <w:p w:rsidR="0021352D" w:rsidRDefault="0021352D"/>
        </w:tc>
        <w:tc>
          <w:tcPr>
            <w:tcW w:w="1114" w:type="dxa"/>
          </w:tcPr>
          <w:p w:rsidR="0021352D" w:rsidRDefault="0021352D">
            <w:pPr>
              <w:pStyle w:val="ConsPlusNormal"/>
              <w:jc w:val="center"/>
            </w:pPr>
            <w:r>
              <w:t>07</w:t>
            </w:r>
          </w:p>
        </w:tc>
        <w:tc>
          <w:tcPr>
            <w:tcW w:w="2096" w:type="dxa"/>
          </w:tcPr>
          <w:p w:rsidR="0021352D" w:rsidRDefault="0021352D">
            <w:pPr>
              <w:pStyle w:val="ConsPlusNormal"/>
              <w:jc w:val="center"/>
            </w:pPr>
            <w:r>
              <w:t>обращение</w:t>
            </w:r>
          </w:p>
        </w:tc>
        <w:tc>
          <w:tcPr>
            <w:tcW w:w="1744" w:type="dxa"/>
          </w:tcPr>
          <w:p w:rsidR="0021352D" w:rsidRDefault="0021352D">
            <w:pPr>
              <w:pStyle w:val="ConsPlusNormal"/>
              <w:jc w:val="center"/>
            </w:pPr>
            <w:r>
              <w:t>0,00</w:t>
            </w:r>
          </w:p>
        </w:tc>
        <w:tc>
          <w:tcPr>
            <w:tcW w:w="1748" w:type="dxa"/>
          </w:tcPr>
          <w:p w:rsidR="0021352D" w:rsidRDefault="0021352D">
            <w:pPr>
              <w:pStyle w:val="ConsPlusNormal"/>
              <w:jc w:val="center"/>
            </w:pPr>
            <w:r>
              <w:t>0,00</w:t>
            </w:r>
          </w:p>
        </w:tc>
        <w:tc>
          <w:tcPr>
            <w:tcW w:w="1562" w:type="dxa"/>
          </w:tcPr>
          <w:p w:rsidR="0021352D" w:rsidRDefault="0021352D">
            <w:pPr>
              <w:pStyle w:val="ConsPlusNormal"/>
              <w:jc w:val="center"/>
            </w:pPr>
            <w:r>
              <w:t>0,00</w:t>
            </w:r>
          </w:p>
        </w:tc>
        <w:tc>
          <w:tcPr>
            <w:tcW w:w="1026" w:type="dxa"/>
          </w:tcPr>
          <w:p w:rsidR="0021352D" w:rsidRDefault="0021352D">
            <w:pPr>
              <w:pStyle w:val="ConsPlusNormal"/>
              <w:jc w:val="center"/>
            </w:pPr>
            <w:r>
              <w:t>X</w:t>
            </w:r>
          </w:p>
        </w:tc>
        <w:tc>
          <w:tcPr>
            <w:tcW w:w="1559" w:type="dxa"/>
          </w:tcPr>
          <w:p w:rsidR="0021352D" w:rsidRDefault="0021352D">
            <w:pPr>
              <w:pStyle w:val="ConsPlusNormal"/>
              <w:jc w:val="center"/>
            </w:pPr>
            <w:r>
              <w:t>0,00</w:t>
            </w:r>
          </w:p>
        </w:tc>
        <w:tc>
          <w:tcPr>
            <w:tcW w:w="1417" w:type="dxa"/>
          </w:tcPr>
          <w:p w:rsidR="0021352D" w:rsidRDefault="0021352D">
            <w:pPr>
              <w:pStyle w:val="ConsPlusNormal"/>
              <w:jc w:val="center"/>
            </w:pPr>
            <w:r>
              <w:t>X</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3. специализированная медицинская помощь в стационарных условиях, в том числе:</w:t>
            </w:r>
          </w:p>
        </w:tc>
        <w:tc>
          <w:tcPr>
            <w:tcW w:w="1114" w:type="dxa"/>
          </w:tcPr>
          <w:p w:rsidR="0021352D" w:rsidRDefault="0021352D">
            <w:pPr>
              <w:pStyle w:val="ConsPlusNormal"/>
              <w:jc w:val="center"/>
            </w:pPr>
            <w:r>
              <w:t>08</w:t>
            </w:r>
          </w:p>
        </w:tc>
        <w:tc>
          <w:tcPr>
            <w:tcW w:w="2096" w:type="dxa"/>
          </w:tcPr>
          <w:p w:rsidR="0021352D" w:rsidRDefault="0021352D">
            <w:pPr>
              <w:pStyle w:val="ConsPlusNormal"/>
              <w:jc w:val="center"/>
            </w:pPr>
            <w:r>
              <w:t>случай госпитализации</w:t>
            </w:r>
          </w:p>
        </w:tc>
        <w:tc>
          <w:tcPr>
            <w:tcW w:w="1744" w:type="dxa"/>
          </w:tcPr>
          <w:p w:rsidR="0021352D" w:rsidRDefault="0021352D">
            <w:pPr>
              <w:pStyle w:val="ConsPlusNormal"/>
              <w:jc w:val="center"/>
            </w:pPr>
            <w:r>
              <w:t>0,0149</w:t>
            </w:r>
          </w:p>
        </w:tc>
        <w:tc>
          <w:tcPr>
            <w:tcW w:w="1748" w:type="dxa"/>
          </w:tcPr>
          <w:p w:rsidR="0021352D" w:rsidRDefault="0021352D">
            <w:pPr>
              <w:pStyle w:val="ConsPlusNormal"/>
              <w:jc w:val="center"/>
            </w:pPr>
            <w:r>
              <w:t>52656,51</w:t>
            </w:r>
          </w:p>
        </w:tc>
        <w:tc>
          <w:tcPr>
            <w:tcW w:w="1562" w:type="dxa"/>
          </w:tcPr>
          <w:p w:rsidR="0021352D" w:rsidRDefault="0021352D">
            <w:pPr>
              <w:pStyle w:val="ConsPlusNormal"/>
              <w:jc w:val="center"/>
            </w:pPr>
            <w:r>
              <w:t>784,58</w:t>
            </w:r>
          </w:p>
        </w:tc>
        <w:tc>
          <w:tcPr>
            <w:tcW w:w="1026" w:type="dxa"/>
          </w:tcPr>
          <w:p w:rsidR="0021352D" w:rsidRDefault="0021352D">
            <w:pPr>
              <w:pStyle w:val="ConsPlusNormal"/>
              <w:jc w:val="center"/>
            </w:pPr>
            <w:r>
              <w:t>X</w:t>
            </w:r>
          </w:p>
        </w:tc>
        <w:tc>
          <w:tcPr>
            <w:tcW w:w="1559" w:type="dxa"/>
          </w:tcPr>
          <w:p w:rsidR="0021352D" w:rsidRDefault="0021352D">
            <w:pPr>
              <w:pStyle w:val="ConsPlusNormal"/>
              <w:jc w:val="center"/>
            </w:pPr>
            <w:r>
              <w:t>2048386,70</w:t>
            </w:r>
          </w:p>
        </w:tc>
        <w:tc>
          <w:tcPr>
            <w:tcW w:w="1417" w:type="dxa"/>
          </w:tcPr>
          <w:p w:rsidR="0021352D" w:rsidRDefault="0021352D">
            <w:pPr>
              <w:pStyle w:val="ConsPlusNormal"/>
              <w:jc w:val="center"/>
            </w:pPr>
            <w:r>
              <w:t>X</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не идентифицированным и не застрахованным в системе ОМС лицам</w:t>
            </w:r>
          </w:p>
        </w:tc>
        <w:tc>
          <w:tcPr>
            <w:tcW w:w="1114" w:type="dxa"/>
          </w:tcPr>
          <w:p w:rsidR="0021352D" w:rsidRDefault="0021352D">
            <w:pPr>
              <w:pStyle w:val="ConsPlusNormal"/>
              <w:jc w:val="center"/>
            </w:pPr>
            <w:r>
              <w:t>09</w:t>
            </w:r>
          </w:p>
        </w:tc>
        <w:tc>
          <w:tcPr>
            <w:tcW w:w="2096" w:type="dxa"/>
          </w:tcPr>
          <w:p w:rsidR="0021352D" w:rsidRDefault="0021352D">
            <w:pPr>
              <w:pStyle w:val="ConsPlusNormal"/>
              <w:jc w:val="center"/>
            </w:pPr>
            <w:r>
              <w:t>случай госпитализации</w:t>
            </w:r>
          </w:p>
        </w:tc>
        <w:tc>
          <w:tcPr>
            <w:tcW w:w="1744" w:type="dxa"/>
          </w:tcPr>
          <w:p w:rsidR="0021352D" w:rsidRDefault="0021352D">
            <w:pPr>
              <w:pStyle w:val="ConsPlusNormal"/>
              <w:jc w:val="center"/>
            </w:pPr>
            <w:r>
              <w:t>0,00018</w:t>
            </w:r>
          </w:p>
        </w:tc>
        <w:tc>
          <w:tcPr>
            <w:tcW w:w="1748" w:type="dxa"/>
          </w:tcPr>
          <w:p w:rsidR="0021352D" w:rsidRDefault="0021352D">
            <w:pPr>
              <w:pStyle w:val="ConsPlusNormal"/>
              <w:jc w:val="center"/>
            </w:pPr>
            <w:r>
              <w:t>52656,51</w:t>
            </w:r>
          </w:p>
        </w:tc>
        <w:tc>
          <w:tcPr>
            <w:tcW w:w="1562" w:type="dxa"/>
          </w:tcPr>
          <w:p w:rsidR="0021352D" w:rsidRDefault="0021352D">
            <w:pPr>
              <w:pStyle w:val="ConsPlusNormal"/>
              <w:jc w:val="center"/>
            </w:pPr>
            <w:r>
              <w:t>9,58</w:t>
            </w:r>
          </w:p>
        </w:tc>
        <w:tc>
          <w:tcPr>
            <w:tcW w:w="1026" w:type="dxa"/>
          </w:tcPr>
          <w:p w:rsidR="0021352D" w:rsidRDefault="0021352D">
            <w:pPr>
              <w:pStyle w:val="ConsPlusNormal"/>
              <w:jc w:val="center"/>
            </w:pPr>
            <w:r>
              <w:t>X</w:t>
            </w:r>
          </w:p>
        </w:tc>
        <w:tc>
          <w:tcPr>
            <w:tcW w:w="1559" w:type="dxa"/>
          </w:tcPr>
          <w:p w:rsidR="0021352D" w:rsidRDefault="0021352D">
            <w:pPr>
              <w:pStyle w:val="ConsPlusNormal"/>
              <w:jc w:val="center"/>
            </w:pPr>
            <w:r>
              <w:t>25000,00</w:t>
            </w:r>
          </w:p>
        </w:tc>
        <w:tc>
          <w:tcPr>
            <w:tcW w:w="1417" w:type="dxa"/>
          </w:tcPr>
          <w:p w:rsidR="0021352D" w:rsidRDefault="0021352D">
            <w:pPr>
              <w:pStyle w:val="ConsPlusNormal"/>
              <w:jc w:val="center"/>
            </w:pPr>
            <w:r>
              <w:t>X</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4. медицинская помощь в условиях дневного стационара, в том числе:</w:t>
            </w:r>
          </w:p>
        </w:tc>
        <w:tc>
          <w:tcPr>
            <w:tcW w:w="1114" w:type="dxa"/>
          </w:tcPr>
          <w:p w:rsidR="0021352D" w:rsidRDefault="0021352D">
            <w:pPr>
              <w:pStyle w:val="ConsPlusNormal"/>
              <w:jc w:val="center"/>
            </w:pPr>
            <w:r>
              <w:t>10</w:t>
            </w:r>
          </w:p>
        </w:tc>
        <w:tc>
          <w:tcPr>
            <w:tcW w:w="2096" w:type="dxa"/>
          </w:tcPr>
          <w:p w:rsidR="0021352D" w:rsidRDefault="0021352D">
            <w:pPr>
              <w:pStyle w:val="ConsPlusNormal"/>
              <w:jc w:val="center"/>
            </w:pPr>
            <w:r>
              <w:t>случай лечения</w:t>
            </w:r>
          </w:p>
        </w:tc>
        <w:tc>
          <w:tcPr>
            <w:tcW w:w="1744" w:type="dxa"/>
          </w:tcPr>
          <w:p w:rsidR="0021352D" w:rsidRDefault="0021352D">
            <w:pPr>
              <w:pStyle w:val="ConsPlusNormal"/>
              <w:jc w:val="center"/>
            </w:pPr>
            <w:r>
              <w:t>0,004</w:t>
            </w:r>
          </w:p>
        </w:tc>
        <w:tc>
          <w:tcPr>
            <w:tcW w:w="1748" w:type="dxa"/>
          </w:tcPr>
          <w:p w:rsidR="0021352D" w:rsidRDefault="0021352D">
            <w:pPr>
              <w:pStyle w:val="ConsPlusNormal"/>
              <w:jc w:val="center"/>
            </w:pPr>
            <w:r>
              <w:t>16173,83</w:t>
            </w:r>
          </w:p>
        </w:tc>
        <w:tc>
          <w:tcPr>
            <w:tcW w:w="1562" w:type="dxa"/>
          </w:tcPr>
          <w:p w:rsidR="0021352D" w:rsidRDefault="0021352D">
            <w:pPr>
              <w:pStyle w:val="ConsPlusNormal"/>
              <w:jc w:val="center"/>
            </w:pPr>
            <w:r>
              <w:t>64,70</w:t>
            </w:r>
          </w:p>
        </w:tc>
        <w:tc>
          <w:tcPr>
            <w:tcW w:w="1026" w:type="dxa"/>
          </w:tcPr>
          <w:p w:rsidR="0021352D" w:rsidRDefault="0021352D">
            <w:pPr>
              <w:pStyle w:val="ConsPlusNormal"/>
              <w:jc w:val="center"/>
            </w:pPr>
            <w:r>
              <w:t>X</w:t>
            </w:r>
          </w:p>
        </w:tc>
        <w:tc>
          <w:tcPr>
            <w:tcW w:w="1559" w:type="dxa"/>
          </w:tcPr>
          <w:p w:rsidR="0021352D" w:rsidRDefault="0021352D">
            <w:pPr>
              <w:pStyle w:val="ConsPlusNormal"/>
              <w:jc w:val="center"/>
            </w:pPr>
            <w:r>
              <w:t>168906,50</w:t>
            </w:r>
          </w:p>
        </w:tc>
        <w:tc>
          <w:tcPr>
            <w:tcW w:w="1417" w:type="dxa"/>
          </w:tcPr>
          <w:p w:rsidR="0021352D" w:rsidRDefault="0021352D">
            <w:pPr>
              <w:pStyle w:val="ConsPlusNormal"/>
              <w:jc w:val="center"/>
            </w:pPr>
            <w:r>
              <w:t>X</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не идентифицированным и не застрахованным в системе ОМС лицам</w:t>
            </w:r>
          </w:p>
        </w:tc>
        <w:tc>
          <w:tcPr>
            <w:tcW w:w="1114" w:type="dxa"/>
          </w:tcPr>
          <w:p w:rsidR="0021352D" w:rsidRDefault="0021352D">
            <w:pPr>
              <w:pStyle w:val="ConsPlusNormal"/>
              <w:jc w:val="center"/>
            </w:pPr>
            <w:r>
              <w:t>11</w:t>
            </w:r>
          </w:p>
        </w:tc>
        <w:tc>
          <w:tcPr>
            <w:tcW w:w="2096" w:type="dxa"/>
          </w:tcPr>
          <w:p w:rsidR="0021352D" w:rsidRDefault="0021352D">
            <w:pPr>
              <w:pStyle w:val="ConsPlusNormal"/>
              <w:jc w:val="center"/>
            </w:pPr>
            <w:r>
              <w:t>случай лечения</w:t>
            </w:r>
          </w:p>
        </w:tc>
        <w:tc>
          <w:tcPr>
            <w:tcW w:w="1744" w:type="dxa"/>
          </w:tcPr>
          <w:p w:rsidR="0021352D" w:rsidRDefault="0021352D">
            <w:pPr>
              <w:pStyle w:val="ConsPlusNormal"/>
              <w:jc w:val="center"/>
            </w:pPr>
            <w:r>
              <w:t>0,00</w:t>
            </w:r>
          </w:p>
        </w:tc>
        <w:tc>
          <w:tcPr>
            <w:tcW w:w="1748" w:type="dxa"/>
          </w:tcPr>
          <w:p w:rsidR="0021352D" w:rsidRDefault="0021352D">
            <w:pPr>
              <w:pStyle w:val="ConsPlusNormal"/>
              <w:jc w:val="center"/>
            </w:pPr>
            <w:r>
              <w:t>0,00</w:t>
            </w:r>
          </w:p>
        </w:tc>
        <w:tc>
          <w:tcPr>
            <w:tcW w:w="1562" w:type="dxa"/>
          </w:tcPr>
          <w:p w:rsidR="0021352D" w:rsidRDefault="0021352D">
            <w:pPr>
              <w:pStyle w:val="ConsPlusNormal"/>
              <w:jc w:val="center"/>
            </w:pPr>
            <w:r>
              <w:t>0,00</w:t>
            </w:r>
          </w:p>
        </w:tc>
        <w:tc>
          <w:tcPr>
            <w:tcW w:w="1026" w:type="dxa"/>
          </w:tcPr>
          <w:p w:rsidR="0021352D" w:rsidRDefault="0021352D">
            <w:pPr>
              <w:pStyle w:val="ConsPlusNormal"/>
              <w:jc w:val="center"/>
            </w:pPr>
            <w:r>
              <w:t>X</w:t>
            </w:r>
          </w:p>
        </w:tc>
        <w:tc>
          <w:tcPr>
            <w:tcW w:w="1559" w:type="dxa"/>
          </w:tcPr>
          <w:p w:rsidR="0021352D" w:rsidRDefault="0021352D">
            <w:pPr>
              <w:pStyle w:val="ConsPlusNormal"/>
              <w:jc w:val="center"/>
            </w:pPr>
            <w:r>
              <w:t>0,00</w:t>
            </w:r>
          </w:p>
        </w:tc>
        <w:tc>
          <w:tcPr>
            <w:tcW w:w="1417" w:type="dxa"/>
          </w:tcPr>
          <w:p w:rsidR="0021352D" w:rsidRDefault="0021352D">
            <w:pPr>
              <w:pStyle w:val="ConsPlusNormal"/>
              <w:jc w:val="center"/>
            </w:pPr>
            <w:r>
              <w:t>X</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5. паллиативная медицинская помощь</w:t>
            </w:r>
          </w:p>
        </w:tc>
        <w:tc>
          <w:tcPr>
            <w:tcW w:w="1114" w:type="dxa"/>
          </w:tcPr>
          <w:p w:rsidR="0021352D" w:rsidRDefault="0021352D">
            <w:pPr>
              <w:pStyle w:val="ConsPlusNormal"/>
              <w:jc w:val="center"/>
            </w:pPr>
            <w:r>
              <w:t>12</w:t>
            </w:r>
          </w:p>
        </w:tc>
        <w:tc>
          <w:tcPr>
            <w:tcW w:w="2096" w:type="dxa"/>
          </w:tcPr>
          <w:p w:rsidR="0021352D" w:rsidRDefault="0021352D">
            <w:pPr>
              <w:pStyle w:val="ConsPlusNormal"/>
              <w:jc w:val="center"/>
            </w:pPr>
            <w:r>
              <w:t>к/день</w:t>
            </w:r>
          </w:p>
        </w:tc>
        <w:tc>
          <w:tcPr>
            <w:tcW w:w="1744" w:type="dxa"/>
          </w:tcPr>
          <w:p w:rsidR="0021352D" w:rsidRDefault="0021352D">
            <w:pPr>
              <w:pStyle w:val="ConsPlusNormal"/>
              <w:jc w:val="center"/>
            </w:pPr>
            <w:r>
              <w:t>0,092</w:t>
            </w:r>
          </w:p>
        </w:tc>
        <w:tc>
          <w:tcPr>
            <w:tcW w:w="1748" w:type="dxa"/>
          </w:tcPr>
          <w:p w:rsidR="0021352D" w:rsidRDefault="0021352D">
            <w:pPr>
              <w:pStyle w:val="ConsPlusNormal"/>
              <w:jc w:val="center"/>
            </w:pPr>
            <w:r>
              <w:t>2183,39</w:t>
            </w:r>
          </w:p>
        </w:tc>
        <w:tc>
          <w:tcPr>
            <w:tcW w:w="1562" w:type="dxa"/>
          </w:tcPr>
          <w:p w:rsidR="0021352D" w:rsidRDefault="0021352D">
            <w:pPr>
              <w:pStyle w:val="ConsPlusNormal"/>
              <w:jc w:val="center"/>
            </w:pPr>
            <w:r>
              <w:t>200,87</w:t>
            </w:r>
          </w:p>
        </w:tc>
        <w:tc>
          <w:tcPr>
            <w:tcW w:w="1026" w:type="dxa"/>
          </w:tcPr>
          <w:p w:rsidR="0021352D" w:rsidRDefault="0021352D">
            <w:pPr>
              <w:pStyle w:val="ConsPlusNormal"/>
              <w:jc w:val="center"/>
            </w:pPr>
            <w:r>
              <w:t>X</w:t>
            </w:r>
          </w:p>
        </w:tc>
        <w:tc>
          <w:tcPr>
            <w:tcW w:w="1559" w:type="dxa"/>
          </w:tcPr>
          <w:p w:rsidR="0021352D" w:rsidRDefault="0021352D">
            <w:pPr>
              <w:pStyle w:val="ConsPlusNormal"/>
              <w:jc w:val="center"/>
            </w:pPr>
            <w:r>
              <w:t>524436,20</w:t>
            </w:r>
          </w:p>
        </w:tc>
        <w:tc>
          <w:tcPr>
            <w:tcW w:w="1417" w:type="dxa"/>
          </w:tcPr>
          <w:p w:rsidR="0021352D" w:rsidRDefault="0021352D">
            <w:pPr>
              <w:pStyle w:val="ConsPlusNormal"/>
              <w:jc w:val="center"/>
            </w:pPr>
            <w:r>
              <w:t>X</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6. иные государственные и муниципальные услуги (работы)</w:t>
            </w:r>
          </w:p>
        </w:tc>
        <w:tc>
          <w:tcPr>
            <w:tcW w:w="1114" w:type="dxa"/>
          </w:tcPr>
          <w:p w:rsidR="0021352D" w:rsidRDefault="0021352D">
            <w:pPr>
              <w:pStyle w:val="ConsPlusNormal"/>
              <w:jc w:val="center"/>
            </w:pPr>
            <w:r>
              <w:t>13</w:t>
            </w:r>
          </w:p>
        </w:tc>
        <w:tc>
          <w:tcPr>
            <w:tcW w:w="2096" w:type="dxa"/>
          </w:tcPr>
          <w:p w:rsidR="0021352D" w:rsidRDefault="0021352D">
            <w:pPr>
              <w:pStyle w:val="ConsPlusNormal"/>
            </w:pP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X</w:t>
            </w:r>
          </w:p>
        </w:tc>
        <w:tc>
          <w:tcPr>
            <w:tcW w:w="1562" w:type="dxa"/>
          </w:tcPr>
          <w:p w:rsidR="0021352D" w:rsidRDefault="0021352D">
            <w:pPr>
              <w:pStyle w:val="ConsPlusNormal"/>
              <w:jc w:val="center"/>
            </w:pPr>
            <w:r>
              <w:t>1541,78</w:t>
            </w:r>
          </w:p>
        </w:tc>
        <w:tc>
          <w:tcPr>
            <w:tcW w:w="1026" w:type="dxa"/>
          </w:tcPr>
          <w:p w:rsidR="0021352D" w:rsidRDefault="0021352D">
            <w:pPr>
              <w:pStyle w:val="ConsPlusNormal"/>
              <w:jc w:val="center"/>
            </w:pPr>
            <w:r>
              <w:t>X</w:t>
            </w:r>
          </w:p>
        </w:tc>
        <w:tc>
          <w:tcPr>
            <w:tcW w:w="1559" w:type="dxa"/>
          </w:tcPr>
          <w:p w:rsidR="0021352D" w:rsidRDefault="0021352D">
            <w:pPr>
              <w:pStyle w:val="ConsPlusNormal"/>
              <w:jc w:val="center"/>
            </w:pPr>
            <w:r>
              <w:t>4025286,51</w:t>
            </w:r>
          </w:p>
        </w:tc>
        <w:tc>
          <w:tcPr>
            <w:tcW w:w="1417" w:type="dxa"/>
          </w:tcPr>
          <w:p w:rsidR="0021352D" w:rsidRDefault="0021352D">
            <w:pPr>
              <w:pStyle w:val="ConsPlusNormal"/>
              <w:jc w:val="center"/>
            </w:pPr>
            <w:r>
              <w:t>X</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7. высокотехнологичная медицинская помощь, оказываемая в медицинских организациях Пермского края</w:t>
            </w:r>
          </w:p>
        </w:tc>
        <w:tc>
          <w:tcPr>
            <w:tcW w:w="1114" w:type="dxa"/>
          </w:tcPr>
          <w:p w:rsidR="0021352D" w:rsidRDefault="0021352D">
            <w:pPr>
              <w:pStyle w:val="ConsPlusNormal"/>
              <w:jc w:val="center"/>
            </w:pPr>
            <w:r>
              <w:t>14</w:t>
            </w:r>
          </w:p>
        </w:tc>
        <w:tc>
          <w:tcPr>
            <w:tcW w:w="2096" w:type="dxa"/>
          </w:tcPr>
          <w:p w:rsidR="0021352D" w:rsidRDefault="0021352D">
            <w:pPr>
              <w:pStyle w:val="ConsPlusNormal"/>
              <w:jc w:val="center"/>
            </w:pPr>
            <w:r>
              <w:t>случай госпитализации</w:t>
            </w:r>
          </w:p>
        </w:tc>
        <w:tc>
          <w:tcPr>
            <w:tcW w:w="1744" w:type="dxa"/>
          </w:tcPr>
          <w:p w:rsidR="0021352D" w:rsidRDefault="0021352D">
            <w:pPr>
              <w:pStyle w:val="ConsPlusNormal"/>
              <w:jc w:val="center"/>
            </w:pPr>
            <w:r>
              <w:t>0,0011</w:t>
            </w:r>
          </w:p>
        </w:tc>
        <w:tc>
          <w:tcPr>
            <w:tcW w:w="1748" w:type="dxa"/>
          </w:tcPr>
          <w:p w:rsidR="0021352D" w:rsidRDefault="0021352D">
            <w:pPr>
              <w:pStyle w:val="ConsPlusNormal"/>
              <w:jc w:val="center"/>
            </w:pPr>
            <w:r>
              <w:t>137048,36</w:t>
            </w:r>
          </w:p>
        </w:tc>
        <w:tc>
          <w:tcPr>
            <w:tcW w:w="1562" w:type="dxa"/>
          </w:tcPr>
          <w:p w:rsidR="0021352D" w:rsidRDefault="0021352D">
            <w:pPr>
              <w:pStyle w:val="ConsPlusNormal"/>
              <w:jc w:val="center"/>
            </w:pPr>
            <w:r>
              <w:t>150,75</w:t>
            </w:r>
          </w:p>
        </w:tc>
        <w:tc>
          <w:tcPr>
            <w:tcW w:w="1026" w:type="dxa"/>
          </w:tcPr>
          <w:p w:rsidR="0021352D" w:rsidRDefault="0021352D">
            <w:pPr>
              <w:pStyle w:val="ConsPlusNormal"/>
              <w:jc w:val="center"/>
            </w:pPr>
            <w:r>
              <w:t>X</w:t>
            </w:r>
          </w:p>
        </w:tc>
        <w:tc>
          <w:tcPr>
            <w:tcW w:w="1559" w:type="dxa"/>
          </w:tcPr>
          <w:p w:rsidR="0021352D" w:rsidRDefault="0021352D">
            <w:pPr>
              <w:pStyle w:val="ConsPlusNormal"/>
              <w:jc w:val="center"/>
            </w:pPr>
            <w:r>
              <w:t>393586,45</w:t>
            </w:r>
          </w:p>
        </w:tc>
        <w:tc>
          <w:tcPr>
            <w:tcW w:w="1417" w:type="dxa"/>
          </w:tcPr>
          <w:p w:rsidR="0021352D" w:rsidRDefault="0021352D">
            <w:pPr>
              <w:pStyle w:val="ConsPlusNormal"/>
              <w:jc w:val="center"/>
            </w:pPr>
            <w:r>
              <w:t>X</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lastRenderedPageBreak/>
              <w:t>II. Средства консолидированного бюджета Пермского края на содержание медицинских организаций, работающих в системе ОМС &lt;**&gt;, в том числе на приобретение:</w:t>
            </w:r>
          </w:p>
        </w:tc>
        <w:tc>
          <w:tcPr>
            <w:tcW w:w="1114" w:type="dxa"/>
          </w:tcPr>
          <w:p w:rsidR="0021352D" w:rsidRDefault="0021352D">
            <w:pPr>
              <w:pStyle w:val="ConsPlusNormal"/>
              <w:jc w:val="center"/>
            </w:pPr>
            <w:r>
              <w:t>15</w:t>
            </w:r>
          </w:p>
        </w:tc>
        <w:tc>
          <w:tcPr>
            <w:tcW w:w="2096" w:type="dxa"/>
          </w:tcPr>
          <w:p w:rsidR="0021352D" w:rsidRDefault="0021352D">
            <w:pPr>
              <w:pStyle w:val="ConsPlusNormal"/>
            </w:pP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X</w:t>
            </w:r>
          </w:p>
        </w:tc>
        <w:tc>
          <w:tcPr>
            <w:tcW w:w="1562" w:type="dxa"/>
          </w:tcPr>
          <w:p w:rsidR="0021352D" w:rsidRDefault="0021352D">
            <w:pPr>
              <w:pStyle w:val="ConsPlusNormal"/>
              <w:jc w:val="center"/>
            </w:pPr>
            <w:r>
              <w:t>0,00</w:t>
            </w:r>
          </w:p>
        </w:tc>
        <w:tc>
          <w:tcPr>
            <w:tcW w:w="1026" w:type="dxa"/>
          </w:tcPr>
          <w:p w:rsidR="0021352D" w:rsidRDefault="0021352D">
            <w:pPr>
              <w:pStyle w:val="ConsPlusNormal"/>
              <w:jc w:val="center"/>
            </w:pPr>
            <w:r>
              <w:t>X</w:t>
            </w:r>
          </w:p>
        </w:tc>
        <w:tc>
          <w:tcPr>
            <w:tcW w:w="1559" w:type="dxa"/>
          </w:tcPr>
          <w:p w:rsidR="0021352D" w:rsidRDefault="0021352D">
            <w:pPr>
              <w:pStyle w:val="ConsPlusNormal"/>
              <w:jc w:val="center"/>
            </w:pPr>
            <w:r>
              <w:t>0,00</w:t>
            </w:r>
          </w:p>
        </w:tc>
        <w:tc>
          <w:tcPr>
            <w:tcW w:w="1417" w:type="dxa"/>
          </w:tcPr>
          <w:p w:rsidR="0021352D" w:rsidRDefault="0021352D">
            <w:pPr>
              <w:pStyle w:val="ConsPlusNormal"/>
              <w:jc w:val="center"/>
            </w:pPr>
            <w:r>
              <w:t>X</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санитарного транспорта</w:t>
            </w:r>
          </w:p>
        </w:tc>
        <w:tc>
          <w:tcPr>
            <w:tcW w:w="1114" w:type="dxa"/>
          </w:tcPr>
          <w:p w:rsidR="0021352D" w:rsidRDefault="0021352D">
            <w:pPr>
              <w:pStyle w:val="ConsPlusNormal"/>
              <w:jc w:val="center"/>
            </w:pPr>
            <w:r>
              <w:t>16</w:t>
            </w:r>
          </w:p>
        </w:tc>
        <w:tc>
          <w:tcPr>
            <w:tcW w:w="2096" w:type="dxa"/>
          </w:tcPr>
          <w:p w:rsidR="0021352D" w:rsidRDefault="0021352D">
            <w:pPr>
              <w:pStyle w:val="ConsPlusNormal"/>
            </w:pP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X</w:t>
            </w:r>
          </w:p>
        </w:tc>
        <w:tc>
          <w:tcPr>
            <w:tcW w:w="1562" w:type="dxa"/>
          </w:tcPr>
          <w:p w:rsidR="0021352D" w:rsidRDefault="0021352D">
            <w:pPr>
              <w:pStyle w:val="ConsPlusNormal"/>
              <w:jc w:val="center"/>
            </w:pPr>
            <w:r>
              <w:t>0,00</w:t>
            </w:r>
          </w:p>
        </w:tc>
        <w:tc>
          <w:tcPr>
            <w:tcW w:w="1026" w:type="dxa"/>
          </w:tcPr>
          <w:p w:rsidR="0021352D" w:rsidRDefault="0021352D">
            <w:pPr>
              <w:pStyle w:val="ConsPlusNormal"/>
              <w:jc w:val="center"/>
            </w:pPr>
            <w:r>
              <w:t>X</w:t>
            </w:r>
          </w:p>
        </w:tc>
        <w:tc>
          <w:tcPr>
            <w:tcW w:w="1559" w:type="dxa"/>
          </w:tcPr>
          <w:p w:rsidR="0021352D" w:rsidRDefault="0021352D">
            <w:pPr>
              <w:pStyle w:val="ConsPlusNormal"/>
              <w:jc w:val="center"/>
            </w:pPr>
            <w:r>
              <w:t>0,00</w:t>
            </w:r>
          </w:p>
        </w:tc>
        <w:tc>
          <w:tcPr>
            <w:tcW w:w="1417" w:type="dxa"/>
          </w:tcPr>
          <w:p w:rsidR="0021352D" w:rsidRDefault="0021352D">
            <w:pPr>
              <w:pStyle w:val="ConsPlusNormal"/>
              <w:jc w:val="center"/>
            </w:pPr>
            <w:r>
              <w:t>X</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компьютерного томографа</w:t>
            </w:r>
          </w:p>
        </w:tc>
        <w:tc>
          <w:tcPr>
            <w:tcW w:w="1114" w:type="dxa"/>
          </w:tcPr>
          <w:p w:rsidR="0021352D" w:rsidRDefault="0021352D">
            <w:pPr>
              <w:pStyle w:val="ConsPlusNormal"/>
              <w:jc w:val="center"/>
            </w:pPr>
            <w:r>
              <w:t>17</w:t>
            </w:r>
          </w:p>
        </w:tc>
        <w:tc>
          <w:tcPr>
            <w:tcW w:w="2096" w:type="dxa"/>
          </w:tcPr>
          <w:p w:rsidR="0021352D" w:rsidRDefault="0021352D">
            <w:pPr>
              <w:pStyle w:val="ConsPlusNormal"/>
            </w:pP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X</w:t>
            </w:r>
          </w:p>
        </w:tc>
        <w:tc>
          <w:tcPr>
            <w:tcW w:w="1562" w:type="dxa"/>
          </w:tcPr>
          <w:p w:rsidR="0021352D" w:rsidRDefault="0021352D">
            <w:pPr>
              <w:pStyle w:val="ConsPlusNormal"/>
              <w:jc w:val="center"/>
            </w:pPr>
            <w:r>
              <w:t>0,00</w:t>
            </w:r>
          </w:p>
        </w:tc>
        <w:tc>
          <w:tcPr>
            <w:tcW w:w="1026" w:type="dxa"/>
          </w:tcPr>
          <w:p w:rsidR="0021352D" w:rsidRDefault="0021352D">
            <w:pPr>
              <w:pStyle w:val="ConsPlusNormal"/>
              <w:jc w:val="center"/>
            </w:pPr>
            <w:r>
              <w:t>X</w:t>
            </w:r>
          </w:p>
        </w:tc>
        <w:tc>
          <w:tcPr>
            <w:tcW w:w="1559" w:type="dxa"/>
          </w:tcPr>
          <w:p w:rsidR="0021352D" w:rsidRDefault="0021352D">
            <w:pPr>
              <w:pStyle w:val="ConsPlusNormal"/>
              <w:jc w:val="center"/>
            </w:pPr>
            <w:r>
              <w:t>0,00</w:t>
            </w:r>
          </w:p>
        </w:tc>
        <w:tc>
          <w:tcPr>
            <w:tcW w:w="1417" w:type="dxa"/>
          </w:tcPr>
          <w:p w:rsidR="0021352D" w:rsidRDefault="0021352D">
            <w:pPr>
              <w:pStyle w:val="ConsPlusNormal"/>
              <w:jc w:val="center"/>
            </w:pPr>
            <w:r>
              <w:t>X</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магнитно-резонансного томографа</w:t>
            </w:r>
          </w:p>
        </w:tc>
        <w:tc>
          <w:tcPr>
            <w:tcW w:w="1114" w:type="dxa"/>
          </w:tcPr>
          <w:p w:rsidR="0021352D" w:rsidRDefault="0021352D">
            <w:pPr>
              <w:pStyle w:val="ConsPlusNormal"/>
              <w:jc w:val="center"/>
            </w:pPr>
            <w:r>
              <w:t>18</w:t>
            </w:r>
          </w:p>
        </w:tc>
        <w:tc>
          <w:tcPr>
            <w:tcW w:w="2096" w:type="dxa"/>
          </w:tcPr>
          <w:p w:rsidR="0021352D" w:rsidRDefault="0021352D">
            <w:pPr>
              <w:pStyle w:val="ConsPlusNormal"/>
            </w:pP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X</w:t>
            </w:r>
          </w:p>
        </w:tc>
        <w:tc>
          <w:tcPr>
            <w:tcW w:w="1562" w:type="dxa"/>
          </w:tcPr>
          <w:p w:rsidR="0021352D" w:rsidRDefault="0021352D">
            <w:pPr>
              <w:pStyle w:val="ConsPlusNormal"/>
              <w:jc w:val="center"/>
            </w:pPr>
            <w:r>
              <w:t>0,00</w:t>
            </w:r>
          </w:p>
        </w:tc>
        <w:tc>
          <w:tcPr>
            <w:tcW w:w="1026" w:type="dxa"/>
          </w:tcPr>
          <w:p w:rsidR="0021352D" w:rsidRDefault="0021352D">
            <w:pPr>
              <w:pStyle w:val="ConsPlusNormal"/>
              <w:jc w:val="center"/>
            </w:pPr>
            <w:r>
              <w:t>X</w:t>
            </w:r>
          </w:p>
        </w:tc>
        <w:tc>
          <w:tcPr>
            <w:tcW w:w="1559" w:type="dxa"/>
          </w:tcPr>
          <w:p w:rsidR="0021352D" w:rsidRDefault="0021352D">
            <w:pPr>
              <w:pStyle w:val="ConsPlusNormal"/>
              <w:jc w:val="center"/>
            </w:pPr>
            <w:r>
              <w:t>0,00</w:t>
            </w:r>
          </w:p>
        </w:tc>
        <w:tc>
          <w:tcPr>
            <w:tcW w:w="1417" w:type="dxa"/>
          </w:tcPr>
          <w:p w:rsidR="0021352D" w:rsidRDefault="0021352D">
            <w:pPr>
              <w:pStyle w:val="ConsPlusNormal"/>
              <w:jc w:val="center"/>
            </w:pPr>
            <w:r>
              <w:t>X</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иного медицинского оборудования</w:t>
            </w:r>
          </w:p>
        </w:tc>
        <w:tc>
          <w:tcPr>
            <w:tcW w:w="1114" w:type="dxa"/>
          </w:tcPr>
          <w:p w:rsidR="0021352D" w:rsidRDefault="0021352D">
            <w:pPr>
              <w:pStyle w:val="ConsPlusNormal"/>
              <w:jc w:val="center"/>
            </w:pPr>
            <w:r>
              <w:t>19</w:t>
            </w:r>
          </w:p>
        </w:tc>
        <w:tc>
          <w:tcPr>
            <w:tcW w:w="2096" w:type="dxa"/>
          </w:tcPr>
          <w:p w:rsidR="0021352D" w:rsidRDefault="0021352D">
            <w:pPr>
              <w:pStyle w:val="ConsPlusNormal"/>
            </w:pP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X</w:t>
            </w:r>
          </w:p>
        </w:tc>
        <w:tc>
          <w:tcPr>
            <w:tcW w:w="1562" w:type="dxa"/>
          </w:tcPr>
          <w:p w:rsidR="0021352D" w:rsidRDefault="0021352D">
            <w:pPr>
              <w:pStyle w:val="ConsPlusNormal"/>
              <w:jc w:val="center"/>
            </w:pPr>
            <w:r>
              <w:t>0,00</w:t>
            </w:r>
          </w:p>
        </w:tc>
        <w:tc>
          <w:tcPr>
            <w:tcW w:w="1026" w:type="dxa"/>
          </w:tcPr>
          <w:p w:rsidR="0021352D" w:rsidRDefault="0021352D">
            <w:pPr>
              <w:pStyle w:val="ConsPlusNormal"/>
              <w:jc w:val="center"/>
            </w:pPr>
            <w:r>
              <w:t>X</w:t>
            </w:r>
          </w:p>
        </w:tc>
        <w:tc>
          <w:tcPr>
            <w:tcW w:w="1559" w:type="dxa"/>
          </w:tcPr>
          <w:p w:rsidR="0021352D" w:rsidRDefault="0021352D">
            <w:pPr>
              <w:pStyle w:val="ConsPlusNormal"/>
              <w:jc w:val="center"/>
            </w:pPr>
            <w:r>
              <w:t>0,00</w:t>
            </w:r>
          </w:p>
        </w:tc>
        <w:tc>
          <w:tcPr>
            <w:tcW w:w="1417" w:type="dxa"/>
          </w:tcPr>
          <w:p w:rsidR="0021352D" w:rsidRDefault="0021352D">
            <w:pPr>
              <w:pStyle w:val="ConsPlusNormal"/>
              <w:jc w:val="center"/>
            </w:pPr>
            <w:r>
              <w:t>X</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III. Медицинская помощь в рамках территориальной программы ОМС:</w:t>
            </w:r>
          </w:p>
        </w:tc>
        <w:tc>
          <w:tcPr>
            <w:tcW w:w="1114" w:type="dxa"/>
          </w:tcPr>
          <w:p w:rsidR="0021352D" w:rsidRDefault="0021352D">
            <w:pPr>
              <w:pStyle w:val="ConsPlusNormal"/>
              <w:jc w:val="center"/>
            </w:pPr>
            <w:r>
              <w:t>20</w:t>
            </w:r>
          </w:p>
        </w:tc>
        <w:tc>
          <w:tcPr>
            <w:tcW w:w="2096" w:type="dxa"/>
          </w:tcPr>
          <w:p w:rsidR="0021352D" w:rsidRDefault="0021352D">
            <w:pPr>
              <w:pStyle w:val="ConsPlusNormal"/>
            </w:pP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X</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13835,32</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36965341,10</w:t>
            </w:r>
          </w:p>
        </w:tc>
        <w:tc>
          <w:tcPr>
            <w:tcW w:w="1514" w:type="dxa"/>
          </w:tcPr>
          <w:p w:rsidR="0021352D" w:rsidRDefault="0021352D">
            <w:pPr>
              <w:pStyle w:val="ConsPlusNormal"/>
              <w:jc w:val="center"/>
            </w:pPr>
            <w:r>
              <w:t>81,1</w:t>
            </w:r>
          </w:p>
        </w:tc>
      </w:tr>
      <w:tr w:rsidR="0021352D">
        <w:tc>
          <w:tcPr>
            <w:tcW w:w="3202" w:type="dxa"/>
          </w:tcPr>
          <w:p w:rsidR="0021352D" w:rsidRDefault="0021352D">
            <w:pPr>
              <w:pStyle w:val="ConsPlusNormal"/>
            </w:pPr>
            <w:r>
              <w:t>скорая медицинская помощь (сумма строк 29 + 34)</w:t>
            </w:r>
          </w:p>
        </w:tc>
        <w:tc>
          <w:tcPr>
            <w:tcW w:w="1114" w:type="dxa"/>
          </w:tcPr>
          <w:p w:rsidR="0021352D" w:rsidRDefault="0021352D">
            <w:pPr>
              <w:pStyle w:val="ConsPlusNormal"/>
              <w:jc w:val="center"/>
            </w:pPr>
            <w:r>
              <w:t>21</w:t>
            </w:r>
          </w:p>
        </w:tc>
        <w:tc>
          <w:tcPr>
            <w:tcW w:w="2096" w:type="dxa"/>
          </w:tcPr>
          <w:p w:rsidR="0021352D" w:rsidRDefault="0021352D">
            <w:pPr>
              <w:pStyle w:val="ConsPlusNormal"/>
              <w:jc w:val="center"/>
            </w:pPr>
            <w:r>
              <w:t>вызов</w:t>
            </w:r>
          </w:p>
        </w:tc>
        <w:tc>
          <w:tcPr>
            <w:tcW w:w="1744" w:type="dxa"/>
          </w:tcPr>
          <w:p w:rsidR="0021352D" w:rsidRDefault="0021352D">
            <w:pPr>
              <w:pStyle w:val="ConsPlusNormal"/>
              <w:jc w:val="center"/>
            </w:pPr>
            <w:r>
              <w:t>0,29</w:t>
            </w:r>
          </w:p>
        </w:tc>
        <w:tc>
          <w:tcPr>
            <w:tcW w:w="1748" w:type="dxa"/>
          </w:tcPr>
          <w:p w:rsidR="0021352D" w:rsidRDefault="0021352D">
            <w:pPr>
              <w:pStyle w:val="ConsPlusNormal"/>
              <w:jc w:val="center"/>
            </w:pPr>
            <w:r>
              <w:t>2670,81</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774,53</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2069409,30</w:t>
            </w:r>
          </w:p>
        </w:tc>
        <w:tc>
          <w:tcPr>
            <w:tcW w:w="1514" w:type="dxa"/>
          </w:tcPr>
          <w:p w:rsidR="0021352D" w:rsidRDefault="0021352D">
            <w:pPr>
              <w:pStyle w:val="ConsPlusNormal"/>
              <w:jc w:val="center"/>
            </w:pPr>
            <w:r>
              <w:t>X</w:t>
            </w:r>
          </w:p>
        </w:tc>
      </w:tr>
      <w:tr w:rsidR="0021352D">
        <w:tc>
          <w:tcPr>
            <w:tcW w:w="3202" w:type="dxa"/>
            <w:vMerge w:val="restart"/>
          </w:tcPr>
          <w:p w:rsidR="0021352D" w:rsidRDefault="0021352D">
            <w:pPr>
              <w:pStyle w:val="ConsPlusNormal"/>
            </w:pPr>
            <w:r>
              <w:t>медицинская помощь в амбулаторных условиях</w:t>
            </w:r>
          </w:p>
        </w:tc>
        <w:tc>
          <w:tcPr>
            <w:tcW w:w="1114" w:type="dxa"/>
          </w:tcPr>
          <w:p w:rsidR="0021352D" w:rsidRDefault="0021352D">
            <w:pPr>
              <w:pStyle w:val="ConsPlusNormal"/>
              <w:jc w:val="center"/>
            </w:pPr>
            <w:r>
              <w:t>22.1</w:t>
            </w:r>
          </w:p>
        </w:tc>
        <w:tc>
          <w:tcPr>
            <w:tcW w:w="2096" w:type="dxa"/>
          </w:tcPr>
          <w:p w:rsidR="0021352D" w:rsidRDefault="0021352D">
            <w:pPr>
              <w:pStyle w:val="ConsPlusNormal"/>
              <w:jc w:val="center"/>
            </w:pPr>
            <w:r>
              <w:t>посещение с профилактическими и иными целями</w:t>
            </w:r>
          </w:p>
        </w:tc>
        <w:tc>
          <w:tcPr>
            <w:tcW w:w="1744" w:type="dxa"/>
          </w:tcPr>
          <w:p w:rsidR="0021352D" w:rsidRDefault="0021352D">
            <w:pPr>
              <w:pStyle w:val="ConsPlusNormal"/>
              <w:jc w:val="center"/>
            </w:pPr>
            <w:r>
              <w:t>2,90</w:t>
            </w:r>
          </w:p>
        </w:tc>
        <w:tc>
          <w:tcPr>
            <w:tcW w:w="1748" w:type="dxa"/>
          </w:tcPr>
          <w:p w:rsidR="0021352D" w:rsidRDefault="0021352D">
            <w:pPr>
              <w:pStyle w:val="ConsPlusNormal"/>
              <w:jc w:val="center"/>
            </w:pPr>
            <w:r>
              <w:t>565,20</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1639,08</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4379312,20</w:t>
            </w:r>
          </w:p>
        </w:tc>
        <w:tc>
          <w:tcPr>
            <w:tcW w:w="1514" w:type="dxa"/>
          </w:tcPr>
          <w:p w:rsidR="0021352D" w:rsidRDefault="0021352D">
            <w:pPr>
              <w:pStyle w:val="ConsPlusNormal"/>
              <w:jc w:val="center"/>
            </w:pPr>
            <w:r>
              <w:t>X</w:t>
            </w:r>
          </w:p>
        </w:tc>
      </w:tr>
      <w:tr w:rsidR="0021352D">
        <w:tc>
          <w:tcPr>
            <w:tcW w:w="3202" w:type="dxa"/>
            <w:vMerge/>
          </w:tcPr>
          <w:p w:rsidR="0021352D" w:rsidRDefault="0021352D"/>
        </w:tc>
        <w:tc>
          <w:tcPr>
            <w:tcW w:w="1114" w:type="dxa"/>
          </w:tcPr>
          <w:p w:rsidR="0021352D" w:rsidRDefault="0021352D">
            <w:pPr>
              <w:pStyle w:val="ConsPlusNormal"/>
              <w:jc w:val="center"/>
            </w:pPr>
            <w:r>
              <w:t>22.1.1</w:t>
            </w:r>
          </w:p>
        </w:tc>
        <w:tc>
          <w:tcPr>
            <w:tcW w:w="2096" w:type="dxa"/>
          </w:tcPr>
          <w:p w:rsidR="0021352D" w:rsidRDefault="0021352D">
            <w:pPr>
              <w:pStyle w:val="ConsPlusNormal"/>
              <w:jc w:val="center"/>
            </w:pPr>
            <w:r>
              <w:t>в том числе для проведения профилактических медицинских осмотров, включая диспансеризацию</w:t>
            </w:r>
          </w:p>
        </w:tc>
        <w:tc>
          <w:tcPr>
            <w:tcW w:w="1744" w:type="dxa"/>
          </w:tcPr>
          <w:p w:rsidR="0021352D" w:rsidRDefault="0021352D">
            <w:pPr>
              <w:pStyle w:val="ConsPlusNormal"/>
              <w:jc w:val="center"/>
            </w:pPr>
            <w:r>
              <w:t>0,808</w:t>
            </w:r>
          </w:p>
        </w:tc>
        <w:tc>
          <w:tcPr>
            <w:tcW w:w="1748" w:type="dxa"/>
          </w:tcPr>
          <w:p w:rsidR="0021352D" w:rsidRDefault="0021352D">
            <w:pPr>
              <w:pStyle w:val="ConsPlusNormal"/>
              <w:jc w:val="center"/>
            </w:pPr>
            <w:r>
              <w:t>1170,77</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945,98</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2527483,60</w:t>
            </w:r>
          </w:p>
        </w:tc>
        <w:tc>
          <w:tcPr>
            <w:tcW w:w="1514" w:type="dxa"/>
          </w:tcPr>
          <w:p w:rsidR="0021352D" w:rsidRDefault="0021352D">
            <w:pPr>
              <w:pStyle w:val="ConsPlusNormal"/>
              <w:jc w:val="center"/>
            </w:pPr>
            <w:r>
              <w:t>X</w:t>
            </w:r>
          </w:p>
        </w:tc>
      </w:tr>
      <w:tr w:rsidR="0021352D">
        <w:tc>
          <w:tcPr>
            <w:tcW w:w="3202" w:type="dxa"/>
            <w:vMerge/>
          </w:tcPr>
          <w:p w:rsidR="0021352D" w:rsidRDefault="0021352D"/>
        </w:tc>
        <w:tc>
          <w:tcPr>
            <w:tcW w:w="1114" w:type="dxa"/>
          </w:tcPr>
          <w:p w:rsidR="0021352D" w:rsidRDefault="0021352D">
            <w:pPr>
              <w:pStyle w:val="ConsPlusNormal"/>
              <w:jc w:val="center"/>
            </w:pPr>
            <w:r>
              <w:t>22.2</w:t>
            </w:r>
          </w:p>
        </w:tc>
        <w:tc>
          <w:tcPr>
            <w:tcW w:w="2096" w:type="dxa"/>
          </w:tcPr>
          <w:p w:rsidR="0021352D" w:rsidRDefault="0021352D">
            <w:pPr>
              <w:pStyle w:val="ConsPlusNormal"/>
              <w:jc w:val="center"/>
            </w:pPr>
            <w:r>
              <w:t>посещение по неотложной медицинской помощи</w:t>
            </w:r>
          </w:p>
        </w:tc>
        <w:tc>
          <w:tcPr>
            <w:tcW w:w="1744" w:type="dxa"/>
          </w:tcPr>
          <w:p w:rsidR="0021352D" w:rsidRDefault="0021352D">
            <w:pPr>
              <w:pStyle w:val="ConsPlusNormal"/>
              <w:jc w:val="center"/>
            </w:pPr>
            <w:r>
              <w:t>0,54</w:t>
            </w:r>
          </w:p>
        </w:tc>
        <w:tc>
          <w:tcPr>
            <w:tcW w:w="1748" w:type="dxa"/>
          </w:tcPr>
          <w:p w:rsidR="0021352D" w:rsidRDefault="0021352D">
            <w:pPr>
              <w:pStyle w:val="ConsPlusNormal"/>
              <w:jc w:val="center"/>
            </w:pPr>
            <w:r>
              <w:t>683,25</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368,96</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985777,30</w:t>
            </w:r>
          </w:p>
        </w:tc>
        <w:tc>
          <w:tcPr>
            <w:tcW w:w="1514" w:type="dxa"/>
          </w:tcPr>
          <w:p w:rsidR="0021352D" w:rsidRDefault="0021352D">
            <w:pPr>
              <w:pStyle w:val="ConsPlusNormal"/>
              <w:jc w:val="center"/>
            </w:pPr>
            <w:r>
              <w:t>X</w:t>
            </w:r>
          </w:p>
        </w:tc>
      </w:tr>
      <w:tr w:rsidR="0021352D">
        <w:tc>
          <w:tcPr>
            <w:tcW w:w="3202" w:type="dxa"/>
            <w:vMerge/>
          </w:tcPr>
          <w:p w:rsidR="0021352D" w:rsidRDefault="0021352D"/>
        </w:tc>
        <w:tc>
          <w:tcPr>
            <w:tcW w:w="1114" w:type="dxa"/>
          </w:tcPr>
          <w:p w:rsidR="0021352D" w:rsidRDefault="0021352D">
            <w:pPr>
              <w:pStyle w:val="ConsPlusNormal"/>
              <w:jc w:val="center"/>
            </w:pPr>
            <w:r>
              <w:t>22.3</w:t>
            </w:r>
          </w:p>
        </w:tc>
        <w:tc>
          <w:tcPr>
            <w:tcW w:w="2096" w:type="dxa"/>
          </w:tcPr>
          <w:p w:rsidR="0021352D" w:rsidRDefault="0021352D">
            <w:pPr>
              <w:pStyle w:val="ConsPlusNormal"/>
              <w:jc w:val="center"/>
            </w:pPr>
            <w:r>
              <w:t>обращение</w:t>
            </w:r>
          </w:p>
        </w:tc>
        <w:tc>
          <w:tcPr>
            <w:tcW w:w="1744" w:type="dxa"/>
          </w:tcPr>
          <w:p w:rsidR="0021352D" w:rsidRDefault="0021352D">
            <w:pPr>
              <w:pStyle w:val="ConsPlusNormal"/>
              <w:jc w:val="center"/>
            </w:pPr>
            <w:r>
              <w:t>1,77</w:t>
            </w:r>
          </w:p>
        </w:tc>
        <w:tc>
          <w:tcPr>
            <w:tcW w:w="1748" w:type="dxa"/>
          </w:tcPr>
          <w:p w:rsidR="0021352D" w:rsidRDefault="0021352D">
            <w:pPr>
              <w:pStyle w:val="ConsPlusNormal"/>
              <w:jc w:val="center"/>
            </w:pPr>
            <w:r>
              <w:t>1522,95</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2695,62</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7202185,80</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медицинская помощь в стационарных условиях (сумма строк 31 + 36), в том числе:</w:t>
            </w:r>
          </w:p>
        </w:tc>
        <w:tc>
          <w:tcPr>
            <w:tcW w:w="1114" w:type="dxa"/>
          </w:tcPr>
          <w:p w:rsidR="0021352D" w:rsidRDefault="0021352D">
            <w:pPr>
              <w:pStyle w:val="ConsPlusNormal"/>
              <w:jc w:val="center"/>
            </w:pPr>
            <w:r>
              <w:t>23</w:t>
            </w:r>
          </w:p>
        </w:tc>
        <w:tc>
          <w:tcPr>
            <w:tcW w:w="2096" w:type="dxa"/>
          </w:tcPr>
          <w:p w:rsidR="0021352D" w:rsidRDefault="0021352D">
            <w:pPr>
              <w:pStyle w:val="ConsPlusNormal"/>
              <w:jc w:val="center"/>
            </w:pPr>
            <w:r>
              <w:t>случай госпитализации</w:t>
            </w:r>
          </w:p>
        </w:tc>
        <w:tc>
          <w:tcPr>
            <w:tcW w:w="1744" w:type="dxa"/>
          </w:tcPr>
          <w:p w:rsidR="0021352D" w:rsidRDefault="0021352D">
            <w:pPr>
              <w:pStyle w:val="ConsPlusNormal"/>
              <w:jc w:val="center"/>
            </w:pPr>
            <w:r>
              <w:t>0,17557</w:t>
            </w:r>
          </w:p>
        </w:tc>
        <w:tc>
          <w:tcPr>
            <w:tcW w:w="1748" w:type="dxa"/>
          </w:tcPr>
          <w:p w:rsidR="0021352D" w:rsidRDefault="0021352D">
            <w:pPr>
              <w:pStyle w:val="ConsPlusNormal"/>
              <w:jc w:val="center"/>
            </w:pPr>
            <w:r>
              <w:t>38799,47</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6812,02</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18200424,40</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медицинская помощь по профилю "онкология" (сумма строк 31.1 + 36.1)</w:t>
            </w:r>
          </w:p>
        </w:tc>
        <w:tc>
          <w:tcPr>
            <w:tcW w:w="1114" w:type="dxa"/>
          </w:tcPr>
          <w:p w:rsidR="0021352D" w:rsidRDefault="0021352D">
            <w:pPr>
              <w:pStyle w:val="ConsPlusNormal"/>
              <w:jc w:val="center"/>
            </w:pPr>
            <w:r>
              <w:t>23.1</w:t>
            </w:r>
          </w:p>
        </w:tc>
        <w:tc>
          <w:tcPr>
            <w:tcW w:w="2096" w:type="dxa"/>
          </w:tcPr>
          <w:p w:rsidR="0021352D" w:rsidRDefault="0021352D">
            <w:pPr>
              <w:pStyle w:val="ConsPlusNormal"/>
              <w:jc w:val="center"/>
            </w:pPr>
            <w:r>
              <w:t>случай госпитализации</w:t>
            </w:r>
          </w:p>
        </w:tc>
        <w:tc>
          <w:tcPr>
            <w:tcW w:w="1744" w:type="dxa"/>
          </w:tcPr>
          <w:p w:rsidR="0021352D" w:rsidRDefault="0021352D">
            <w:pPr>
              <w:pStyle w:val="ConsPlusNormal"/>
              <w:jc w:val="center"/>
            </w:pPr>
            <w:r>
              <w:t>0,010230</w:t>
            </w:r>
          </w:p>
        </w:tc>
        <w:tc>
          <w:tcPr>
            <w:tcW w:w="1748" w:type="dxa"/>
          </w:tcPr>
          <w:p w:rsidR="0021352D" w:rsidRDefault="0021352D">
            <w:pPr>
              <w:pStyle w:val="ConsPlusNormal"/>
              <w:jc w:val="center"/>
            </w:pPr>
            <w:r>
              <w:t>110022,67</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1125,53</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3007206,30</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медицинская реабилитация в стационарных условиях (сумма строк 31.2 + 36.2)</w:t>
            </w:r>
          </w:p>
        </w:tc>
        <w:tc>
          <w:tcPr>
            <w:tcW w:w="1114" w:type="dxa"/>
          </w:tcPr>
          <w:p w:rsidR="0021352D" w:rsidRDefault="0021352D">
            <w:pPr>
              <w:pStyle w:val="ConsPlusNormal"/>
              <w:jc w:val="center"/>
            </w:pPr>
            <w:r>
              <w:t>23.2</w:t>
            </w:r>
          </w:p>
        </w:tc>
        <w:tc>
          <w:tcPr>
            <w:tcW w:w="2096" w:type="dxa"/>
          </w:tcPr>
          <w:p w:rsidR="0021352D" w:rsidRDefault="0021352D">
            <w:pPr>
              <w:pStyle w:val="ConsPlusNormal"/>
              <w:jc w:val="center"/>
            </w:pPr>
            <w:r>
              <w:t>случай госпитализации</w:t>
            </w:r>
          </w:p>
        </w:tc>
        <w:tc>
          <w:tcPr>
            <w:tcW w:w="1744" w:type="dxa"/>
          </w:tcPr>
          <w:p w:rsidR="0021352D" w:rsidRDefault="0021352D">
            <w:pPr>
              <w:pStyle w:val="ConsPlusNormal"/>
              <w:jc w:val="center"/>
            </w:pPr>
            <w:r>
              <w:t>0,005</w:t>
            </w:r>
          </w:p>
        </w:tc>
        <w:tc>
          <w:tcPr>
            <w:tcW w:w="1748" w:type="dxa"/>
          </w:tcPr>
          <w:p w:rsidR="0021352D" w:rsidRDefault="0021352D">
            <w:pPr>
              <w:pStyle w:val="ConsPlusNormal"/>
              <w:jc w:val="center"/>
            </w:pPr>
            <w:r>
              <w:t>38735,26</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193,68</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517466,10</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высокотехнологичная медицинская помощь сумма (строк 31.3 + 36.3)</w:t>
            </w:r>
          </w:p>
        </w:tc>
        <w:tc>
          <w:tcPr>
            <w:tcW w:w="1114" w:type="dxa"/>
          </w:tcPr>
          <w:p w:rsidR="0021352D" w:rsidRDefault="0021352D">
            <w:pPr>
              <w:pStyle w:val="ConsPlusNormal"/>
              <w:jc w:val="center"/>
            </w:pPr>
            <w:r>
              <w:t>23.3</w:t>
            </w:r>
          </w:p>
        </w:tc>
        <w:tc>
          <w:tcPr>
            <w:tcW w:w="2096" w:type="dxa"/>
          </w:tcPr>
          <w:p w:rsidR="0021352D" w:rsidRDefault="0021352D">
            <w:pPr>
              <w:pStyle w:val="ConsPlusNormal"/>
              <w:jc w:val="center"/>
            </w:pPr>
            <w:r>
              <w:t>случай госпитализации</w:t>
            </w:r>
          </w:p>
        </w:tc>
        <w:tc>
          <w:tcPr>
            <w:tcW w:w="1744" w:type="dxa"/>
          </w:tcPr>
          <w:p w:rsidR="0021352D" w:rsidRDefault="0021352D">
            <w:pPr>
              <w:pStyle w:val="ConsPlusNormal"/>
              <w:jc w:val="center"/>
            </w:pPr>
            <w:r>
              <w:t>0,00575</w:t>
            </w:r>
          </w:p>
        </w:tc>
        <w:tc>
          <w:tcPr>
            <w:tcW w:w="1748" w:type="dxa"/>
          </w:tcPr>
          <w:p w:rsidR="0021352D" w:rsidRDefault="0021352D">
            <w:pPr>
              <w:pStyle w:val="ConsPlusNormal"/>
              <w:jc w:val="center"/>
            </w:pPr>
            <w:r>
              <w:t>182841,55</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1051,34</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2808976,80</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медицинская помощь в условиях дневного стационара (сумма строк 32 + 37), в том числе:</w:t>
            </w:r>
          </w:p>
        </w:tc>
        <w:tc>
          <w:tcPr>
            <w:tcW w:w="1114" w:type="dxa"/>
          </w:tcPr>
          <w:p w:rsidR="0021352D" w:rsidRDefault="0021352D">
            <w:pPr>
              <w:pStyle w:val="ConsPlusNormal"/>
              <w:jc w:val="center"/>
            </w:pPr>
            <w:r>
              <w:t>24</w:t>
            </w:r>
          </w:p>
        </w:tc>
        <w:tc>
          <w:tcPr>
            <w:tcW w:w="2096" w:type="dxa"/>
          </w:tcPr>
          <w:p w:rsidR="0021352D" w:rsidRDefault="0021352D">
            <w:pPr>
              <w:pStyle w:val="ConsPlusNormal"/>
              <w:jc w:val="center"/>
            </w:pPr>
            <w:r>
              <w:t>случай лечения</w:t>
            </w:r>
          </w:p>
        </w:tc>
        <w:tc>
          <w:tcPr>
            <w:tcW w:w="1744" w:type="dxa"/>
          </w:tcPr>
          <w:p w:rsidR="0021352D" w:rsidRDefault="0021352D">
            <w:pPr>
              <w:pStyle w:val="ConsPlusNormal"/>
              <w:jc w:val="center"/>
            </w:pPr>
            <w:r>
              <w:t>0,062</w:t>
            </w:r>
          </w:p>
        </w:tc>
        <w:tc>
          <w:tcPr>
            <w:tcW w:w="1748" w:type="dxa"/>
          </w:tcPr>
          <w:p w:rsidR="0021352D" w:rsidRDefault="0021352D">
            <w:pPr>
              <w:pStyle w:val="ConsPlusNormal"/>
              <w:jc w:val="center"/>
            </w:pPr>
            <w:r>
              <w:t>22866,66</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1417,73</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3787912,00</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медицинская помощь по профилю "онкология" в условиях дневного стационара (сумма строк 32.1 + 37.1)</w:t>
            </w:r>
          </w:p>
        </w:tc>
        <w:tc>
          <w:tcPr>
            <w:tcW w:w="1114" w:type="dxa"/>
          </w:tcPr>
          <w:p w:rsidR="0021352D" w:rsidRDefault="0021352D">
            <w:pPr>
              <w:pStyle w:val="ConsPlusNormal"/>
              <w:jc w:val="center"/>
            </w:pPr>
            <w:r>
              <w:t>24.1</w:t>
            </w:r>
          </w:p>
        </w:tc>
        <w:tc>
          <w:tcPr>
            <w:tcW w:w="2096" w:type="dxa"/>
          </w:tcPr>
          <w:p w:rsidR="0021352D" w:rsidRDefault="0021352D">
            <w:pPr>
              <w:pStyle w:val="ConsPlusNormal"/>
              <w:jc w:val="center"/>
            </w:pPr>
            <w:r>
              <w:t>случай лечения</w:t>
            </w:r>
          </w:p>
        </w:tc>
        <w:tc>
          <w:tcPr>
            <w:tcW w:w="1744" w:type="dxa"/>
          </w:tcPr>
          <w:p w:rsidR="0021352D" w:rsidRDefault="0021352D">
            <w:pPr>
              <w:pStyle w:val="ConsPlusNormal"/>
              <w:jc w:val="center"/>
            </w:pPr>
            <w:r>
              <w:t>0,0065</w:t>
            </w:r>
          </w:p>
        </w:tc>
        <w:tc>
          <w:tcPr>
            <w:tcW w:w="1748" w:type="dxa"/>
          </w:tcPr>
          <w:p w:rsidR="0021352D" w:rsidRDefault="0021352D">
            <w:pPr>
              <w:pStyle w:val="ConsPlusNormal"/>
              <w:jc w:val="center"/>
            </w:pPr>
            <w:r>
              <w:t>82948,76</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539,17</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1440551,10</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 xml:space="preserve">при экстракорпоральном оплодотворении (сумма строк </w:t>
            </w:r>
            <w:r>
              <w:lastRenderedPageBreak/>
              <w:t>32.2 + 37.2)</w:t>
            </w:r>
          </w:p>
        </w:tc>
        <w:tc>
          <w:tcPr>
            <w:tcW w:w="1114" w:type="dxa"/>
          </w:tcPr>
          <w:p w:rsidR="0021352D" w:rsidRDefault="0021352D">
            <w:pPr>
              <w:pStyle w:val="ConsPlusNormal"/>
              <w:jc w:val="center"/>
            </w:pPr>
            <w:r>
              <w:lastRenderedPageBreak/>
              <w:t>24.2</w:t>
            </w:r>
          </w:p>
        </w:tc>
        <w:tc>
          <w:tcPr>
            <w:tcW w:w="2096" w:type="dxa"/>
          </w:tcPr>
          <w:p w:rsidR="0021352D" w:rsidRDefault="0021352D">
            <w:pPr>
              <w:pStyle w:val="ConsPlusNormal"/>
              <w:jc w:val="center"/>
            </w:pPr>
            <w:r>
              <w:t>случай</w:t>
            </w:r>
          </w:p>
        </w:tc>
        <w:tc>
          <w:tcPr>
            <w:tcW w:w="1744" w:type="dxa"/>
          </w:tcPr>
          <w:p w:rsidR="0021352D" w:rsidRDefault="0021352D">
            <w:pPr>
              <w:pStyle w:val="ConsPlusNormal"/>
              <w:jc w:val="center"/>
            </w:pPr>
            <w:r>
              <w:t>0,0003694</w:t>
            </w:r>
          </w:p>
        </w:tc>
        <w:tc>
          <w:tcPr>
            <w:tcW w:w="1748" w:type="dxa"/>
          </w:tcPr>
          <w:p w:rsidR="0021352D" w:rsidRDefault="0021352D">
            <w:pPr>
              <w:pStyle w:val="ConsPlusNormal"/>
              <w:jc w:val="center"/>
            </w:pPr>
            <w:r>
              <w:t>131628,98</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48,62</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129903,40</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lastRenderedPageBreak/>
              <w:t>затраты на ведение дела СМО</w:t>
            </w:r>
          </w:p>
        </w:tc>
        <w:tc>
          <w:tcPr>
            <w:tcW w:w="1114" w:type="dxa"/>
          </w:tcPr>
          <w:p w:rsidR="0021352D" w:rsidRDefault="0021352D">
            <w:pPr>
              <w:pStyle w:val="ConsPlusNormal"/>
              <w:jc w:val="center"/>
            </w:pPr>
            <w:r>
              <w:t>26</w:t>
            </w:r>
          </w:p>
        </w:tc>
        <w:tc>
          <w:tcPr>
            <w:tcW w:w="2096" w:type="dxa"/>
          </w:tcPr>
          <w:p w:rsidR="0021352D" w:rsidRDefault="0021352D">
            <w:pPr>
              <w:pStyle w:val="ConsPlusNormal"/>
            </w:pP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X</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127,38</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340320,10</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из строки 20:</w:t>
            </w:r>
          </w:p>
          <w:p w:rsidR="0021352D" w:rsidRDefault="0021352D">
            <w:pPr>
              <w:pStyle w:val="ConsPlusNormal"/>
            </w:pPr>
            <w:r>
              <w:t>1. Медицинская помощь, предоставляемая в рамках базовой программы ОМС застрахованным лицам</w:t>
            </w:r>
          </w:p>
        </w:tc>
        <w:tc>
          <w:tcPr>
            <w:tcW w:w="1114" w:type="dxa"/>
          </w:tcPr>
          <w:p w:rsidR="0021352D" w:rsidRDefault="0021352D">
            <w:pPr>
              <w:pStyle w:val="ConsPlusNormal"/>
              <w:jc w:val="center"/>
            </w:pPr>
            <w:r>
              <w:t>28</w:t>
            </w:r>
          </w:p>
        </w:tc>
        <w:tc>
          <w:tcPr>
            <w:tcW w:w="2096" w:type="dxa"/>
          </w:tcPr>
          <w:p w:rsidR="0021352D" w:rsidRDefault="0021352D">
            <w:pPr>
              <w:pStyle w:val="ConsPlusNormal"/>
            </w:pP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X</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13673,13</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36532015,20</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скорая медицинская помощь</w:t>
            </w:r>
          </w:p>
        </w:tc>
        <w:tc>
          <w:tcPr>
            <w:tcW w:w="1114" w:type="dxa"/>
          </w:tcPr>
          <w:p w:rsidR="0021352D" w:rsidRDefault="0021352D">
            <w:pPr>
              <w:pStyle w:val="ConsPlusNormal"/>
              <w:jc w:val="center"/>
            </w:pPr>
            <w:r>
              <w:t>29</w:t>
            </w:r>
          </w:p>
        </w:tc>
        <w:tc>
          <w:tcPr>
            <w:tcW w:w="2096" w:type="dxa"/>
          </w:tcPr>
          <w:p w:rsidR="0021352D" w:rsidRDefault="0021352D">
            <w:pPr>
              <w:pStyle w:val="ConsPlusNormal"/>
              <w:jc w:val="center"/>
            </w:pPr>
            <w:r>
              <w:t>вызов</w:t>
            </w:r>
          </w:p>
        </w:tc>
        <w:tc>
          <w:tcPr>
            <w:tcW w:w="1744" w:type="dxa"/>
          </w:tcPr>
          <w:p w:rsidR="0021352D" w:rsidRDefault="0021352D">
            <w:pPr>
              <w:pStyle w:val="ConsPlusNormal"/>
              <w:jc w:val="center"/>
            </w:pPr>
            <w:r>
              <w:t>0,29</w:t>
            </w:r>
          </w:p>
        </w:tc>
        <w:tc>
          <w:tcPr>
            <w:tcW w:w="1748" w:type="dxa"/>
          </w:tcPr>
          <w:p w:rsidR="0021352D" w:rsidRDefault="0021352D">
            <w:pPr>
              <w:pStyle w:val="ConsPlusNormal"/>
              <w:jc w:val="center"/>
            </w:pPr>
            <w:r>
              <w:t>2670,81</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774,53</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2069409,30</w:t>
            </w:r>
          </w:p>
        </w:tc>
        <w:tc>
          <w:tcPr>
            <w:tcW w:w="1514" w:type="dxa"/>
          </w:tcPr>
          <w:p w:rsidR="0021352D" w:rsidRDefault="0021352D">
            <w:pPr>
              <w:pStyle w:val="ConsPlusNormal"/>
              <w:jc w:val="center"/>
            </w:pPr>
            <w:r>
              <w:t>X</w:t>
            </w:r>
          </w:p>
        </w:tc>
      </w:tr>
      <w:tr w:rsidR="0021352D">
        <w:tc>
          <w:tcPr>
            <w:tcW w:w="3202" w:type="dxa"/>
            <w:vMerge w:val="restart"/>
          </w:tcPr>
          <w:p w:rsidR="0021352D" w:rsidRDefault="0021352D">
            <w:pPr>
              <w:pStyle w:val="ConsPlusNormal"/>
            </w:pPr>
            <w:r>
              <w:t>медицинская помощь в амбулаторных условиях</w:t>
            </w:r>
          </w:p>
        </w:tc>
        <w:tc>
          <w:tcPr>
            <w:tcW w:w="1114" w:type="dxa"/>
          </w:tcPr>
          <w:p w:rsidR="0021352D" w:rsidRDefault="0021352D">
            <w:pPr>
              <w:pStyle w:val="ConsPlusNormal"/>
              <w:jc w:val="center"/>
            </w:pPr>
            <w:r>
              <w:t>30.1</w:t>
            </w:r>
          </w:p>
        </w:tc>
        <w:tc>
          <w:tcPr>
            <w:tcW w:w="2096" w:type="dxa"/>
          </w:tcPr>
          <w:p w:rsidR="0021352D" w:rsidRDefault="0021352D">
            <w:pPr>
              <w:pStyle w:val="ConsPlusNormal"/>
              <w:jc w:val="center"/>
            </w:pPr>
            <w:r>
              <w:t>посещение с профилактическими и иными целями</w:t>
            </w:r>
          </w:p>
        </w:tc>
        <w:tc>
          <w:tcPr>
            <w:tcW w:w="1744" w:type="dxa"/>
          </w:tcPr>
          <w:p w:rsidR="0021352D" w:rsidRDefault="0021352D">
            <w:pPr>
              <w:pStyle w:val="ConsPlusNormal"/>
              <w:jc w:val="center"/>
            </w:pPr>
            <w:r>
              <w:t>2,90</w:t>
            </w:r>
          </w:p>
        </w:tc>
        <w:tc>
          <w:tcPr>
            <w:tcW w:w="1748" w:type="dxa"/>
          </w:tcPr>
          <w:p w:rsidR="0021352D" w:rsidRDefault="0021352D">
            <w:pPr>
              <w:pStyle w:val="ConsPlusNormal"/>
              <w:jc w:val="center"/>
            </w:pPr>
            <w:r>
              <w:t>565,20</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1639,08</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4379312,20</w:t>
            </w:r>
          </w:p>
        </w:tc>
        <w:tc>
          <w:tcPr>
            <w:tcW w:w="1514" w:type="dxa"/>
          </w:tcPr>
          <w:p w:rsidR="0021352D" w:rsidRDefault="0021352D">
            <w:pPr>
              <w:pStyle w:val="ConsPlusNormal"/>
              <w:jc w:val="center"/>
            </w:pPr>
            <w:r>
              <w:t>X</w:t>
            </w:r>
          </w:p>
        </w:tc>
      </w:tr>
      <w:tr w:rsidR="0021352D">
        <w:tc>
          <w:tcPr>
            <w:tcW w:w="3202" w:type="dxa"/>
            <w:vMerge/>
          </w:tcPr>
          <w:p w:rsidR="0021352D" w:rsidRDefault="0021352D"/>
        </w:tc>
        <w:tc>
          <w:tcPr>
            <w:tcW w:w="1114" w:type="dxa"/>
          </w:tcPr>
          <w:p w:rsidR="0021352D" w:rsidRDefault="0021352D">
            <w:pPr>
              <w:pStyle w:val="ConsPlusNormal"/>
              <w:jc w:val="center"/>
            </w:pPr>
            <w:r>
              <w:t>30.1.1</w:t>
            </w:r>
          </w:p>
        </w:tc>
        <w:tc>
          <w:tcPr>
            <w:tcW w:w="2096" w:type="dxa"/>
          </w:tcPr>
          <w:p w:rsidR="0021352D" w:rsidRDefault="0021352D">
            <w:pPr>
              <w:pStyle w:val="ConsPlusNormal"/>
              <w:jc w:val="center"/>
            </w:pPr>
            <w:r>
              <w:t>в том числе для проведения профилактических медицинских осмотров, включая диспансеризацию</w:t>
            </w:r>
          </w:p>
        </w:tc>
        <w:tc>
          <w:tcPr>
            <w:tcW w:w="1744" w:type="dxa"/>
          </w:tcPr>
          <w:p w:rsidR="0021352D" w:rsidRDefault="0021352D">
            <w:pPr>
              <w:pStyle w:val="ConsPlusNormal"/>
              <w:jc w:val="center"/>
            </w:pPr>
            <w:r>
              <w:t>0,808</w:t>
            </w:r>
          </w:p>
        </w:tc>
        <w:tc>
          <w:tcPr>
            <w:tcW w:w="1748" w:type="dxa"/>
          </w:tcPr>
          <w:p w:rsidR="0021352D" w:rsidRDefault="0021352D">
            <w:pPr>
              <w:pStyle w:val="ConsPlusNormal"/>
              <w:jc w:val="center"/>
            </w:pPr>
            <w:r>
              <w:t>1170,77</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945,98</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2527483,60</w:t>
            </w:r>
          </w:p>
        </w:tc>
        <w:tc>
          <w:tcPr>
            <w:tcW w:w="1514" w:type="dxa"/>
          </w:tcPr>
          <w:p w:rsidR="0021352D" w:rsidRDefault="0021352D">
            <w:pPr>
              <w:pStyle w:val="ConsPlusNormal"/>
              <w:jc w:val="center"/>
            </w:pPr>
            <w:r>
              <w:t>X</w:t>
            </w:r>
          </w:p>
        </w:tc>
      </w:tr>
      <w:tr w:rsidR="0021352D">
        <w:tc>
          <w:tcPr>
            <w:tcW w:w="3202" w:type="dxa"/>
            <w:vMerge/>
          </w:tcPr>
          <w:p w:rsidR="0021352D" w:rsidRDefault="0021352D"/>
        </w:tc>
        <w:tc>
          <w:tcPr>
            <w:tcW w:w="1114" w:type="dxa"/>
          </w:tcPr>
          <w:p w:rsidR="0021352D" w:rsidRDefault="0021352D">
            <w:pPr>
              <w:pStyle w:val="ConsPlusNormal"/>
              <w:jc w:val="center"/>
            </w:pPr>
            <w:r>
              <w:t>30.2</w:t>
            </w:r>
          </w:p>
        </w:tc>
        <w:tc>
          <w:tcPr>
            <w:tcW w:w="2096" w:type="dxa"/>
          </w:tcPr>
          <w:p w:rsidR="0021352D" w:rsidRDefault="0021352D">
            <w:pPr>
              <w:pStyle w:val="ConsPlusNormal"/>
              <w:jc w:val="center"/>
            </w:pPr>
            <w:r>
              <w:t>посещение по неотложной медицинской помощи</w:t>
            </w:r>
          </w:p>
        </w:tc>
        <w:tc>
          <w:tcPr>
            <w:tcW w:w="1744" w:type="dxa"/>
          </w:tcPr>
          <w:p w:rsidR="0021352D" w:rsidRDefault="0021352D">
            <w:pPr>
              <w:pStyle w:val="ConsPlusNormal"/>
              <w:jc w:val="center"/>
            </w:pPr>
            <w:r>
              <w:t>0,54</w:t>
            </w:r>
          </w:p>
        </w:tc>
        <w:tc>
          <w:tcPr>
            <w:tcW w:w="1748" w:type="dxa"/>
          </w:tcPr>
          <w:p w:rsidR="0021352D" w:rsidRDefault="0021352D">
            <w:pPr>
              <w:pStyle w:val="ConsPlusNormal"/>
              <w:jc w:val="center"/>
            </w:pPr>
            <w:r>
              <w:t>683,25</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368,96</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985777,30</w:t>
            </w:r>
          </w:p>
        </w:tc>
        <w:tc>
          <w:tcPr>
            <w:tcW w:w="1514" w:type="dxa"/>
          </w:tcPr>
          <w:p w:rsidR="0021352D" w:rsidRDefault="0021352D">
            <w:pPr>
              <w:pStyle w:val="ConsPlusNormal"/>
              <w:jc w:val="center"/>
            </w:pPr>
            <w:r>
              <w:t>X</w:t>
            </w:r>
          </w:p>
        </w:tc>
      </w:tr>
      <w:tr w:rsidR="0021352D">
        <w:tc>
          <w:tcPr>
            <w:tcW w:w="3202" w:type="dxa"/>
            <w:vMerge/>
          </w:tcPr>
          <w:p w:rsidR="0021352D" w:rsidRDefault="0021352D"/>
        </w:tc>
        <w:tc>
          <w:tcPr>
            <w:tcW w:w="1114" w:type="dxa"/>
          </w:tcPr>
          <w:p w:rsidR="0021352D" w:rsidRDefault="0021352D">
            <w:pPr>
              <w:pStyle w:val="ConsPlusNormal"/>
              <w:jc w:val="center"/>
            </w:pPr>
            <w:r>
              <w:t>30.3</w:t>
            </w:r>
          </w:p>
        </w:tc>
        <w:tc>
          <w:tcPr>
            <w:tcW w:w="2096" w:type="dxa"/>
          </w:tcPr>
          <w:p w:rsidR="0021352D" w:rsidRDefault="0021352D">
            <w:pPr>
              <w:pStyle w:val="ConsPlusNormal"/>
              <w:jc w:val="center"/>
            </w:pPr>
            <w:r>
              <w:t>обращение</w:t>
            </w:r>
          </w:p>
        </w:tc>
        <w:tc>
          <w:tcPr>
            <w:tcW w:w="1744" w:type="dxa"/>
          </w:tcPr>
          <w:p w:rsidR="0021352D" w:rsidRDefault="0021352D">
            <w:pPr>
              <w:pStyle w:val="ConsPlusNormal"/>
              <w:jc w:val="center"/>
            </w:pPr>
            <w:r>
              <w:t>1,77</w:t>
            </w:r>
          </w:p>
        </w:tc>
        <w:tc>
          <w:tcPr>
            <w:tcW w:w="1748" w:type="dxa"/>
          </w:tcPr>
          <w:p w:rsidR="0021352D" w:rsidRDefault="0021352D">
            <w:pPr>
              <w:pStyle w:val="ConsPlusNormal"/>
              <w:jc w:val="center"/>
            </w:pPr>
            <w:r>
              <w:t>1522,95</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2695,62</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7202185,80</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специализированная медицинская помощь в стационарных условиях, в том числе:</w:t>
            </w:r>
          </w:p>
        </w:tc>
        <w:tc>
          <w:tcPr>
            <w:tcW w:w="1114" w:type="dxa"/>
          </w:tcPr>
          <w:p w:rsidR="0021352D" w:rsidRDefault="0021352D">
            <w:pPr>
              <w:pStyle w:val="ConsPlusNormal"/>
              <w:jc w:val="center"/>
            </w:pPr>
            <w:r>
              <w:t>31</w:t>
            </w:r>
          </w:p>
        </w:tc>
        <w:tc>
          <w:tcPr>
            <w:tcW w:w="2096" w:type="dxa"/>
          </w:tcPr>
          <w:p w:rsidR="0021352D" w:rsidRDefault="0021352D">
            <w:pPr>
              <w:pStyle w:val="ConsPlusNormal"/>
              <w:jc w:val="center"/>
            </w:pPr>
            <w:r>
              <w:t>случай госпитализации</w:t>
            </w:r>
          </w:p>
        </w:tc>
        <w:tc>
          <w:tcPr>
            <w:tcW w:w="1744" w:type="dxa"/>
          </w:tcPr>
          <w:p w:rsidR="0021352D" w:rsidRDefault="0021352D">
            <w:pPr>
              <w:pStyle w:val="ConsPlusNormal"/>
              <w:jc w:val="center"/>
            </w:pPr>
            <w:r>
              <w:t>0,17557</w:t>
            </w:r>
          </w:p>
        </w:tc>
        <w:tc>
          <w:tcPr>
            <w:tcW w:w="1748" w:type="dxa"/>
          </w:tcPr>
          <w:p w:rsidR="0021352D" w:rsidRDefault="0021352D">
            <w:pPr>
              <w:pStyle w:val="ConsPlusNormal"/>
              <w:jc w:val="center"/>
            </w:pPr>
            <w:r>
              <w:t>38799,47</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6812,02</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18200424,4</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lastRenderedPageBreak/>
              <w:t>медицинская помощь по профилю "онкология"</w:t>
            </w:r>
          </w:p>
        </w:tc>
        <w:tc>
          <w:tcPr>
            <w:tcW w:w="1114" w:type="dxa"/>
          </w:tcPr>
          <w:p w:rsidR="0021352D" w:rsidRDefault="0021352D">
            <w:pPr>
              <w:pStyle w:val="ConsPlusNormal"/>
              <w:jc w:val="center"/>
            </w:pPr>
            <w:r>
              <w:t>31.1</w:t>
            </w:r>
          </w:p>
        </w:tc>
        <w:tc>
          <w:tcPr>
            <w:tcW w:w="2096" w:type="dxa"/>
          </w:tcPr>
          <w:p w:rsidR="0021352D" w:rsidRDefault="0021352D">
            <w:pPr>
              <w:pStyle w:val="ConsPlusNormal"/>
              <w:jc w:val="center"/>
            </w:pPr>
            <w:r>
              <w:t>случай госпитализации</w:t>
            </w:r>
          </w:p>
        </w:tc>
        <w:tc>
          <w:tcPr>
            <w:tcW w:w="1744" w:type="dxa"/>
          </w:tcPr>
          <w:p w:rsidR="0021352D" w:rsidRDefault="0021352D">
            <w:pPr>
              <w:pStyle w:val="ConsPlusNormal"/>
              <w:jc w:val="center"/>
            </w:pPr>
            <w:r>
              <w:t>0,010230</w:t>
            </w:r>
          </w:p>
        </w:tc>
        <w:tc>
          <w:tcPr>
            <w:tcW w:w="1748" w:type="dxa"/>
          </w:tcPr>
          <w:p w:rsidR="0021352D" w:rsidRDefault="0021352D">
            <w:pPr>
              <w:pStyle w:val="ConsPlusNormal"/>
              <w:jc w:val="center"/>
            </w:pPr>
            <w:r>
              <w:t>110022,67</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1125,53</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3007206,30</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медицинская реабилитация в стационарных условиях</w:t>
            </w:r>
          </w:p>
        </w:tc>
        <w:tc>
          <w:tcPr>
            <w:tcW w:w="1114" w:type="dxa"/>
          </w:tcPr>
          <w:p w:rsidR="0021352D" w:rsidRDefault="0021352D">
            <w:pPr>
              <w:pStyle w:val="ConsPlusNormal"/>
              <w:jc w:val="center"/>
            </w:pPr>
            <w:r>
              <w:t>31.2</w:t>
            </w:r>
          </w:p>
        </w:tc>
        <w:tc>
          <w:tcPr>
            <w:tcW w:w="2096" w:type="dxa"/>
          </w:tcPr>
          <w:p w:rsidR="0021352D" w:rsidRDefault="0021352D">
            <w:pPr>
              <w:pStyle w:val="ConsPlusNormal"/>
              <w:jc w:val="center"/>
            </w:pPr>
            <w:r>
              <w:t>случай госпитализации</w:t>
            </w:r>
          </w:p>
        </w:tc>
        <w:tc>
          <w:tcPr>
            <w:tcW w:w="1744" w:type="dxa"/>
          </w:tcPr>
          <w:p w:rsidR="0021352D" w:rsidRDefault="0021352D">
            <w:pPr>
              <w:pStyle w:val="ConsPlusNormal"/>
              <w:jc w:val="center"/>
            </w:pPr>
            <w:r>
              <w:t>0,005</w:t>
            </w:r>
          </w:p>
        </w:tc>
        <w:tc>
          <w:tcPr>
            <w:tcW w:w="1748" w:type="dxa"/>
          </w:tcPr>
          <w:p w:rsidR="0021352D" w:rsidRDefault="0021352D">
            <w:pPr>
              <w:pStyle w:val="ConsPlusNormal"/>
              <w:jc w:val="center"/>
            </w:pPr>
            <w:r>
              <w:t>38735,26</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193,68</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517466,10</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высокотехнологичная медицинская помощь</w:t>
            </w:r>
          </w:p>
        </w:tc>
        <w:tc>
          <w:tcPr>
            <w:tcW w:w="1114" w:type="dxa"/>
          </w:tcPr>
          <w:p w:rsidR="0021352D" w:rsidRDefault="0021352D">
            <w:pPr>
              <w:pStyle w:val="ConsPlusNormal"/>
              <w:jc w:val="center"/>
            </w:pPr>
            <w:r>
              <w:t>31.3</w:t>
            </w:r>
          </w:p>
        </w:tc>
        <w:tc>
          <w:tcPr>
            <w:tcW w:w="2096" w:type="dxa"/>
          </w:tcPr>
          <w:p w:rsidR="0021352D" w:rsidRDefault="0021352D">
            <w:pPr>
              <w:pStyle w:val="ConsPlusNormal"/>
              <w:jc w:val="center"/>
            </w:pPr>
            <w:r>
              <w:t>случай госпитализации</w:t>
            </w:r>
          </w:p>
        </w:tc>
        <w:tc>
          <w:tcPr>
            <w:tcW w:w="1744" w:type="dxa"/>
          </w:tcPr>
          <w:p w:rsidR="0021352D" w:rsidRDefault="0021352D">
            <w:pPr>
              <w:pStyle w:val="ConsPlusNormal"/>
              <w:jc w:val="center"/>
            </w:pPr>
            <w:r>
              <w:t>0,00575</w:t>
            </w:r>
          </w:p>
        </w:tc>
        <w:tc>
          <w:tcPr>
            <w:tcW w:w="1748" w:type="dxa"/>
          </w:tcPr>
          <w:p w:rsidR="0021352D" w:rsidRDefault="0021352D">
            <w:pPr>
              <w:pStyle w:val="ConsPlusNormal"/>
              <w:jc w:val="center"/>
            </w:pPr>
            <w:r>
              <w:t>182841,55</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1051,34</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2808976,80</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медицинская помощь в дневном стационаре, в том числе:</w:t>
            </w:r>
          </w:p>
        </w:tc>
        <w:tc>
          <w:tcPr>
            <w:tcW w:w="1114" w:type="dxa"/>
          </w:tcPr>
          <w:p w:rsidR="0021352D" w:rsidRDefault="0021352D">
            <w:pPr>
              <w:pStyle w:val="ConsPlusNormal"/>
              <w:jc w:val="center"/>
            </w:pPr>
            <w:r>
              <w:t>32</w:t>
            </w:r>
          </w:p>
        </w:tc>
        <w:tc>
          <w:tcPr>
            <w:tcW w:w="2096" w:type="dxa"/>
          </w:tcPr>
          <w:p w:rsidR="0021352D" w:rsidRDefault="0021352D">
            <w:pPr>
              <w:pStyle w:val="ConsPlusNormal"/>
              <w:jc w:val="center"/>
            </w:pPr>
            <w:r>
              <w:t>случай лечения</w:t>
            </w:r>
          </w:p>
        </w:tc>
        <w:tc>
          <w:tcPr>
            <w:tcW w:w="1744" w:type="dxa"/>
          </w:tcPr>
          <w:p w:rsidR="0021352D" w:rsidRDefault="0021352D">
            <w:pPr>
              <w:pStyle w:val="ConsPlusNormal"/>
              <w:jc w:val="center"/>
            </w:pPr>
            <w:r>
              <w:t>0,062</w:t>
            </w:r>
          </w:p>
        </w:tc>
        <w:tc>
          <w:tcPr>
            <w:tcW w:w="1748" w:type="dxa"/>
          </w:tcPr>
          <w:p w:rsidR="0021352D" w:rsidRDefault="0021352D">
            <w:pPr>
              <w:pStyle w:val="ConsPlusNormal"/>
              <w:jc w:val="center"/>
            </w:pPr>
            <w:r>
              <w:t>22305,21</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1382,92</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3694906,20</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медицинская помощь по профилю "онкология" в условиях дневного стационара</w:t>
            </w:r>
          </w:p>
        </w:tc>
        <w:tc>
          <w:tcPr>
            <w:tcW w:w="1114" w:type="dxa"/>
          </w:tcPr>
          <w:p w:rsidR="0021352D" w:rsidRDefault="0021352D">
            <w:pPr>
              <w:pStyle w:val="ConsPlusNormal"/>
              <w:jc w:val="center"/>
            </w:pPr>
            <w:r>
              <w:t>32.1</w:t>
            </w:r>
          </w:p>
        </w:tc>
        <w:tc>
          <w:tcPr>
            <w:tcW w:w="2096" w:type="dxa"/>
          </w:tcPr>
          <w:p w:rsidR="0021352D" w:rsidRDefault="0021352D">
            <w:pPr>
              <w:pStyle w:val="ConsPlusNormal"/>
              <w:jc w:val="center"/>
            </w:pPr>
            <w:r>
              <w:t>случай лечения</w:t>
            </w:r>
          </w:p>
        </w:tc>
        <w:tc>
          <w:tcPr>
            <w:tcW w:w="1744" w:type="dxa"/>
          </w:tcPr>
          <w:p w:rsidR="0021352D" w:rsidRDefault="0021352D">
            <w:pPr>
              <w:pStyle w:val="ConsPlusNormal"/>
              <w:jc w:val="center"/>
            </w:pPr>
            <w:r>
              <w:t>0,0065</w:t>
            </w:r>
          </w:p>
        </w:tc>
        <w:tc>
          <w:tcPr>
            <w:tcW w:w="1748" w:type="dxa"/>
          </w:tcPr>
          <w:p w:rsidR="0021352D" w:rsidRDefault="0021352D">
            <w:pPr>
              <w:pStyle w:val="ConsPlusNormal"/>
              <w:jc w:val="center"/>
            </w:pPr>
            <w:r>
              <w:t>82948,76</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539,17</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1440551,10</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при экстракорпоральном оплодотворении</w:t>
            </w:r>
          </w:p>
        </w:tc>
        <w:tc>
          <w:tcPr>
            <w:tcW w:w="1114" w:type="dxa"/>
          </w:tcPr>
          <w:p w:rsidR="0021352D" w:rsidRDefault="0021352D">
            <w:pPr>
              <w:pStyle w:val="ConsPlusNormal"/>
              <w:jc w:val="center"/>
            </w:pPr>
            <w:r>
              <w:t>32.2</w:t>
            </w:r>
          </w:p>
        </w:tc>
        <w:tc>
          <w:tcPr>
            <w:tcW w:w="2096" w:type="dxa"/>
          </w:tcPr>
          <w:p w:rsidR="0021352D" w:rsidRDefault="0021352D">
            <w:pPr>
              <w:pStyle w:val="ConsPlusNormal"/>
              <w:jc w:val="center"/>
            </w:pPr>
            <w:r>
              <w:t>случай</w:t>
            </w:r>
          </w:p>
        </w:tc>
        <w:tc>
          <w:tcPr>
            <w:tcW w:w="1744" w:type="dxa"/>
          </w:tcPr>
          <w:p w:rsidR="0021352D" w:rsidRDefault="0021352D">
            <w:pPr>
              <w:pStyle w:val="ConsPlusNormal"/>
              <w:jc w:val="center"/>
            </w:pPr>
            <w:r>
              <w:t>0,0003694</w:t>
            </w:r>
          </w:p>
        </w:tc>
        <w:tc>
          <w:tcPr>
            <w:tcW w:w="1748" w:type="dxa"/>
          </w:tcPr>
          <w:p w:rsidR="0021352D" w:rsidRDefault="0021352D">
            <w:pPr>
              <w:pStyle w:val="ConsPlusNormal"/>
              <w:jc w:val="center"/>
            </w:pPr>
            <w:r>
              <w:t>131628,98</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48,62</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129903,40</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2. Медицинская помощь по видам и заболеваниям сверх базовой программы:</w:t>
            </w:r>
          </w:p>
        </w:tc>
        <w:tc>
          <w:tcPr>
            <w:tcW w:w="1114" w:type="dxa"/>
          </w:tcPr>
          <w:p w:rsidR="0021352D" w:rsidRDefault="0021352D">
            <w:pPr>
              <w:pStyle w:val="ConsPlusNormal"/>
              <w:jc w:val="center"/>
            </w:pPr>
            <w:r>
              <w:t>33</w:t>
            </w:r>
          </w:p>
        </w:tc>
        <w:tc>
          <w:tcPr>
            <w:tcW w:w="2096" w:type="dxa"/>
          </w:tcPr>
          <w:p w:rsidR="0021352D" w:rsidRDefault="0021352D">
            <w:pPr>
              <w:pStyle w:val="ConsPlusNormal"/>
            </w:pP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561,45</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34,81</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93005,80</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скорая медицинская помощь</w:t>
            </w:r>
          </w:p>
        </w:tc>
        <w:tc>
          <w:tcPr>
            <w:tcW w:w="1114" w:type="dxa"/>
          </w:tcPr>
          <w:p w:rsidR="0021352D" w:rsidRDefault="0021352D">
            <w:pPr>
              <w:pStyle w:val="ConsPlusNormal"/>
              <w:jc w:val="center"/>
            </w:pPr>
            <w:r>
              <w:t>34</w:t>
            </w:r>
          </w:p>
        </w:tc>
        <w:tc>
          <w:tcPr>
            <w:tcW w:w="2096" w:type="dxa"/>
          </w:tcPr>
          <w:p w:rsidR="0021352D" w:rsidRDefault="0021352D">
            <w:pPr>
              <w:pStyle w:val="ConsPlusNormal"/>
              <w:jc w:val="center"/>
            </w:pPr>
            <w:r>
              <w:t>вызов</w:t>
            </w: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0,00</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0,00</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0,00</w:t>
            </w:r>
          </w:p>
        </w:tc>
        <w:tc>
          <w:tcPr>
            <w:tcW w:w="1514" w:type="dxa"/>
          </w:tcPr>
          <w:p w:rsidR="0021352D" w:rsidRDefault="0021352D">
            <w:pPr>
              <w:pStyle w:val="ConsPlusNormal"/>
              <w:jc w:val="center"/>
            </w:pPr>
            <w:r>
              <w:t>X</w:t>
            </w:r>
          </w:p>
        </w:tc>
      </w:tr>
      <w:tr w:rsidR="0021352D">
        <w:tc>
          <w:tcPr>
            <w:tcW w:w="3202" w:type="dxa"/>
            <w:vMerge w:val="restart"/>
          </w:tcPr>
          <w:p w:rsidR="0021352D" w:rsidRDefault="0021352D">
            <w:pPr>
              <w:pStyle w:val="ConsPlusNormal"/>
            </w:pPr>
            <w:r>
              <w:t>амбулаторная помощь</w:t>
            </w:r>
          </w:p>
        </w:tc>
        <w:tc>
          <w:tcPr>
            <w:tcW w:w="1114" w:type="dxa"/>
          </w:tcPr>
          <w:p w:rsidR="0021352D" w:rsidRDefault="0021352D">
            <w:pPr>
              <w:pStyle w:val="ConsPlusNormal"/>
              <w:jc w:val="center"/>
            </w:pPr>
            <w:r>
              <w:t>35.1</w:t>
            </w:r>
          </w:p>
        </w:tc>
        <w:tc>
          <w:tcPr>
            <w:tcW w:w="2096" w:type="dxa"/>
          </w:tcPr>
          <w:p w:rsidR="0021352D" w:rsidRDefault="0021352D">
            <w:pPr>
              <w:pStyle w:val="ConsPlusNormal"/>
              <w:jc w:val="center"/>
            </w:pPr>
            <w:r>
              <w:t>посещение с профилактическими и иными целями</w:t>
            </w: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0,00</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0,00</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0,00</w:t>
            </w:r>
          </w:p>
        </w:tc>
        <w:tc>
          <w:tcPr>
            <w:tcW w:w="1514" w:type="dxa"/>
          </w:tcPr>
          <w:p w:rsidR="0021352D" w:rsidRDefault="0021352D">
            <w:pPr>
              <w:pStyle w:val="ConsPlusNormal"/>
              <w:jc w:val="center"/>
            </w:pPr>
            <w:r>
              <w:t>X</w:t>
            </w:r>
          </w:p>
        </w:tc>
      </w:tr>
      <w:tr w:rsidR="0021352D">
        <w:tc>
          <w:tcPr>
            <w:tcW w:w="3202" w:type="dxa"/>
            <w:vMerge/>
          </w:tcPr>
          <w:p w:rsidR="0021352D" w:rsidRDefault="0021352D"/>
        </w:tc>
        <w:tc>
          <w:tcPr>
            <w:tcW w:w="1114" w:type="dxa"/>
          </w:tcPr>
          <w:p w:rsidR="0021352D" w:rsidRDefault="0021352D">
            <w:pPr>
              <w:pStyle w:val="ConsPlusNormal"/>
              <w:jc w:val="center"/>
            </w:pPr>
            <w:r>
              <w:t>35.1.1</w:t>
            </w:r>
          </w:p>
        </w:tc>
        <w:tc>
          <w:tcPr>
            <w:tcW w:w="2096" w:type="dxa"/>
          </w:tcPr>
          <w:p w:rsidR="0021352D" w:rsidRDefault="0021352D">
            <w:pPr>
              <w:pStyle w:val="ConsPlusNormal"/>
              <w:jc w:val="center"/>
            </w:pPr>
            <w:r>
              <w:t xml:space="preserve">в том числе для проведения профилактических медицинских осмотров, включая </w:t>
            </w:r>
            <w:r>
              <w:lastRenderedPageBreak/>
              <w:t>диспансеризацию</w:t>
            </w:r>
          </w:p>
        </w:tc>
        <w:tc>
          <w:tcPr>
            <w:tcW w:w="1744" w:type="dxa"/>
          </w:tcPr>
          <w:p w:rsidR="0021352D" w:rsidRDefault="0021352D">
            <w:pPr>
              <w:pStyle w:val="ConsPlusNormal"/>
              <w:jc w:val="center"/>
            </w:pPr>
            <w:r>
              <w:lastRenderedPageBreak/>
              <w:t>X</w:t>
            </w:r>
          </w:p>
        </w:tc>
        <w:tc>
          <w:tcPr>
            <w:tcW w:w="1748" w:type="dxa"/>
          </w:tcPr>
          <w:p w:rsidR="0021352D" w:rsidRDefault="0021352D">
            <w:pPr>
              <w:pStyle w:val="ConsPlusNormal"/>
              <w:jc w:val="center"/>
            </w:pPr>
            <w:r>
              <w:t>0,00</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0,00</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0,00</w:t>
            </w:r>
          </w:p>
        </w:tc>
        <w:tc>
          <w:tcPr>
            <w:tcW w:w="1514" w:type="dxa"/>
          </w:tcPr>
          <w:p w:rsidR="0021352D" w:rsidRDefault="0021352D">
            <w:pPr>
              <w:pStyle w:val="ConsPlusNormal"/>
              <w:jc w:val="center"/>
            </w:pPr>
            <w:r>
              <w:t>X</w:t>
            </w:r>
          </w:p>
        </w:tc>
      </w:tr>
      <w:tr w:rsidR="0021352D">
        <w:tc>
          <w:tcPr>
            <w:tcW w:w="3202" w:type="dxa"/>
            <w:vMerge/>
          </w:tcPr>
          <w:p w:rsidR="0021352D" w:rsidRDefault="0021352D"/>
        </w:tc>
        <w:tc>
          <w:tcPr>
            <w:tcW w:w="1114" w:type="dxa"/>
          </w:tcPr>
          <w:p w:rsidR="0021352D" w:rsidRDefault="0021352D">
            <w:pPr>
              <w:pStyle w:val="ConsPlusNormal"/>
              <w:jc w:val="center"/>
            </w:pPr>
            <w:r>
              <w:t>35.2</w:t>
            </w:r>
          </w:p>
        </w:tc>
        <w:tc>
          <w:tcPr>
            <w:tcW w:w="2096" w:type="dxa"/>
          </w:tcPr>
          <w:p w:rsidR="0021352D" w:rsidRDefault="0021352D">
            <w:pPr>
              <w:pStyle w:val="ConsPlusNormal"/>
              <w:jc w:val="center"/>
            </w:pPr>
            <w:r>
              <w:t>посещение по неотложной медицинской помощи</w:t>
            </w: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0,00</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0,00</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0,00</w:t>
            </w:r>
          </w:p>
        </w:tc>
        <w:tc>
          <w:tcPr>
            <w:tcW w:w="1514" w:type="dxa"/>
          </w:tcPr>
          <w:p w:rsidR="0021352D" w:rsidRDefault="0021352D">
            <w:pPr>
              <w:pStyle w:val="ConsPlusNormal"/>
              <w:jc w:val="center"/>
            </w:pPr>
            <w:r>
              <w:t>X</w:t>
            </w:r>
          </w:p>
        </w:tc>
      </w:tr>
      <w:tr w:rsidR="0021352D">
        <w:tc>
          <w:tcPr>
            <w:tcW w:w="3202" w:type="dxa"/>
            <w:vMerge/>
          </w:tcPr>
          <w:p w:rsidR="0021352D" w:rsidRDefault="0021352D"/>
        </w:tc>
        <w:tc>
          <w:tcPr>
            <w:tcW w:w="1114" w:type="dxa"/>
          </w:tcPr>
          <w:p w:rsidR="0021352D" w:rsidRDefault="0021352D">
            <w:pPr>
              <w:pStyle w:val="ConsPlusNormal"/>
              <w:jc w:val="center"/>
            </w:pPr>
            <w:r>
              <w:t>35.3</w:t>
            </w:r>
          </w:p>
        </w:tc>
        <w:tc>
          <w:tcPr>
            <w:tcW w:w="2096" w:type="dxa"/>
          </w:tcPr>
          <w:p w:rsidR="0021352D" w:rsidRDefault="0021352D">
            <w:pPr>
              <w:pStyle w:val="ConsPlusNormal"/>
              <w:jc w:val="center"/>
            </w:pPr>
            <w:r>
              <w:t>обращение</w:t>
            </w: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0,00</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0,00</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0,00</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специализированная медицинская помощь в стационарных условиях, в том числе:</w:t>
            </w:r>
          </w:p>
        </w:tc>
        <w:tc>
          <w:tcPr>
            <w:tcW w:w="1114" w:type="dxa"/>
          </w:tcPr>
          <w:p w:rsidR="0021352D" w:rsidRDefault="0021352D">
            <w:pPr>
              <w:pStyle w:val="ConsPlusNormal"/>
              <w:jc w:val="center"/>
            </w:pPr>
            <w:r>
              <w:t>36</w:t>
            </w:r>
          </w:p>
        </w:tc>
        <w:tc>
          <w:tcPr>
            <w:tcW w:w="2096" w:type="dxa"/>
          </w:tcPr>
          <w:p w:rsidR="0021352D" w:rsidRDefault="0021352D">
            <w:pPr>
              <w:pStyle w:val="ConsPlusNormal"/>
              <w:jc w:val="center"/>
            </w:pPr>
            <w:r>
              <w:t>случай госпитализации</w:t>
            </w: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0,00</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0,00</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0,00</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медицинская помощь по профилю "онкология"</w:t>
            </w:r>
          </w:p>
        </w:tc>
        <w:tc>
          <w:tcPr>
            <w:tcW w:w="1114" w:type="dxa"/>
          </w:tcPr>
          <w:p w:rsidR="0021352D" w:rsidRDefault="0021352D">
            <w:pPr>
              <w:pStyle w:val="ConsPlusNormal"/>
              <w:jc w:val="center"/>
            </w:pPr>
            <w:r>
              <w:t>36.1</w:t>
            </w:r>
          </w:p>
        </w:tc>
        <w:tc>
          <w:tcPr>
            <w:tcW w:w="2096" w:type="dxa"/>
          </w:tcPr>
          <w:p w:rsidR="0021352D" w:rsidRDefault="0021352D">
            <w:pPr>
              <w:pStyle w:val="ConsPlusNormal"/>
              <w:jc w:val="center"/>
            </w:pPr>
            <w:r>
              <w:t>случай госпитализации</w:t>
            </w: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0,00</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0,00</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0,00</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медицинская реабилитация в стационарных условиях</w:t>
            </w:r>
          </w:p>
        </w:tc>
        <w:tc>
          <w:tcPr>
            <w:tcW w:w="1114" w:type="dxa"/>
          </w:tcPr>
          <w:p w:rsidR="0021352D" w:rsidRDefault="0021352D">
            <w:pPr>
              <w:pStyle w:val="ConsPlusNormal"/>
              <w:jc w:val="center"/>
            </w:pPr>
            <w:r>
              <w:t>36.2</w:t>
            </w:r>
          </w:p>
        </w:tc>
        <w:tc>
          <w:tcPr>
            <w:tcW w:w="2096" w:type="dxa"/>
          </w:tcPr>
          <w:p w:rsidR="0021352D" w:rsidRDefault="0021352D">
            <w:pPr>
              <w:pStyle w:val="ConsPlusNormal"/>
              <w:jc w:val="center"/>
            </w:pPr>
            <w:r>
              <w:t>случай госпитализации</w:t>
            </w: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0,00</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0,00</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0,00</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высокотехнологичная медицинская помощь</w:t>
            </w:r>
          </w:p>
        </w:tc>
        <w:tc>
          <w:tcPr>
            <w:tcW w:w="1114" w:type="dxa"/>
          </w:tcPr>
          <w:p w:rsidR="0021352D" w:rsidRDefault="0021352D">
            <w:pPr>
              <w:pStyle w:val="ConsPlusNormal"/>
              <w:jc w:val="center"/>
            </w:pPr>
            <w:r>
              <w:t>36.3</w:t>
            </w:r>
          </w:p>
        </w:tc>
        <w:tc>
          <w:tcPr>
            <w:tcW w:w="2096" w:type="dxa"/>
          </w:tcPr>
          <w:p w:rsidR="0021352D" w:rsidRDefault="0021352D">
            <w:pPr>
              <w:pStyle w:val="ConsPlusNormal"/>
              <w:jc w:val="center"/>
            </w:pPr>
            <w:r>
              <w:t>случай госпитализации</w:t>
            </w: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0,00</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0,00</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0,00</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медицинская помощь в условиях дневного стационара, в том числе:</w:t>
            </w:r>
          </w:p>
        </w:tc>
        <w:tc>
          <w:tcPr>
            <w:tcW w:w="1114" w:type="dxa"/>
          </w:tcPr>
          <w:p w:rsidR="0021352D" w:rsidRDefault="0021352D">
            <w:pPr>
              <w:pStyle w:val="ConsPlusNormal"/>
              <w:jc w:val="center"/>
            </w:pPr>
            <w:r>
              <w:t>37</w:t>
            </w:r>
          </w:p>
        </w:tc>
        <w:tc>
          <w:tcPr>
            <w:tcW w:w="2096" w:type="dxa"/>
          </w:tcPr>
          <w:p w:rsidR="0021352D" w:rsidRDefault="0021352D">
            <w:pPr>
              <w:pStyle w:val="ConsPlusNormal"/>
              <w:jc w:val="center"/>
            </w:pPr>
            <w:r>
              <w:t>случай лечения</w:t>
            </w: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561,45</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34,81</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93005,80</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медицинская помощь по профилю "онкология" в условиях дневного стационара</w:t>
            </w:r>
          </w:p>
        </w:tc>
        <w:tc>
          <w:tcPr>
            <w:tcW w:w="1114" w:type="dxa"/>
          </w:tcPr>
          <w:p w:rsidR="0021352D" w:rsidRDefault="0021352D">
            <w:pPr>
              <w:pStyle w:val="ConsPlusNormal"/>
              <w:jc w:val="center"/>
            </w:pPr>
            <w:r>
              <w:t>37.1</w:t>
            </w:r>
          </w:p>
        </w:tc>
        <w:tc>
          <w:tcPr>
            <w:tcW w:w="2096" w:type="dxa"/>
          </w:tcPr>
          <w:p w:rsidR="0021352D" w:rsidRDefault="0021352D">
            <w:pPr>
              <w:pStyle w:val="ConsPlusNormal"/>
              <w:jc w:val="center"/>
            </w:pPr>
            <w:r>
              <w:t>случай лечения</w:t>
            </w: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0,00</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0,00</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0,00</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при экстракорпоральном оплодотворении</w:t>
            </w:r>
          </w:p>
        </w:tc>
        <w:tc>
          <w:tcPr>
            <w:tcW w:w="1114" w:type="dxa"/>
          </w:tcPr>
          <w:p w:rsidR="0021352D" w:rsidRDefault="0021352D">
            <w:pPr>
              <w:pStyle w:val="ConsPlusNormal"/>
              <w:jc w:val="center"/>
            </w:pPr>
            <w:r>
              <w:t>37.2</w:t>
            </w:r>
          </w:p>
        </w:tc>
        <w:tc>
          <w:tcPr>
            <w:tcW w:w="2096" w:type="dxa"/>
          </w:tcPr>
          <w:p w:rsidR="0021352D" w:rsidRDefault="0021352D">
            <w:pPr>
              <w:pStyle w:val="ConsPlusNormal"/>
              <w:jc w:val="center"/>
            </w:pPr>
            <w:r>
              <w:t>случай</w:t>
            </w: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0,00</w:t>
            </w:r>
          </w:p>
        </w:tc>
        <w:tc>
          <w:tcPr>
            <w:tcW w:w="1562" w:type="dxa"/>
          </w:tcPr>
          <w:p w:rsidR="0021352D" w:rsidRDefault="0021352D">
            <w:pPr>
              <w:pStyle w:val="ConsPlusNormal"/>
              <w:jc w:val="center"/>
            </w:pPr>
            <w:r>
              <w:t>X</w:t>
            </w:r>
          </w:p>
        </w:tc>
        <w:tc>
          <w:tcPr>
            <w:tcW w:w="1026" w:type="dxa"/>
          </w:tcPr>
          <w:p w:rsidR="0021352D" w:rsidRDefault="0021352D">
            <w:pPr>
              <w:pStyle w:val="ConsPlusNormal"/>
              <w:jc w:val="center"/>
            </w:pPr>
            <w:r>
              <w:t>0,00</w:t>
            </w:r>
          </w:p>
        </w:tc>
        <w:tc>
          <w:tcPr>
            <w:tcW w:w="1559" w:type="dxa"/>
          </w:tcPr>
          <w:p w:rsidR="0021352D" w:rsidRDefault="0021352D">
            <w:pPr>
              <w:pStyle w:val="ConsPlusNormal"/>
              <w:jc w:val="center"/>
            </w:pPr>
            <w:r>
              <w:t>X</w:t>
            </w:r>
          </w:p>
        </w:tc>
        <w:tc>
          <w:tcPr>
            <w:tcW w:w="1417" w:type="dxa"/>
          </w:tcPr>
          <w:p w:rsidR="0021352D" w:rsidRDefault="0021352D">
            <w:pPr>
              <w:pStyle w:val="ConsPlusNormal"/>
              <w:jc w:val="center"/>
            </w:pPr>
            <w:r>
              <w:t>0,00</w:t>
            </w:r>
          </w:p>
        </w:tc>
        <w:tc>
          <w:tcPr>
            <w:tcW w:w="1514" w:type="dxa"/>
          </w:tcPr>
          <w:p w:rsidR="0021352D" w:rsidRDefault="0021352D">
            <w:pPr>
              <w:pStyle w:val="ConsPlusNormal"/>
              <w:jc w:val="center"/>
            </w:pPr>
            <w:r>
              <w:t>X</w:t>
            </w:r>
          </w:p>
        </w:tc>
      </w:tr>
      <w:tr w:rsidR="0021352D">
        <w:tc>
          <w:tcPr>
            <w:tcW w:w="3202" w:type="dxa"/>
          </w:tcPr>
          <w:p w:rsidR="0021352D" w:rsidRDefault="0021352D">
            <w:pPr>
              <w:pStyle w:val="ConsPlusNormal"/>
            </w:pPr>
            <w:r>
              <w:t>ИТОГО (сумма строк 01 + 15 + 20)</w:t>
            </w:r>
          </w:p>
        </w:tc>
        <w:tc>
          <w:tcPr>
            <w:tcW w:w="1114" w:type="dxa"/>
          </w:tcPr>
          <w:p w:rsidR="0021352D" w:rsidRDefault="0021352D">
            <w:pPr>
              <w:pStyle w:val="ConsPlusNormal"/>
              <w:jc w:val="center"/>
            </w:pPr>
            <w:r>
              <w:t>38</w:t>
            </w:r>
          </w:p>
        </w:tc>
        <w:tc>
          <w:tcPr>
            <w:tcW w:w="2096" w:type="dxa"/>
          </w:tcPr>
          <w:p w:rsidR="0021352D" w:rsidRDefault="0021352D">
            <w:pPr>
              <w:pStyle w:val="ConsPlusNormal"/>
            </w:pP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X</w:t>
            </w:r>
          </w:p>
        </w:tc>
        <w:tc>
          <w:tcPr>
            <w:tcW w:w="1562" w:type="dxa"/>
          </w:tcPr>
          <w:p w:rsidR="0021352D" w:rsidRDefault="0021352D">
            <w:pPr>
              <w:pStyle w:val="ConsPlusNormal"/>
              <w:jc w:val="center"/>
            </w:pPr>
            <w:r>
              <w:t>3285,42</w:t>
            </w:r>
          </w:p>
        </w:tc>
        <w:tc>
          <w:tcPr>
            <w:tcW w:w="1026" w:type="dxa"/>
          </w:tcPr>
          <w:p w:rsidR="0021352D" w:rsidRDefault="0021352D">
            <w:pPr>
              <w:pStyle w:val="ConsPlusNormal"/>
              <w:jc w:val="center"/>
            </w:pPr>
            <w:r>
              <w:t>13835,32</w:t>
            </w:r>
          </w:p>
        </w:tc>
        <w:tc>
          <w:tcPr>
            <w:tcW w:w="1559" w:type="dxa"/>
          </w:tcPr>
          <w:p w:rsidR="0021352D" w:rsidRDefault="0021352D">
            <w:pPr>
              <w:pStyle w:val="ConsPlusNormal"/>
              <w:jc w:val="center"/>
            </w:pPr>
            <w:r>
              <w:t>8602774,30</w:t>
            </w:r>
          </w:p>
        </w:tc>
        <w:tc>
          <w:tcPr>
            <w:tcW w:w="1417" w:type="dxa"/>
          </w:tcPr>
          <w:p w:rsidR="0021352D" w:rsidRDefault="0021352D">
            <w:pPr>
              <w:pStyle w:val="ConsPlusNormal"/>
              <w:jc w:val="center"/>
            </w:pPr>
            <w:r>
              <w:t>36965341,10</w:t>
            </w:r>
          </w:p>
        </w:tc>
        <w:tc>
          <w:tcPr>
            <w:tcW w:w="1514" w:type="dxa"/>
          </w:tcPr>
          <w:p w:rsidR="0021352D" w:rsidRDefault="0021352D">
            <w:pPr>
              <w:pStyle w:val="ConsPlusNormal"/>
              <w:jc w:val="center"/>
            </w:pPr>
            <w:r>
              <w:t>100</w:t>
            </w:r>
          </w:p>
        </w:tc>
      </w:tr>
    </w:tbl>
    <w:p w:rsidR="0021352D" w:rsidRDefault="0021352D">
      <w:pPr>
        <w:sectPr w:rsidR="0021352D">
          <w:pgSz w:w="16838" w:h="11905" w:orient="landscape"/>
          <w:pgMar w:top="1701" w:right="1134" w:bottom="850" w:left="1134" w:header="0" w:footer="0" w:gutter="0"/>
          <w:cols w:space="720"/>
        </w:sectPr>
      </w:pPr>
    </w:p>
    <w:p w:rsidR="0021352D" w:rsidRDefault="0021352D">
      <w:pPr>
        <w:pStyle w:val="ConsPlusNormal"/>
        <w:jc w:val="both"/>
      </w:pPr>
    </w:p>
    <w:p w:rsidR="0021352D" w:rsidRDefault="0021352D">
      <w:pPr>
        <w:pStyle w:val="ConsPlusNormal"/>
        <w:ind w:firstLine="540"/>
        <w:jc w:val="both"/>
      </w:pPr>
      <w:r>
        <w:t>--------------------------------</w:t>
      </w:r>
    </w:p>
    <w:p w:rsidR="0021352D" w:rsidRDefault="0021352D">
      <w:pPr>
        <w:pStyle w:val="ConsPlusNormal"/>
        <w:spacing w:before="220"/>
        <w:ind w:firstLine="540"/>
        <w:jc w:val="both"/>
      </w:pPr>
      <w:r>
        <w:t>&lt;*&gt; Без учета финансовых средств консолидированного бюджета Пермского края на содержание медицинских организаций, работающих в системе ОМС (затраты, не вошедшие в тариф).</w:t>
      </w:r>
    </w:p>
    <w:p w:rsidR="0021352D" w:rsidRDefault="0021352D">
      <w:pPr>
        <w:pStyle w:val="ConsPlusNormal"/>
        <w:spacing w:before="220"/>
        <w:ind w:firstLine="540"/>
        <w:jc w:val="both"/>
      </w:pPr>
      <w:r>
        <w:t>&lt;**&gt; Указываются средства консолидированного бюджета Пермского края на содержание медицинских организаций, работающих в системе ОМС, на расходы сверх территориальной программы ОМС."</w:t>
      </w:r>
    </w:p>
    <w:p w:rsidR="0021352D" w:rsidRDefault="0021352D">
      <w:pPr>
        <w:pStyle w:val="ConsPlusNormal"/>
        <w:jc w:val="both"/>
      </w:pPr>
    </w:p>
    <w:p w:rsidR="0021352D" w:rsidRDefault="0021352D">
      <w:pPr>
        <w:pStyle w:val="ConsPlusNormal"/>
        <w:jc w:val="both"/>
      </w:pPr>
    </w:p>
    <w:p w:rsidR="0021352D" w:rsidRDefault="0021352D">
      <w:pPr>
        <w:pStyle w:val="ConsPlusNormal"/>
        <w:jc w:val="both"/>
      </w:pPr>
    </w:p>
    <w:p w:rsidR="0021352D" w:rsidRDefault="0021352D">
      <w:pPr>
        <w:pStyle w:val="ConsPlusNormal"/>
        <w:jc w:val="both"/>
      </w:pPr>
    </w:p>
    <w:p w:rsidR="0021352D" w:rsidRDefault="0021352D">
      <w:pPr>
        <w:pStyle w:val="ConsPlusNormal"/>
        <w:jc w:val="both"/>
      </w:pPr>
    </w:p>
    <w:p w:rsidR="0021352D" w:rsidRDefault="0021352D">
      <w:pPr>
        <w:pStyle w:val="ConsPlusNormal"/>
        <w:jc w:val="right"/>
        <w:outlineLvl w:val="1"/>
      </w:pPr>
      <w:r>
        <w:t>Приложение 6</w:t>
      </w:r>
    </w:p>
    <w:p w:rsidR="0021352D" w:rsidRDefault="0021352D">
      <w:pPr>
        <w:pStyle w:val="ConsPlusNormal"/>
        <w:jc w:val="right"/>
      </w:pPr>
      <w:r>
        <w:t>к изменениям,</w:t>
      </w:r>
    </w:p>
    <w:p w:rsidR="0021352D" w:rsidRDefault="0021352D">
      <w:pPr>
        <w:pStyle w:val="ConsPlusNormal"/>
        <w:jc w:val="right"/>
      </w:pPr>
      <w:r>
        <w:t>которые вносятся</w:t>
      </w:r>
    </w:p>
    <w:p w:rsidR="0021352D" w:rsidRDefault="0021352D">
      <w:pPr>
        <w:pStyle w:val="ConsPlusNormal"/>
        <w:jc w:val="right"/>
      </w:pPr>
      <w:r>
        <w:t>в Территориальную программу</w:t>
      </w:r>
    </w:p>
    <w:p w:rsidR="0021352D" w:rsidRDefault="0021352D">
      <w:pPr>
        <w:pStyle w:val="ConsPlusNormal"/>
        <w:jc w:val="right"/>
      </w:pPr>
      <w:r>
        <w:t>государственных гарантий</w:t>
      </w:r>
    </w:p>
    <w:p w:rsidR="0021352D" w:rsidRDefault="0021352D">
      <w:pPr>
        <w:pStyle w:val="ConsPlusNormal"/>
        <w:jc w:val="right"/>
      </w:pPr>
      <w:r>
        <w:t>бесплатного оказания гражданам</w:t>
      </w:r>
    </w:p>
    <w:p w:rsidR="0021352D" w:rsidRDefault="0021352D">
      <w:pPr>
        <w:pStyle w:val="ConsPlusNormal"/>
        <w:jc w:val="right"/>
      </w:pPr>
      <w:r>
        <w:t>медицинской помощи на 2019 год</w:t>
      </w:r>
    </w:p>
    <w:p w:rsidR="0021352D" w:rsidRDefault="0021352D">
      <w:pPr>
        <w:pStyle w:val="ConsPlusNormal"/>
        <w:jc w:val="right"/>
      </w:pPr>
      <w:r>
        <w:t>и на плановый период 2020</w:t>
      </w:r>
    </w:p>
    <w:p w:rsidR="0021352D" w:rsidRDefault="0021352D">
      <w:pPr>
        <w:pStyle w:val="ConsPlusNormal"/>
        <w:jc w:val="right"/>
      </w:pPr>
      <w:r>
        <w:t>и 2021 годов, утвержденную</w:t>
      </w:r>
    </w:p>
    <w:p w:rsidR="0021352D" w:rsidRDefault="0021352D">
      <w:pPr>
        <w:pStyle w:val="ConsPlusNormal"/>
        <w:jc w:val="right"/>
      </w:pPr>
      <w:r>
        <w:t>Постановлением Правительства</w:t>
      </w:r>
    </w:p>
    <w:p w:rsidR="0021352D" w:rsidRDefault="0021352D">
      <w:pPr>
        <w:pStyle w:val="ConsPlusNormal"/>
        <w:jc w:val="right"/>
      </w:pPr>
      <w:r>
        <w:t>Пермского края</w:t>
      </w:r>
    </w:p>
    <w:p w:rsidR="0021352D" w:rsidRDefault="0021352D">
      <w:pPr>
        <w:pStyle w:val="ConsPlusNormal"/>
        <w:jc w:val="right"/>
      </w:pPr>
      <w:r>
        <w:t>от 2 февраля 2019 г. N 48-п</w:t>
      </w:r>
    </w:p>
    <w:p w:rsidR="0021352D" w:rsidRDefault="0021352D">
      <w:pPr>
        <w:pStyle w:val="ConsPlusNormal"/>
        <w:jc w:val="both"/>
      </w:pPr>
    </w:p>
    <w:p w:rsidR="0021352D" w:rsidRDefault="0021352D">
      <w:pPr>
        <w:pStyle w:val="ConsPlusNormal"/>
        <w:jc w:val="right"/>
      </w:pPr>
      <w:r>
        <w:t>"Приложение 9</w:t>
      </w:r>
    </w:p>
    <w:p w:rsidR="0021352D" w:rsidRDefault="0021352D">
      <w:pPr>
        <w:pStyle w:val="ConsPlusNormal"/>
        <w:jc w:val="right"/>
      </w:pPr>
      <w:r>
        <w:t>к Территориальной программе</w:t>
      </w:r>
    </w:p>
    <w:p w:rsidR="0021352D" w:rsidRDefault="0021352D">
      <w:pPr>
        <w:pStyle w:val="ConsPlusNormal"/>
        <w:jc w:val="right"/>
      </w:pPr>
      <w:r>
        <w:t>государственных гарантий</w:t>
      </w:r>
    </w:p>
    <w:p w:rsidR="0021352D" w:rsidRDefault="0021352D">
      <w:pPr>
        <w:pStyle w:val="ConsPlusNormal"/>
        <w:jc w:val="right"/>
      </w:pPr>
      <w:r>
        <w:t>бесплатного оказания гражданам</w:t>
      </w:r>
    </w:p>
    <w:p w:rsidR="0021352D" w:rsidRDefault="0021352D">
      <w:pPr>
        <w:pStyle w:val="ConsPlusNormal"/>
        <w:jc w:val="right"/>
      </w:pPr>
      <w:r>
        <w:t>медицинской помощи на 2019 год</w:t>
      </w:r>
    </w:p>
    <w:p w:rsidR="0021352D" w:rsidRDefault="0021352D">
      <w:pPr>
        <w:pStyle w:val="ConsPlusNormal"/>
        <w:jc w:val="right"/>
      </w:pPr>
      <w:r>
        <w:t>и на плановый период</w:t>
      </w:r>
    </w:p>
    <w:p w:rsidR="0021352D" w:rsidRDefault="0021352D">
      <w:pPr>
        <w:pStyle w:val="ConsPlusNormal"/>
        <w:jc w:val="right"/>
      </w:pPr>
      <w:r>
        <w:t>2020 и 2021 годов</w:t>
      </w:r>
    </w:p>
    <w:p w:rsidR="0021352D" w:rsidRDefault="0021352D">
      <w:pPr>
        <w:pStyle w:val="ConsPlusNormal"/>
        <w:jc w:val="both"/>
      </w:pPr>
    </w:p>
    <w:p w:rsidR="0021352D" w:rsidRDefault="0021352D">
      <w:pPr>
        <w:pStyle w:val="ConsPlusTitle"/>
        <w:jc w:val="center"/>
      </w:pPr>
      <w:bookmarkStart w:id="6" w:name="P9225"/>
      <w:bookmarkEnd w:id="6"/>
      <w:r>
        <w:t>УТВЕРЖДЕННАЯ СТОИМОСТЬ</w:t>
      </w:r>
    </w:p>
    <w:p w:rsidR="0021352D" w:rsidRDefault="0021352D">
      <w:pPr>
        <w:pStyle w:val="ConsPlusTitle"/>
        <w:jc w:val="center"/>
      </w:pPr>
      <w:r>
        <w:t>Территориальной программы государственных гарантий</w:t>
      </w:r>
    </w:p>
    <w:p w:rsidR="0021352D" w:rsidRDefault="0021352D">
      <w:pPr>
        <w:pStyle w:val="ConsPlusTitle"/>
        <w:jc w:val="center"/>
      </w:pPr>
      <w:r>
        <w:t>бесплатного оказания гражданам медицинской помощи</w:t>
      </w:r>
    </w:p>
    <w:p w:rsidR="0021352D" w:rsidRDefault="0021352D">
      <w:pPr>
        <w:pStyle w:val="ConsPlusTitle"/>
        <w:jc w:val="center"/>
      </w:pPr>
      <w:r>
        <w:t>по условиям ее оказания на 2021 год</w:t>
      </w:r>
    </w:p>
    <w:p w:rsidR="0021352D" w:rsidRDefault="0021352D">
      <w:pPr>
        <w:pStyle w:val="ConsPlusNormal"/>
        <w:jc w:val="both"/>
      </w:pPr>
    </w:p>
    <w:p w:rsidR="0021352D" w:rsidRDefault="0021352D">
      <w:pPr>
        <w:sectPr w:rsidR="0021352D">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202"/>
        <w:gridCol w:w="1114"/>
        <w:gridCol w:w="2096"/>
        <w:gridCol w:w="1744"/>
        <w:gridCol w:w="1748"/>
        <w:gridCol w:w="1474"/>
        <w:gridCol w:w="1114"/>
        <w:gridCol w:w="1744"/>
        <w:gridCol w:w="1774"/>
        <w:gridCol w:w="831"/>
      </w:tblGrid>
      <w:tr w:rsidR="0021352D">
        <w:tc>
          <w:tcPr>
            <w:tcW w:w="3202" w:type="dxa"/>
            <w:vMerge w:val="restart"/>
            <w:vAlign w:val="center"/>
          </w:tcPr>
          <w:p w:rsidR="0021352D" w:rsidRDefault="0021352D">
            <w:pPr>
              <w:pStyle w:val="ConsPlusNormal"/>
              <w:jc w:val="center"/>
            </w:pPr>
            <w:r>
              <w:lastRenderedPageBreak/>
              <w:t>Виды и условия оказания, источник финансового обеспечения медицинской помощи</w:t>
            </w:r>
          </w:p>
        </w:tc>
        <w:tc>
          <w:tcPr>
            <w:tcW w:w="1114" w:type="dxa"/>
            <w:vMerge w:val="restart"/>
            <w:vAlign w:val="center"/>
          </w:tcPr>
          <w:p w:rsidR="0021352D" w:rsidRDefault="0021352D">
            <w:pPr>
              <w:pStyle w:val="ConsPlusNormal"/>
              <w:jc w:val="center"/>
            </w:pPr>
            <w:r>
              <w:t>N строки</w:t>
            </w:r>
          </w:p>
        </w:tc>
        <w:tc>
          <w:tcPr>
            <w:tcW w:w="2096" w:type="dxa"/>
            <w:vMerge w:val="restart"/>
            <w:vAlign w:val="center"/>
          </w:tcPr>
          <w:p w:rsidR="0021352D" w:rsidRDefault="0021352D">
            <w:pPr>
              <w:pStyle w:val="ConsPlusNormal"/>
              <w:jc w:val="center"/>
            </w:pPr>
            <w:r>
              <w:t>Единица измерения</w:t>
            </w:r>
          </w:p>
        </w:tc>
        <w:tc>
          <w:tcPr>
            <w:tcW w:w="1744" w:type="dxa"/>
            <w:vMerge w:val="restart"/>
            <w:vAlign w:val="center"/>
          </w:tcPr>
          <w:p w:rsidR="0021352D" w:rsidRDefault="0021352D">
            <w:pPr>
              <w:pStyle w:val="ConsPlusNormal"/>
              <w:jc w:val="center"/>
            </w:pPr>
            <w:r>
              <w:t>Объем медицинской помощи в расчете на 1 жителя (норматив объемов предоставления медицинской помощи в расчете на 1 застрахованное лицо)</w:t>
            </w:r>
          </w:p>
        </w:tc>
        <w:tc>
          <w:tcPr>
            <w:tcW w:w="1748" w:type="dxa"/>
            <w:vMerge w:val="restart"/>
            <w:vAlign w:val="center"/>
          </w:tcPr>
          <w:p w:rsidR="0021352D" w:rsidRDefault="0021352D">
            <w:pPr>
              <w:pStyle w:val="ConsPlusNormal"/>
              <w:jc w:val="center"/>
            </w:pPr>
            <w:r>
              <w:t>Стоимость единицы объема медицинской помощи (норматив финансовых затрат на единицу объема предоставления медицинской помощи)</w:t>
            </w:r>
          </w:p>
        </w:tc>
        <w:tc>
          <w:tcPr>
            <w:tcW w:w="2588" w:type="dxa"/>
            <w:gridSpan w:val="2"/>
            <w:vAlign w:val="center"/>
          </w:tcPr>
          <w:p w:rsidR="0021352D" w:rsidRDefault="0021352D">
            <w:pPr>
              <w:pStyle w:val="ConsPlusNormal"/>
              <w:jc w:val="center"/>
            </w:pPr>
            <w:r>
              <w:t>Подушевые нормативы финансирования территориальной программы</w:t>
            </w:r>
          </w:p>
        </w:tc>
        <w:tc>
          <w:tcPr>
            <w:tcW w:w="4349" w:type="dxa"/>
            <w:gridSpan w:val="3"/>
            <w:vAlign w:val="center"/>
          </w:tcPr>
          <w:p w:rsidR="0021352D" w:rsidRDefault="0021352D">
            <w:pPr>
              <w:pStyle w:val="ConsPlusNormal"/>
              <w:jc w:val="center"/>
            </w:pPr>
            <w:r>
              <w:t>Стоимость территориальной программы по источникам ее финансового обеспечения</w:t>
            </w:r>
          </w:p>
        </w:tc>
      </w:tr>
      <w:tr w:rsidR="0021352D">
        <w:tc>
          <w:tcPr>
            <w:tcW w:w="3202" w:type="dxa"/>
            <w:vMerge/>
          </w:tcPr>
          <w:p w:rsidR="0021352D" w:rsidRDefault="0021352D"/>
        </w:tc>
        <w:tc>
          <w:tcPr>
            <w:tcW w:w="1114" w:type="dxa"/>
            <w:vMerge/>
          </w:tcPr>
          <w:p w:rsidR="0021352D" w:rsidRDefault="0021352D"/>
        </w:tc>
        <w:tc>
          <w:tcPr>
            <w:tcW w:w="2096" w:type="dxa"/>
            <w:vMerge/>
          </w:tcPr>
          <w:p w:rsidR="0021352D" w:rsidRDefault="0021352D"/>
        </w:tc>
        <w:tc>
          <w:tcPr>
            <w:tcW w:w="1744" w:type="dxa"/>
            <w:vMerge/>
          </w:tcPr>
          <w:p w:rsidR="0021352D" w:rsidRDefault="0021352D"/>
        </w:tc>
        <w:tc>
          <w:tcPr>
            <w:tcW w:w="1748" w:type="dxa"/>
            <w:vMerge/>
          </w:tcPr>
          <w:p w:rsidR="0021352D" w:rsidRDefault="0021352D"/>
        </w:tc>
        <w:tc>
          <w:tcPr>
            <w:tcW w:w="2588" w:type="dxa"/>
            <w:gridSpan w:val="2"/>
            <w:vAlign w:val="center"/>
          </w:tcPr>
          <w:p w:rsidR="0021352D" w:rsidRDefault="0021352D">
            <w:pPr>
              <w:pStyle w:val="ConsPlusNormal"/>
              <w:jc w:val="center"/>
            </w:pPr>
            <w:r>
              <w:t>рублей</w:t>
            </w:r>
          </w:p>
        </w:tc>
        <w:tc>
          <w:tcPr>
            <w:tcW w:w="3518" w:type="dxa"/>
            <w:gridSpan w:val="2"/>
            <w:vAlign w:val="center"/>
          </w:tcPr>
          <w:p w:rsidR="0021352D" w:rsidRDefault="0021352D">
            <w:pPr>
              <w:pStyle w:val="ConsPlusNormal"/>
              <w:jc w:val="center"/>
            </w:pPr>
            <w:r>
              <w:t>тыс. рублей</w:t>
            </w:r>
          </w:p>
        </w:tc>
        <w:tc>
          <w:tcPr>
            <w:tcW w:w="831" w:type="dxa"/>
            <w:vMerge w:val="restart"/>
            <w:vAlign w:val="center"/>
          </w:tcPr>
          <w:p w:rsidR="0021352D" w:rsidRDefault="0021352D">
            <w:pPr>
              <w:pStyle w:val="ConsPlusNormal"/>
              <w:jc w:val="center"/>
            </w:pPr>
            <w:r>
              <w:t>в % к итогу</w:t>
            </w:r>
          </w:p>
        </w:tc>
      </w:tr>
      <w:tr w:rsidR="0021352D">
        <w:tc>
          <w:tcPr>
            <w:tcW w:w="3202" w:type="dxa"/>
            <w:vMerge/>
          </w:tcPr>
          <w:p w:rsidR="0021352D" w:rsidRDefault="0021352D"/>
        </w:tc>
        <w:tc>
          <w:tcPr>
            <w:tcW w:w="1114" w:type="dxa"/>
            <w:vMerge/>
          </w:tcPr>
          <w:p w:rsidR="0021352D" w:rsidRDefault="0021352D"/>
        </w:tc>
        <w:tc>
          <w:tcPr>
            <w:tcW w:w="2096" w:type="dxa"/>
            <w:vMerge/>
          </w:tcPr>
          <w:p w:rsidR="0021352D" w:rsidRDefault="0021352D"/>
        </w:tc>
        <w:tc>
          <w:tcPr>
            <w:tcW w:w="1744" w:type="dxa"/>
            <w:vMerge/>
          </w:tcPr>
          <w:p w:rsidR="0021352D" w:rsidRDefault="0021352D"/>
        </w:tc>
        <w:tc>
          <w:tcPr>
            <w:tcW w:w="1748" w:type="dxa"/>
            <w:vMerge/>
          </w:tcPr>
          <w:p w:rsidR="0021352D" w:rsidRDefault="0021352D"/>
        </w:tc>
        <w:tc>
          <w:tcPr>
            <w:tcW w:w="1474" w:type="dxa"/>
            <w:vAlign w:val="center"/>
          </w:tcPr>
          <w:p w:rsidR="0021352D" w:rsidRDefault="0021352D">
            <w:pPr>
              <w:pStyle w:val="ConsPlusNormal"/>
              <w:jc w:val="center"/>
            </w:pPr>
            <w:r>
              <w:t>за счет средств консолидированного бюджета Пермского края</w:t>
            </w:r>
          </w:p>
        </w:tc>
        <w:tc>
          <w:tcPr>
            <w:tcW w:w="1114" w:type="dxa"/>
            <w:vAlign w:val="center"/>
          </w:tcPr>
          <w:p w:rsidR="0021352D" w:rsidRDefault="0021352D">
            <w:pPr>
              <w:pStyle w:val="ConsPlusNormal"/>
              <w:jc w:val="center"/>
            </w:pPr>
            <w:r>
              <w:t>за счет средств ОМС</w:t>
            </w:r>
          </w:p>
        </w:tc>
        <w:tc>
          <w:tcPr>
            <w:tcW w:w="1744" w:type="dxa"/>
            <w:vAlign w:val="center"/>
          </w:tcPr>
          <w:p w:rsidR="0021352D" w:rsidRDefault="0021352D">
            <w:pPr>
              <w:pStyle w:val="ConsPlusNormal"/>
              <w:jc w:val="center"/>
            </w:pPr>
            <w:r>
              <w:t>за счет средств консолидированного бюджета Пермского края</w:t>
            </w:r>
          </w:p>
        </w:tc>
        <w:tc>
          <w:tcPr>
            <w:tcW w:w="1774" w:type="dxa"/>
            <w:vAlign w:val="center"/>
          </w:tcPr>
          <w:p w:rsidR="0021352D" w:rsidRDefault="0021352D">
            <w:pPr>
              <w:pStyle w:val="ConsPlusNormal"/>
              <w:jc w:val="center"/>
            </w:pPr>
            <w:r>
              <w:t>за счет средств ОМС</w:t>
            </w:r>
          </w:p>
        </w:tc>
        <w:tc>
          <w:tcPr>
            <w:tcW w:w="831" w:type="dxa"/>
            <w:vMerge/>
          </w:tcPr>
          <w:p w:rsidR="0021352D" w:rsidRDefault="0021352D"/>
        </w:tc>
      </w:tr>
      <w:tr w:rsidR="0021352D">
        <w:tc>
          <w:tcPr>
            <w:tcW w:w="3202" w:type="dxa"/>
          </w:tcPr>
          <w:p w:rsidR="0021352D" w:rsidRDefault="0021352D">
            <w:pPr>
              <w:pStyle w:val="ConsPlusNormal"/>
              <w:jc w:val="center"/>
            </w:pPr>
            <w:r>
              <w:t>1</w:t>
            </w:r>
          </w:p>
        </w:tc>
        <w:tc>
          <w:tcPr>
            <w:tcW w:w="1114" w:type="dxa"/>
          </w:tcPr>
          <w:p w:rsidR="0021352D" w:rsidRDefault="0021352D">
            <w:pPr>
              <w:pStyle w:val="ConsPlusNormal"/>
              <w:jc w:val="center"/>
            </w:pPr>
            <w:r>
              <w:t>2</w:t>
            </w:r>
          </w:p>
        </w:tc>
        <w:tc>
          <w:tcPr>
            <w:tcW w:w="2096" w:type="dxa"/>
          </w:tcPr>
          <w:p w:rsidR="0021352D" w:rsidRDefault="0021352D">
            <w:pPr>
              <w:pStyle w:val="ConsPlusNormal"/>
              <w:jc w:val="center"/>
            </w:pPr>
            <w:r>
              <w:t>3</w:t>
            </w:r>
          </w:p>
        </w:tc>
        <w:tc>
          <w:tcPr>
            <w:tcW w:w="1744" w:type="dxa"/>
          </w:tcPr>
          <w:p w:rsidR="0021352D" w:rsidRDefault="0021352D">
            <w:pPr>
              <w:pStyle w:val="ConsPlusNormal"/>
              <w:jc w:val="center"/>
            </w:pPr>
            <w:r>
              <w:t>4</w:t>
            </w:r>
          </w:p>
        </w:tc>
        <w:tc>
          <w:tcPr>
            <w:tcW w:w="1748" w:type="dxa"/>
          </w:tcPr>
          <w:p w:rsidR="0021352D" w:rsidRDefault="0021352D">
            <w:pPr>
              <w:pStyle w:val="ConsPlusNormal"/>
              <w:jc w:val="center"/>
            </w:pPr>
            <w:r>
              <w:t>5</w:t>
            </w:r>
          </w:p>
        </w:tc>
        <w:tc>
          <w:tcPr>
            <w:tcW w:w="1474" w:type="dxa"/>
          </w:tcPr>
          <w:p w:rsidR="0021352D" w:rsidRDefault="0021352D">
            <w:pPr>
              <w:pStyle w:val="ConsPlusNormal"/>
              <w:jc w:val="center"/>
            </w:pPr>
            <w:r>
              <w:t>6</w:t>
            </w:r>
          </w:p>
        </w:tc>
        <w:tc>
          <w:tcPr>
            <w:tcW w:w="1114" w:type="dxa"/>
          </w:tcPr>
          <w:p w:rsidR="0021352D" w:rsidRDefault="0021352D">
            <w:pPr>
              <w:pStyle w:val="ConsPlusNormal"/>
              <w:jc w:val="center"/>
            </w:pPr>
            <w:r>
              <w:t>7</w:t>
            </w:r>
          </w:p>
        </w:tc>
        <w:tc>
          <w:tcPr>
            <w:tcW w:w="1744" w:type="dxa"/>
          </w:tcPr>
          <w:p w:rsidR="0021352D" w:rsidRDefault="0021352D">
            <w:pPr>
              <w:pStyle w:val="ConsPlusNormal"/>
              <w:jc w:val="center"/>
            </w:pPr>
            <w:r>
              <w:t>8</w:t>
            </w:r>
          </w:p>
        </w:tc>
        <w:tc>
          <w:tcPr>
            <w:tcW w:w="1774" w:type="dxa"/>
          </w:tcPr>
          <w:p w:rsidR="0021352D" w:rsidRDefault="0021352D">
            <w:pPr>
              <w:pStyle w:val="ConsPlusNormal"/>
              <w:jc w:val="center"/>
            </w:pPr>
            <w:r>
              <w:t>9</w:t>
            </w:r>
          </w:p>
        </w:tc>
        <w:tc>
          <w:tcPr>
            <w:tcW w:w="831" w:type="dxa"/>
          </w:tcPr>
          <w:p w:rsidR="0021352D" w:rsidRDefault="0021352D">
            <w:pPr>
              <w:pStyle w:val="ConsPlusNormal"/>
              <w:jc w:val="center"/>
            </w:pPr>
            <w:r>
              <w:t>10</w:t>
            </w:r>
          </w:p>
        </w:tc>
      </w:tr>
      <w:tr w:rsidR="0021352D">
        <w:tc>
          <w:tcPr>
            <w:tcW w:w="3202" w:type="dxa"/>
          </w:tcPr>
          <w:p w:rsidR="0021352D" w:rsidRDefault="0021352D">
            <w:pPr>
              <w:pStyle w:val="ConsPlusNormal"/>
            </w:pPr>
            <w:r>
              <w:t>I. Медицинская помощь, предоставляемая за счет консолидированного бюджета Пермского края,</w:t>
            </w:r>
          </w:p>
          <w:p w:rsidR="0021352D" w:rsidRDefault="0021352D">
            <w:pPr>
              <w:pStyle w:val="ConsPlusNormal"/>
            </w:pPr>
            <w:r>
              <w:t>в том числе &lt;*&gt;:</w:t>
            </w:r>
          </w:p>
        </w:tc>
        <w:tc>
          <w:tcPr>
            <w:tcW w:w="1114" w:type="dxa"/>
          </w:tcPr>
          <w:p w:rsidR="0021352D" w:rsidRDefault="0021352D">
            <w:pPr>
              <w:pStyle w:val="ConsPlusNormal"/>
              <w:jc w:val="center"/>
            </w:pPr>
            <w:r>
              <w:t>01</w:t>
            </w:r>
          </w:p>
        </w:tc>
        <w:tc>
          <w:tcPr>
            <w:tcW w:w="2096" w:type="dxa"/>
          </w:tcPr>
          <w:p w:rsidR="0021352D" w:rsidRDefault="0021352D">
            <w:pPr>
              <w:pStyle w:val="ConsPlusNormal"/>
            </w:pP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X</w:t>
            </w:r>
          </w:p>
        </w:tc>
        <w:tc>
          <w:tcPr>
            <w:tcW w:w="1474" w:type="dxa"/>
          </w:tcPr>
          <w:p w:rsidR="0021352D" w:rsidRDefault="0021352D">
            <w:pPr>
              <w:pStyle w:val="ConsPlusNormal"/>
              <w:jc w:val="center"/>
            </w:pPr>
            <w:r>
              <w:t>3267,82</w:t>
            </w:r>
          </w:p>
        </w:tc>
        <w:tc>
          <w:tcPr>
            <w:tcW w:w="1114" w:type="dxa"/>
          </w:tcPr>
          <w:p w:rsidR="0021352D" w:rsidRDefault="0021352D">
            <w:pPr>
              <w:pStyle w:val="ConsPlusNormal"/>
              <w:jc w:val="center"/>
            </w:pPr>
            <w:r>
              <w:t>X</w:t>
            </w:r>
          </w:p>
        </w:tc>
        <w:tc>
          <w:tcPr>
            <w:tcW w:w="1744" w:type="dxa"/>
          </w:tcPr>
          <w:p w:rsidR="0021352D" w:rsidRDefault="0021352D">
            <w:pPr>
              <w:pStyle w:val="ConsPlusNormal"/>
              <w:jc w:val="center"/>
            </w:pPr>
            <w:r>
              <w:t>8531612,40</w:t>
            </w:r>
          </w:p>
        </w:tc>
        <w:tc>
          <w:tcPr>
            <w:tcW w:w="1774" w:type="dxa"/>
          </w:tcPr>
          <w:p w:rsidR="0021352D" w:rsidRDefault="0021352D">
            <w:pPr>
              <w:pStyle w:val="ConsPlusNormal"/>
              <w:jc w:val="center"/>
            </w:pPr>
            <w:r>
              <w:t>X</w:t>
            </w:r>
          </w:p>
        </w:tc>
        <w:tc>
          <w:tcPr>
            <w:tcW w:w="831" w:type="dxa"/>
          </w:tcPr>
          <w:p w:rsidR="0021352D" w:rsidRDefault="0021352D">
            <w:pPr>
              <w:pStyle w:val="ConsPlusNormal"/>
              <w:jc w:val="center"/>
            </w:pPr>
            <w:r>
              <w:t>17,9</w:t>
            </w:r>
          </w:p>
        </w:tc>
      </w:tr>
      <w:tr w:rsidR="0021352D">
        <w:tc>
          <w:tcPr>
            <w:tcW w:w="3202" w:type="dxa"/>
          </w:tcPr>
          <w:p w:rsidR="0021352D" w:rsidRDefault="0021352D">
            <w:pPr>
              <w:pStyle w:val="ConsPlusNormal"/>
            </w:pPr>
            <w:r>
              <w:t>1. скорая, в том числе скорая специализированная, медицинская помощь, не включенная в территориальную программу ОМС, в том числе:</w:t>
            </w:r>
          </w:p>
        </w:tc>
        <w:tc>
          <w:tcPr>
            <w:tcW w:w="1114" w:type="dxa"/>
          </w:tcPr>
          <w:p w:rsidR="0021352D" w:rsidRDefault="0021352D">
            <w:pPr>
              <w:pStyle w:val="ConsPlusNormal"/>
              <w:jc w:val="center"/>
            </w:pPr>
            <w:r>
              <w:t>02</w:t>
            </w:r>
          </w:p>
        </w:tc>
        <w:tc>
          <w:tcPr>
            <w:tcW w:w="2096" w:type="dxa"/>
          </w:tcPr>
          <w:p w:rsidR="0021352D" w:rsidRDefault="0021352D">
            <w:pPr>
              <w:pStyle w:val="ConsPlusNormal"/>
              <w:jc w:val="center"/>
            </w:pPr>
            <w:r>
              <w:t>вызов</w:t>
            </w:r>
          </w:p>
        </w:tc>
        <w:tc>
          <w:tcPr>
            <w:tcW w:w="1744" w:type="dxa"/>
          </w:tcPr>
          <w:p w:rsidR="0021352D" w:rsidRDefault="0021352D">
            <w:pPr>
              <w:pStyle w:val="ConsPlusNormal"/>
              <w:jc w:val="center"/>
            </w:pPr>
            <w:r>
              <w:t>0,0346</w:t>
            </w:r>
          </w:p>
        </w:tc>
        <w:tc>
          <w:tcPr>
            <w:tcW w:w="1748" w:type="dxa"/>
          </w:tcPr>
          <w:p w:rsidR="0021352D" w:rsidRDefault="0021352D">
            <w:pPr>
              <w:pStyle w:val="ConsPlusNormal"/>
              <w:jc w:val="center"/>
            </w:pPr>
            <w:r>
              <w:t>3332,50</w:t>
            </w:r>
          </w:p>
        </w:tc>
        <w:tc>
          <w:tcPr>
            <w:tcW w:w="1474" w:type="dxa"/>
          </w:tcPr>
          <w:p w:rsidR="0021352D" w:rsidRDefault="0021352D">
            <w:pPr>
              <w:pStyle w:val="ConsPlusNormal"/>
              <w:jc w:val="center"/>
            </w:pPr>
            <w:r>
              <w:t>115,30</w:t>
            </w:r>
          </w:p>
        </w:tc>
        <w:tc>
          <w:tcPr>
            <w:tcW w:w="1114" w:type="dxa"/>
          </w:tcPr>
          <w:p w:rsidR="0021352D" w:rsidRDefault="0021352D">
            <w:pPr>
              <w:pStyle w:val="ConsPlusNormal"/>
              <w:jc w:val="center"/>
            </w:pPr>
            <w:r>
              <w:t>X</w:t>
            </w:r>
          </w:p>
        </w:tc>
        <w:tc>
          <w:tcPr>
            <w:tcW w:w="1744" w:type="dxa"/>
          </w:tcPr>
          <w:p w:rsidR="0021352D" w:rsidRDefault="0021352D">
            <w:pPr>
              <w:pStyle w:val="ConsPlusNormal"/>
              <w:jc w:val="center"/>
            </w:pPr>
            <w:r>
              <w:t>301036,66</w:t>
            </w:r>
          </w:p>
        </w:tc>
        <w:tc>
          <w:tcPr>
            <w:tcW w:w="1774" w:type="dxa"/>
          </w:tcPr>
          <w:p w:rsidR="0021352D" w:rsidRDefault="0021352D">
            <w:pPr>
              <w:pStyle w:val="ConsPlusNormal"/>
              <w:jc w:val="center"/>
            </w:pPr>
            <w:r>
              <w:t>X</w:t>
            </w:r>
          </w:p>
        </w:tc>
        <w:tc>
          <w:tcPr>
            <w:tcW w:w="831" w:type="dxa"/>
          </w:tcPr>
          <w:p w:rsidR="0021352D" w:rsidRDefault="0021352D">
            <w:pPr>
              <w:pStyle w:val="ConsPlusNormal"/>
              <w:jc w:val="center"/>
            </w:pPr>
            <w:r>
              <w:t>X</w:t>
            </w:r>
          </w:p>
        </w:tc>
      </w:tr>
      <w:tr w:rsidR="0021352D">
        <w:tc>
          <w:tcPr>
            <w:tcW w:w="3202" w:type="dxa"/>
          </w:tcPr>
          <w:p w:rsidR="0021352D" w:rsidRDefault="0021352D">
            <w:pPr>
              <w:pStyle w:val="ConsPlusNormal"/>
            </w:pPr>
            <w:r>
              <w:t>не идентифицированным и не застрахованным в системе ОМС лицам</w:t>
            </w:r>
          </w:p>
        </w:tc>
        <w:tc>
          <w:tcPr>
            <w:tcW w:w="1114" w:type="dxa"/>
          </w:tcPr>
          <w:p w:rsidR="0021352D" w:rsidRDefault="0021352D">
            <w:pPr>
              <w:pStyle w:val="ConsPlusNormal"/>
              <w:jc w:val="center"/>
            </w:pPr>
            <w:r>
              <w:t>03</w:t>
            </w:r>
          </w:p>
        </w:tc>
        <w:tc>
          <w:tcPr>
            <w:tcW w:w="2096" w:type="dxa"/>
          </w:tcPr>
          <w:p w:rsidR="0021352D" w:rsidRDefault="0021352D">
            <w:pPr>
              <w:pStyle w:val="ConsPlusNormal"/>
              <w:jc w:val="center"/>
            </w:pPr>
            <w:r>
              <w:t>вызов</w:t>
            </w:r>
          </w:p>
        </w:tc>
        <w:tc>
          <w:tcPr>
            <w:tcW w:w="1744" w:type="dxa"/>
          </w:tcPr>
          <w:p w:rsidR="0021352D" w:rsidRDefault="0021352D">
            <w:pPr>
              <w:pStyle w:val="ConsPlusNormal"/>
              <w:jc w:val="center"/>
            </w:pPr>
            <w:r>
              <w:t>0,0315</w:t>
            </w:r>
          </w:p>
        </w:tc>
        <w:tc>
          <w:tcPr>
            <w:tcW w:w="1748" w:type="dxa"/>
          </w:tcPr>
          <w:p w:rsidR="0021352D" w:rsidRDefault="0021352D">
            <w:pPr>
              <w:pStyle w:val="ConsPlusNormal"/>
              <w:jc w:val="center"/>
            </w:pPr>
            <w:r>
              <w:t>2026,70</w:t>
            </w:r>
          </w:p>
        </w:tc>
        <w:tc>
          <w:tcPr>
            <w:tcW w:w="1474" w:type="dxa"/>
          </w:tcPr>
          <w:p w:rsidR="0021352D" w:rsidRDefault="0021352D">
            <w:pPr>
              <w:pStyle w:val="ConsPlusNormal"/>
              <w:jc w:val="center"/>
            </w:pPr>
            <w:r>
              <w:t>63,84</w:t>
            </w:r>
          </w:p>
        </w:tc>
        <w:tc>
          <w:tcPr>
            <w:tcW w:w="1114" w:type="dxa"/>
          </w:tcPr>
          <w:p w:rsidR="0021352D" w:rsidRDefault="0021352D">
            <w:pPr>
              <w:pStyle w:val="ConsPlusNormal"/>
              <w:jc w:val="center"/>
            </w:pPr>
            <w:r>
              <w:t>X</w:t>
            </w:r>
          </w:p>
        </w:tc>
        <w:tc>
          <w:tcPr>
            <w:tcW w:w="1744" w:type="dxa"/>
          </w:tcPr>
          <w:p w:rsidR="0021352D" w:rsidRDefault="0021352D">
            <w:pPr>
              <w:pStyle w:val="ConsPlusNormal"/>
              <w:jc w:val="center"/>
            </w:pPr>
            <w:r>
              <w:t>166676,25</w:t>
            </w:r>
          </w:p>
        </w:tc>
        <w:tc>
          <w:tcPr>
            <w:tcW w:w="1774" w:type="dxa"/>
          </w:tcPr>
          <w:p w:rsidR="0021352D" w:rsidRDefault="0021352D">
            <w:pPr>
              <w:pStyle w:val="ConsPlusNormal"/>
              <w:jc w:val="center"/>
            </w:pPr>
            <w:r>
              <w:t>X</w:t>
            </w:r>
          </w:p>
        </w:tc>
        <w:tc>
          <w:tcPr>
            <w:tcW w:w="831" w:type="dxa"/>
          </w:tcPr>
          <w:p w:rsidR="0021352D" w:rsidRDefault="0021352D">
            <w:pPr>
              <w:pStyle w:val="ConsPlusNormal"/>
              <w:jc w:val="center"/>
            </w:pPr>
            <w:r>
              <w:t>X</w:t>
            </w:r>
          </w:p>
        </w:tc>
      </w:tr>
      <w:tr w:rsidR="0021352D">
        <w:tc>
          <w:tcPr>
            <w:tcW w:w="3202" w:type="dxa"/>
            <w:vMerge w:val="restart"/>
          </w:tcPr>
          <w:p w:rsidR="0021352D" w:rsidRDefault="0021352D">
            <w:pPr>
              <w:pStyle w:val="ConsPlusNormal"/>
            </w:pPr>
            <w:r>
              <w:t xml:space="preserve">2. медицинская помощь в амбулаторных условиях, в том </w:t>
            </w:r>
            <w:r>
              <w:lastRenderedPageBreak/>
              <w:t>числе:</w:t>
            </w:r>
          </w:p>
        </w:tc>
        <w:tc>
          <w:tcPr>
            <w:tcW w:w="1114" w:type="dxa"/>
          </w:tcPr>
          <w:p w:rsidR="0021352D" w:rsidRDefault="0021352D">
            <w:pPr>
              <w:pStyle w:val="ConsPlusNormal"/>
              <w:jc w:val="center"/>
            </w:pPr>
            <w:r>
              <w:lastRenderedPageBreak/>
              <w:t>04</w:t>
            </w:r>
          </w:p>
        </w:tc>
        <w:tc>
          <w:tcPr>
            <w:tcW w:w="2096" w:type="dxa"/>
          </w:tcPr>
          <w:p w:rsidR="0021352D" w:rsidRDefault="0021352D">
            <w:pPr>
              <w:pStyle w:val="ConsPlusNormal"/>
              <w:jc w:val="center"/>
            </w:pPr>
            <w:r>
              <w:t xml:space="preserve">посещение с профилактическими </w:t>
            </w:r>
            <w:r>
              <w:lastRenderedPageBreak/>
              <w:t>и иными целями</w:t>
            </w:r>
          </w:p>
        </w:tc>
        <w:tc>
          <w:tcPr>
            <w:tcW w:w="1744" w:type="dxa"/>
          </w:tcPr>
          <w:p w:rsidR="0021352D" w:rsidRDefault="0021352D">
            <w:pPr>
              <w:pStyle w:val="ConsPlusNormal"/>
              <w:jc w:val="center"/>
            </w:pPr>
            <w:r>
              <w:lastRenderedPageBreak/>
              <w:t>0,535</w:t>
            </w:r>
          </w:p>
        </w:tc>
        <w:tc>
          <w:tcPr>
            <w:tcW w:w="1748" w:type="dxa"/>
          </w:tcPr>
          <w:p w:rsidR="0021352D" w:rsidRDefault="0021352D">
            <w:pPr>
              <w:pStyle w:val="ConsPlusNormal"/>
              <w:jc w:val="center"/>
            </w:pPr>
            <w:r>
              <w:t>497,67</w:t>
            </w:r>
          </w:p>
        </w:tc>
        <w:tc>
          <w:tcPr>
            <w:tcW w:w="1474" w:type="dxa"/>
          </w:tcPr>
          <w:p w:rsidR="0021352D" w:rsidRDefault="0021352D">
            <w:pPr>
              <w:pStyle w:val="ConsPlusNormal"/>
              <w:jc w:val="center"/>
            </w:pPr>
            <w:r>
              <w:t>266,25</w:t>
            </w:r>
          </w:p>
        </w:tc>
        <w:tc>
          <w:tcPr>
            <w:tcW w:w="1114" w:type="dxa"/>
          </w:tcPr>
          <w:p w:rsidR="0021352D" w:rsidRDefault="0021352D">
            <w:pPr>
              <w:pStyle w:val="ConsPlusNormal"/>
              <w:jc w:val="center"/>
            </w:pPr>
            <w:r>
              <w:t>X</w:t>
            </w:r>
          </w:p>
        </w:tc>
        <w:tc>
          <w:tcPr>
            <w:tcW w:w="1744" w:type="dxa"/>
          </w:tcPr>
          <w:p w:rsidR="0021352D" w:rsidRDefault="0021352D">
            <w:pPr>
              <w:pStyle w:val="ConsPlusNormal"/>
              <w:jc w:val="center"/>
            </w:pPr>
            <w:r>
              <w:t>695134,05</w:t>
            </w:r>
          </w:p>
        </w:tc>
        <w:tc>
          <w:tcPr>
            <w:tcW w:w="1774" w:type="dxa"/>
          </w:tcPr>
          <w:p w:rsidR="0021352D" w:rsidRDefault="0021352D">
            <w:pPr>
              <w:pStyle w:val="ConsPlusNormal"/>
              <w:jc w:val="center"/>
            </w:pPr>
            <w:r>
              <w:t>X</w:t>
            </w:r>
          </w:p>
        </w:tc>
        <w:tc>
          <w:tcPr>
            <w:tcW w:w="831" w:type="dxa"/>
          </w:tcPr>
          <w:p w:rsidR="0021352D" w:rsidRDefault="0021352D">
            <w:pPr>
              <w:pStyle w:val="ConsPlusNormal"/>
              <w:jc w:val="center"/>
            </w:pPr>
            <w:r>
              <w:t>X</w:t>
            </w:r>
          </w:p>
        </w:tc>
      </w:tr>
      <w:tr w:rsidR="0021352D">
        <w:tc>
          <w:tcPr>
            <w:tcW w:w="3202" w:type="dxa"/>
            <w:vMerge/>
          </w:tcPr>
          <w:p w:rsidR="0021352D" w:rsidRDefault="0021352D"/>
        </w:tc>
        <w:tc>
          <w:tcPr>
            <w:tcW w:w="1114" w:type="dxa"/>
          </w:tcPr>
          <w:p w:rsidR="0021352D" w:rsidRDefault="0021352D">
            <w:pPr>
              <w:pStyle w:val="ConsPlusNormal"/>
              <w:jc w:val="center"/>
            </w:pPr>
            <w:r>
              <w:t>05</w:t>
            </w:r>
          </w:p>
        </w:tc>
        <w:tc>
          <w:tcPr>
            <w:tcW w:w="2096" w:type="dxa"/>
          </w:tcPr>
          <w:p w:rsidR="0021352D" w:rsidRDefault="0021352D">
            <w:pPr>
              <w:pStyle w:val="ConsPlusNormal"/>
              <w:jc w:val="center"/>
            </w:pPr>
            <w:r>
              <w:t>обращение</w:t>
            </w:r>
          </w:p>
        </w:tc>
        <w:tc>
          <w:tcPr>
            <w:tcW w:w="1744" w:type="dxa"/>
          </w:tcPr>
          <w:p w:rsidR="0021352D" w:rsidRDefault="0021352D">
            <w:pPr>
              <w:pStyle w:val="ConsPlusNormal"/>
              <w:jc w:val="center"/>
            </w:pPr>
            <w:r>
              <w:t>0,145</w:t>
            </w:r>
          </w:p>
        </w:tc>
        <w:tc>
          <w:tcPr>
            <w:tcW w:w="1748" w:type="dxa"/>
          </w:tcPr>
          <w:p w:rsidR="0021352D" w:rsidRDefault="0021352D">
            <w:pPr>
              <w:pStyle w:val="ConsPlusNormal"/>
              <w:jc w:val="center"/>
            </w:pPr>
            <w:r>
              <w:t>1168,31</w:t>
            </w:r>
          </w:p>
        </w:tc>
        <w:tc>
          <w:tcPr>
            <w:tcW w:w="1474" w:type="dxa"/>
          </w:tcPr>
          <w:p w:rsidR="0021352D" w:rsidRDefault="0021352D">
            <w:pPr>
              <w:pStyle w:val="ConsPlusNormal"/>
              <w:jc w:val="center"/>
            </w:pPr>
            <w:r>
              <w:t>169,41</w:t>
            </w:r>
          </w:p>
        </w:tc>
        <w:tc>
          <w:tcPr>
            <w:tcW w:w="1114" w:type="dxa"/>
          </w:tcPr>
          <w:p w:rsidR="0021352D" w:rsidRDefault="0021352D">
            <w:pPr>
              <w:pStyle w:val="ConsPlusNormal"/>
              <w:jc w:val="center"/>
            </w:pPr>
            <w:r>
              <w:t>X</w:t>
            </w:r>
          </w:p>
        </w:tc>
        <w:tc>
          <w:tcPr>
            <w:tcW w:w="1744" w:type="dxa"/>
          </w:tcPr>
          <w:p w:rsidR="0021352D" w:rsidRDefault="0021352D">
            <w:pPr>
              <w:pStyle w:val="ConsPlusNormal"/>
              <w:jc w:val="center"/>
            </w:pPr>
            <w:r>
              <w:t>442284,15</w:t>
            </w:r>
          </w:p>
        </w:tc>
        <w:tc>
          <w:tcPr>
            <w:tcW w:w="1774" w:type="dxa"/>
          </w:tcPr>
          <w:p w:rsidR="0021352D" w:rsidRDefault="0021352D">
            <w:pPr>
              <w:pStyle w:val="ConsPlusNormal"/>
              <w:jc w:val="center"/>
            </w:pPr>
            <w:r>
              <w:t>X</w:t>
            </w:r>
          </w:p>
        </w:tc>
        <w:tc>
          <w:tcPr>
            <w:tcW w:w="831" w:type="dxa"/>
          </w:tcPr>
          <w:p w:rsidR="0021352D" w:rsidRDefault="0021352D">
            <w:pPr>
              <w:pStyle w:val="ConsPlusNormal"/>
              <w:jc w:val="center"/>
            </w:pPr>
            <w:r>
              <w:t>X</w:t>
            </w:r>
          </w:p>
        </w:tc>
      </w:tr>
      <w:tr w:rsidR="0021352D">
        <w:tc>
          <w:tcPr>
            <w:tcW w:w="3202" w:type="dxa"/>
            <w:vMerge w:val="restart"/>
          </w:tcPr>
          <w:p w:rsidR="0021352D" w:rsidRDefault="0021352D">
            <w:pPr>
              <w:pStyle w:val="ConsPlusNormal"/>
            </w:pPr>
            <w:r>
              <w:t>не идентифицированным и не застрахованным в системе ОМС лицам</w:t>
            </w:r>
          </w:p>
        </w:tc>
        <w:tc>
          <w:tcPr>
            <w:tcW w:w="1114" w:type="dxa"/>
          </w:tcPr>
          <w:p w:rsidR="0021352D" w:rsidRDefault="0021352D">
            <w:pPr>
              <w:pStyle w:val="ConsPlusNormal"/>
              <w:jc w:val="center"/>
            </w:pPr>
            <w:r>
              <w:t>06</w:t>
            </w:r>
          </w:p>
        </w:tc>
        <w:tc>
          <w:tcPr>
            <w:tcW w:w="2096" w:type="dxa"/>
          </w:tcPr>
          <w:p w:rsidR="0021352D" w:rsidRDefault="0021352D">
            <w:pPr>
              <w:pStyle w:val="ConsPlusNormal"/>
              <w:jc w:val="center"/>
            </w:pPr>
            <w:r>
              <w:t>посещение с профилактическими и иными целями</w:t>
            </w:r>
          </w:p>
        </w:tc>
        <w:tc>
          <w:tcPr>
            <w:tcW w:w="1744" w:type="dxa"/>
          </w:tcPr>
          <w:p w:rsidR="0021352D" w:rsidRDefault="0021352D">
            <w:pPr>
              <w:pStyle w:val="ConsPlusNormal"/>
              <w:jc w:val="center"/>
            </w:pPr>
            <w:r>
              <w:t>0,00</w:t>
            </w:r>
          </w:p>
        </w:tc>
        <w:tc>
          <w:tcPr>
            <w:tcW w:w="1748" w:type="dxa"/>
          </w:tcPr>
          <w:p w:rsidR="0021352D" w:rsidRDefault="0021352D">
            <w:pPr>
              <w:pStyle w:val="ConsPlusNormal"/>
              <w:jc w:val="center"/>
            </w:pPr>
            <w:r>
              <w:t>0,00</w:t>
            </w:r>
          </w:p>
        </w:tc>
        <w:tc>
          <w:tcPr>
            <w:tcW w:w="1474" w:type="dxa"/>
          </w:tcPr>
          <w:p w:rsidR="0021352D" w:rsidRDefault="0021352D">
            <w:pPr>
              <w:pStyle w:val="ConsPlusNormal"/>
              <w:jc w:val="center"/>
            </w:pPr>
            <w:r>
              <w:t>0,00</w:t>
            </w:r>
          </w:p>
        </w:tc>
        <w:tc>
          <w:tcPr>
            <w:tcW w:w="1114" w:type="dxa"/>
          </w:tcPr>
          <w:p w:rsidR="0021352D" w:rsidRDefault="0021352D">
            <w:pPr>
              <w:pStyle w:val="ConsPlusNormal"/>
              <w:jc w:val="center"/>
            </w:pPr>
            <w:r>
              <w:t>X</w:t>
            </w:r>
          </w:p>
        </w:tc>
        <w:tc>
          <w:tcPr>
            <w:tcW w:w="1744" w:type="dxa"/>
          </w:tcPr>
          <w:p w:rsidR="0021352D" w:rsidRDefault="0021352D">
            <w:pPr>
              <w:pStyle w:val="ConsPlusNormal"/>
              <w:jc w:val="center"/>
            </w:pPr>
            <w:r>
              <w:t>0,00</w:t>
            </w:r>
          </w:p>
        </w:tc>
        <w:tc>
          <w:tcPr>
            <w:tcW w:w="1774" w:type="dxa"/>
          </w:tcPr>
          <w:p w:rsidR="0021352D" w:rsidRDefault="0021352D">
            <w:pPr>
              <w:pStyle w:val="ConsPlusNormal"/>
              <w:jc w:val="center"/>
            </w:pPr>
            <w:r>
              <w:t>X</w:t>
            </w:r>
          </w:p>
        </w:tc>
        <w:tc>
          <w:tcPr>
            <w:tcW w:w="831" w:type="dxa"/>
          </w:tcPr>
          <w:p w:rsidR="0021352D" w:rsidRDefault="0021352D">
            <w:pPr>
              <w:pStyle w:val="ConsPlusNormal"/>
              <w:jc w:val="center"/>
            </w:pPr>
            <w:r>
              <w:t>X</w:t>
            </w:r>
          </w:p>
        </w:tc>
      </w:tr>
      <w:tr w:rsidR="0021352D">
        <w:tc>
          <w:tcPr>
            <w:tcW w:w="3202" w:type="dxa"/>
            <w:vMerge/>
          </w:tcPr>
          <w:p w:rsidR="0021352D" w:rsidRDefault="0021352D"/>
        </w:tc>
        <w:tc>
          <w:tcPr>
            <w:tcW w:w="1114" w:type="dxa"/>
          </w:tcPr>
          <w:p w:rsidR="0021352D" w:rsidRDefault="0021352D">
            <w:pPr>
              <w:pStyle w:val="ConsPlusNormal"/>
              <w:jc w:val="center"/>
            </w:pPr>
            <w:r>
              <w:t>07</w:t>
            </w:r>
          </w:p>
        </w:tc>
        <w:tc>
          <w:tcPr>
            <w:tcW w:w="2096" w:type="dxa"/>
          </w:tcPr>
          <w:p w:rsidR="0021352D" w:rsidRDefault="0021352D">
            <w:pPr>
              <w:pStyle w:val="ConsPlusNormal"/>
              <w:jc w:val="center"/>
            </w:pPr>
            <w:r>
              <w:t>обращение</w:t>
            </w:r>
          </w:p>
        </w:tc>
        <w:tc>
          <w:tcPr>
            <w:tcW w:w="1744" w:type="dxa"/>
          </w:tcPr>
          <w:p w:rsidR="0021352D" w:rsidRDefault="0021352D">
            <w:pPr>
              <w:pStyle w:val="ConsPlusNormal"/>
              <w:jc w:val="center"/>
            </w:pPr>
            <w:r>
              <w:t>0,00</w:t>
            </w:r>
          </w:p>
        </w:tc>
        <w:tc>
          <w:tcPr>
            <w:tcW w:w="1748" w:type="dxa"/>
          </w:tcPr>
          <w:p w:rsidR="0021352D" w:rsidRDefault="0021352D">
            <w:pPr>
              <w:pStyle w:val="ConsPlusNormal"/>
              <w:jc w:val="center"/>
            </w:pPr>
            <w:r>
              <w:t>0,00</w:t>
            </w:r>
          </w:p>
        </w:tc>
        <w:tc>
          <w:tcPr>
            <w:tcW w:w="1474" w:type="dxa"/>
          </w:tcPr>
          <w:p w:rsidR="0021352D" w:rsidRDefault="0021352D">
            <w:pPr>
              <w:pStyle w:val="ConsPlusNormal"/>
              <w:jc w:val="center"/>
            </w:pPr>
            <w:r>
              <w:t>0,00</w:t>
            </w:r>
          </w:p>
        </w:tc>
        <w:tc>
          <w:tcPr>
            <w:tcW w:w="1114" w:type="dxa"/>
          </w:tcPr>
          <w:p w:rsidR="0021352D" w:rsidRDefault="0021352D">
            <w:pPr>
              <w:pStyle w:val="ConsPlusNormal"/>
              <w:jc w:val="center"/>
            </w:pPr>
            <w:r>
              <w:t>X</w:t>
            </w:r>
          </w:p>
        </w:tc>
        <w:tc>
          <w:tcPr>
            <w:tcW w:w="1744" w:type="dxa"/>
          </w:tcPr>
          <w:p w:rsidR="0021352D" w:rsidRDefault="0021352D">
            <w:pPr>
              <w:pStyle w:val="ConsPlusNormal"/>
              <w:jc w:val="center"/>
            </w:pPr>
            <w:r>
              <w:t>0,00</w:t>
            </w:r>
          </w:p>
        </w:tc>
        <w:tc>
          <w:tcPr>
            <w:tcW w:w="1774" w:type="dxa"/>
          </w:tcPr>
          <w:p w:rsidR="0021352D" w:rsidRDefault="0021352D">
            <w:pPr>
              <w:pStyle w:val="ConsPlusNormal"/>
              <w:jc w:val="center"/>
            </w:pPr>
            <w:r>
              <w:t>X</w:t>
            </w:r>
          </w:p>
        </w:tc>
        <w:tc>
          <w:tcPr>
            <w:tcW w:w="831" w:type="dxa"/>
          </w:tcPr>
          <w:p w:rsidR="0021352D" w:rsidRDefault="0021352D">
            <w:pPr>
              <w:pStyle w:val="ConsPlusNormal"/>
              <w:jc w:val="center"/>
            </w:pPr>
            <w:r>
              <w:t>X</w:t>
            </w:r>
          </w:p>
        </w:tc>
      </w:tr>
      <w:tr w:rsidR="0021352D">
        <w:tc>
          <w:tcPr>
            <w:tcW w:w="3202" w:type="dxa"/>
          </w:tcPr>
          <w:p w:rsidR="0021352D" w:rsidRDefault="0021352D">
            <w:pPr>
              <w:pStyle w:val="ConsPlusNormal"/>
            </w:pPr>
            <w:r>
              <w:t>3. специализированная медицинская помощь в стационарных условиях, в том числе:</w:t>
            </w:r>
          </w:p>
        </w:tc>
        <w:tc>
          <w:tcPr>
            <w:tcW w:w="1114" w:type="dxa"/>
          </w:tcPr>
          <w:p w:rsidR="0021352D" w:rsidRDefault="0021352D">
            <w:pPr>
              <w:pStyle w:val="ConsPlusNormal"/>
              <w:jc w:val="center"/>
            </w:pPr>
            <w:r>
              <w:t>08</w:t>
            </w:r>
          </w:p>
        </w:tc>
        <w:tc>
          <w:tcPr>
            <w:tcW w:w="2096" w:type="dxa"/>
          </w:tcPr>
          <w:p w:rsidR="0021352D" w:rsidRDefault="0021352D">
            <w:pPr>
              <w:pStyle w:val="ConsPlusNormal"/>
              <w:jc w:val="center"/>
            </w:pPr>
            <w:r>
              <w:t>случай госпитализации</w:t>
            </w:r>
          </w:p>
        </w:tc>
        <w:tc>
          <w:tcPr>
            <w:tcW w:w="1744" w:type="dxa"/>
          </w:tcPr>
          <w:p w:rsidR="0021352D" w:rsidRDefault="0021352D">
            <w:pPr>
              <w:pStyle w:val="ConsPlusNormal"/>
              <w:jc w:val="center"/>
            </w:pPr>
            <w:r>
              <w:t>0,0149</w:t>
            </w:r>
          </w:p>
        </w:tc>
        <w:tc>
          <w:tcPr>
            <w:tcW w:w="1748" w:type="dxa"/>
          </w:tcPr>
          <w:p w:rsidR="0021352D" w:rsidRDefault="0021352D">
            <w:pPr>
              <w:pStyle w:val="ConsPlusNormal"/>
              <w:jc w:val="center"/>
            </w:pPr>
            <w:r>
              <w:t>52656,51</w:t>
            </w:r>
          </w:p>
        </w:tc>
        <w:tc>
          <w:tcPr>
            <w:tcW w:w="1474" w:type="dxa"/>
          </w:tcPr>
          <w:p w:rsidR="0021352D" w:rsidRDefault="0021352D">
            <w:pPr>
              <w:pStyle w:val="ConsPlusNormal"/>
              <w:jc w:val="center"/>
            </w:pPr>
            <w:r>
              <w:t>784,58</w:t>
            </w:r>
          </w:p>
        </w:tc>
        <w:tc>
          <w:tcPr>
            <w:tcW w:w="1114" w:type="dxa"/>
          </w:tcPr>
          <w:p w:rsidR="0021352D" w:rsidRDefault="0021352D">
            <w:pPr>
              <w:pStyle w:val="ConsPlusNormal"/>
              <w:jc w:val="center"/>
            </w:pPr>
            <w:r>
              <w:t>X</w:t>
            </w:r>
          </w:p>
        </w:tc>
        <w:tc>
          <w:tcPr>
            <w:tcW w:w="1744" w:type="dxa"/>
          </w:tcPr>
          <w:p w:rsidR="0021352D" w:rsidRDefault="0021352D">
            <w:pPr>
              <w:pStyle w:val="ConsPlusNormal"/>
              <w:jc w:val="center"/>
            </w:pPr>
            <w:r>
              <w:t>2048386,70</w:t>
            </w:r>
          </w:p>
        </w:tc>
        <w:tc>
          <w:tcPr>
            <w:tcW w:w="1774" w:type="dxa"/>
          </w:tcPr>
          <w:p w:rsidR="0021352D" w:rsidRDefault="0021352D">
            <w:pPr>
              <w:pStyle w:val="ConsPlusNormal"/>
              <w:jc w:val="center"/>
            </w:pPr>
            <w:r>
              <w:t>X</w:t>
            </w:r>
          </w:p>
        </w:tc>
        <w:tc>
          <w:tcPr>
            <w:tcW w:w="831" w:type="dxa"/>
          </w:tcPr>
          <w:p w:rsidR="0021352D" w:rsidRDefault="0021352D">
            <w:pPr>
              <w:pStyle w:val="ConsPlusNormal"/>
              <w:jc w:val="center"/>
            </w:pPr>
            <w:r>
              <w:t>X</w:t>
            </w:r>
          </w:p>
        </w:tc>
      </w:tr>
      <w:tr w:rsidR="0021352D">
        <w:tc>
          <w:tcPr>
            <w:tcW w:w="3202" w:type="dxa"/>
          </w:tcPr>
          <w:p w:rsidR="0021352D" w:rsidRDefault="0021352D">
            <w:pPr>
              <w:pStyle w:val="ConsPlusNormal"/>
            </w:pPr>
            <w:r>
              <w:t>не идентифицированным и не застрахованным в системе ОМС лицам</w:t>
            </w:r>
          </w:p>
        </w:tc>
        <w:tc>
          <w:tcPr>
            <w:tcW w:w="1114" w:type="dxa"/>
          </w:tcPr>
          <w:p w:rsidR="0021352D" w:rsidRDefault="0021352D">
            <w:pPr>
              <w:pStyle w:val="ConsPlusNormal"/>
              <w:jc w:val="center"/>
            </w:pPr>
            <w:r>
              <w:t>09</w:t>
            </w:r>
          </w:p>
        </w:tc>
        <w:tc>
          <w:tcPr>
            <w:tcW w:w="2096" w:type="dxa"/>
          </w:tcPr>
          <w:p w:rsidR="0021352D" w:rsidRDefault="0021352D">
            <w:pPr>
              <w:pStyle w:val="ConsPlusNormal"/>
              <w:jc w:val="center"/>
            </w:pPr>
            <w:r>
              <w:t>случай госпитализации</w:t>
            </w:r>
          </w:p>
        </w:tc>
        <w:tc>
          <w:tcPr>
            <w:tcW w:w="1744" w:type="dxa"/>
          </w:tcPr>
          <w:p w:rsidR="0021352D" w:rsidRDefault="0021352D">
            <w:pPr>
              <w:pStyle w:val="ConsPlusNormal"/>
              <w:jc w:val="center"/>
            </w:pPr>
            <w:r>
              <w:t>0,00018</w:t>
            </w:r>
          </w:p>
        </w:tc>
        <w:tc>
          <w:tcPr>
            <w:tcW w:w="1748" w:type="dxa"/>
          </w:tcPr>
          <w:p w:rsidR="0021352D" w:rsidRDefault="0021352D">
            <w:pPr>
              <w:pStyle w:val="ConsPlusNormal"/>
              <w:jc w:val="center"/>
            </w:pPr>
            <w:r>
              <w:t>52656,51</w:t>
            </w:r>
          </w:p>
        </w:tc>
        <w:tc>
          <w:tcPr>
            <w:tcW w:w="1474" w:type="dxa"/>
          </w:tcPr>
          <w:p w:rsidR="0021352D" w:rsidRDefault="0021352D">
            <w:pPr>
              <w:pStyle w:val="ConsPlusNormal"/>
              <w:jc w:val="center"/>
            </w:pPr>
            <w:r>
              <w:t>9,58</w:t>
            </w:r>
          </w:p>
        </w:tc>
        <w:tc>
          <w:tcPr>
            <w:tcW w:w="1114" w:type="dxa"/>
          </w:tcPr>
          <w:p w:rsidR="0021352D" w:rsidRDefault="0021352D">
            <w:pPr>
              <w:pStyle w:val="ConsPlusNormal"/>
              <w:jc w:val="center"/>
            </w:pPr>
            <w:r>
              <w:t>X</w:t>
            </w:r>
          </w:p>
        </w:tc>
        <w:tc>
          <w:tcPr>
            <w:tcW w:w="1744" w:type="dxa"/>
          </w:tcPr>
          <w:p w:rsidR="0021352D" w:rsidRDefault="0021352D">
            <w:pPr>
              <w:pStyle w:val="ConsPlusNormal"/>
              <w:jc w:val="center"/>
            </w:pPr>
            <w:r>
              <w:t>25000,00</w:t>
            </w:r>
          </w:p>
        </w:tc>
        <w:tc>
          <w:tcPr>
            <w:tcW w:w="1774" w:type="dxa"/>
          </w:tcPr>
          <w:p w:rsidR="0021352D" w:rsidRDefault="0021352D">
            <w:pPr>
              <w:pStyle w:val="ConsPlusNormal"/>
              <w:jc w:val="center"/>
            </w:pPr>
            <w:r>
              <w:t>X</w:t>
            </w:r>
          </w:p>
        </w:tc>
        <w:tc>
          <w:tcPr>
            <w:tcW w:w="831" w:type="dxa"/>
          </w:tcPr>
          <w:p w:rsidR="0021352D" w:rsidRDefault="0021352D">
            <w:pPr>
              <w:pStyle w:val="ConsPlusNormal"/>
              <w:jc w:val="center"/>
            </w:pPr>
            <w:r>
              <w:t>X</w:t>
            </w:r>
          </w:p>
        </w:tc>
      </w:tr>
      <w:tr w:rsidR="0021352D">
        <w:tc>
          <w:tcPr>
            <w:tcW w:w="3202" w:type="dxa"/>
          </w:tcPr>
          <w:p w:rsidR="0021352D" w:rsidRDefault="0021352D">
            <w:pPr>
              <w:pStyle w:val="ConsPlusNormal"/>
            </w:pPr>
            <w:r>
              <w:t>4. медицинская помощь в условиях дневного стационара, в том числе:</w:t>
            </w:r>
          </w:p>
        </w:tc>
        <w:tc>
          <w:tcPr>
            <w:tcW w:w="1114" w:type="dxa"/>
          </w:tcPr>
          <w:p w:rsidR="0021352D" w:rsidRDefault="0021352D">
            <w:pPr>
              <w:pStyle w:val="ConsPlusNormal"/>
              <w:jc w:val="center"/>
            </w:pPr>
            <w:r>
              <w:t>10</w:t>
            </w:r>
          </w:p>
        </w:tc>
        <w:tc>
          <w:tcPr>
            <w:tcW w:w="2096" w:type="dxa"/>
          </w:tcPr>
          <w:p w:rsidR="0021352D" w:rsidRDefault="0021352D">
            <w:pPr>
              <w:pStyle w:val="ConsPlusNormal"/>
              <w:jc w:val="center"/>
            </w:pPr>
            <w:r>
              <w:t>случай лечения</w:t>
            </w:r>
          </w:p>
        </w:tc>
        <w:tc>
          <w:tcPr>
            <w:tcW w:w="1744" w:type="dxa"/>
          </w:tcPr>
          <w:p w:rsidR="0021352D" w:rsidRDefault="0021352D">
            <w:pPr>
              <w:pStyle w:val="ConsPlusNormal"/>
              <w:jc w:val="center"/>
            </w:pPr>
            <w:r>
              <w:t>0,004</w:t>
            </w:r>
          </w:p>
        </w:tc>
        <w:tc>
          <w:tcPr>
            <w:tcW w:w="1748" w:type="dxa"/>
          </w:tcPr>
          <w:p w:rsidR="0021352D" w:rsidRDefault="0021352D">
            <w:pPr>
              <w:pStyle w:val="ConsPlusNormal"/>
              <w:jc w:val="center"/>
            </w:pPr>
            <w:r>
              <w:t>16173,83</w:t>
            </w:r>
          </w:p>
        </w:tc>
        <w:tc>
          <w:tcPr>
            <w:tcW w:w="1474" w:type="dxa"/>
          </w:tcPr>
          <w:p w:rsidR="0021352D" w:rsidRDefault="0021352D">
            <w:pPr>
              <w:pStyle w:val="ConsPlusNormal"/>
              <w:jc w:val="center"/>
            </w:pPr>
            <w:r>
              <w:t>64,70</w:t>
            </w:r>
          </w:p>
        </w:tc>
        <w:tc>
          <w:tcPr>
            <w:tcW w:w="1114" w:type="dxa"/>
          </w:tcPr>
          <w:p w:rsidR="0021352D" w:rsidRDefault="0021352D">
            <w:pPr>
              <w:pStyle w:val="ConsPlusNormal"/>
              <w:jc w:val="center"/>
            </w:pPr>
            <w:r>
              <w:t>X</w:t>
            </w:r>
          </w:p>
        </w:tc>
        <w:tc>
          <w:tcPr>
            <w:tcW w:w="1744" w:type="dxa"/>
          </w:tcPr>
          <w:p w:rsidR="0021352D" w:rsidRDefault="0021352D">
            <w:pPr>
              <w:pStyle w:val="ConsPlusNormal"/>
              <w:jc w:val="center"/>
            </w:pPr>
            <w:r>
              <w:t>168906,50</w:t>
            </w:r>
          </w:p>
        </w:tc>
        <w:tc>
          <w:tcPr>
            <w:tcW w:w="1774" w:type="dxa"/>
          </w:tcPr>
          <w:p w:rsidR="0021352D" w:rsidRDefault="0021352D">
            <w:pPr>
              <w:pStyle w:val="ConsPlusNormal"/>
              <w:jc w:val="center"/>
            </w:pPr>
            <w:r>
              <w:t>X</w:t>
            </w:r>
          </w:p>
        </w:tc>
        <w:tc>
          <w:tcPr>
            <w:tcW w:w="831" w:type="dxa"/>
          </w:tcPr>
          <w:p w:rsidR="0021352D" w:rsidRDefault="0021352D">
            <w:pPr>
              <w:pStyle w:val="ConsPlusNormal"/>
              <w:jc w:val="center"/>
            </w:pPr>
            <w:r>
              <w:t>X</w:t>
            </w:r>
          </w:p>
        </w:tc>
      </w:tr>
      <w:tr w:rsidR="0021352D">
        <w:tc>
          <w:tcPr>
            <w:tcW w:w="3202" w:type="dxa"/>
          </w:tcPr>
          <w:p w:rsidR="0021352D" w:rsidRDefault="0021352D">
            <w:pPr>
              <w:pStyle w:val="ConsPlusNormal"/>
            </w:pPr>
            <w:r>
              <w:t>не идентифицированным и не застрахованным в системе ОМС лицам</w:t>
            </w:r>
          </w:p>
        </w:tc>
        <w:tc>
          <w:tcPr>
            <w:tcW w:w="1114" w:type="dxa"/>
          </w:tcPr>
          <w:p w:rsidR="0021352D" w:rsidRDefault="0021352D">
            <w:pPr>
              <w:pStyle w:val="ConsPlusNormal"/>
              <w:jc w:val="center"/>
            </w:pPr>
            <w:r>
              <w:t>11</w:t>
            </w:r>
          </w:p>
        </w:tc>
        <w:tc>
          <w:tcPr>
            <w:tcW w:w="2096" w:type="dxa"/>
          </w:tcPr>
          <w:p w:rsidR="0021352D" w:rsidRDefault="0021352D">
            <w:pPr>
              <w:pStyle w:val="ConsPlusNormal"/>
              <w:jc w:val="center"/>
            </w:pPr>
            <w:r>
              <w:t>случай лечения</w:t>
            </w:r>
          </w:p>
        </w:tc>
        <w:tc>
          <w:tcPr>
            <w:tcW w:w="1744" w:type="dxa"/>
          </w:tcPr>
          <w:p w:rsidR="0021352D" w:rsidRDefault="0021352D">
            <w:pPr>
              <w:pStyle w:val="ConsPlusNormal"/>
              <w:jc w:val="center"/>
            </w:pPr>
            <w:r>
              <w:t>0,00</w:t>
            </w:r>
          </w:p>
        </w:tc>
        <w:tc>
          <w:tcPr>
            <w:tcW w:w="1748" w:type="dxa"/>
          </w:tcPr>
          <w:p w:rsidR="0021352D" w:rsidRDefault="0021352D">
            <w:pPr>
              <w:pStyle w:val="ConsPlusNormal"/>
              <w:jc w:val="center"/>
            </w:pPr>
            <w:r>
              <w:t>0,00</w:t>
            </w:r>
          </w:p>
        </w:tc>
        <w:tc>
          <w:tcPr>
            <w:tcW w:w="1474" w:type="dxa"/>
          </w:tcPr>
          <w:p w:rsidR="0021352D" w:rsidRDefault="0021352D">
            <w:pPr>
              <w:pStyle w:val="ConsPlusNormal"/>
              <w:jc w:val="center"/>
            </w:pPr>
            <w:r>
              <w:t>0,00</w:t>
            </w:r>
          </w:p>
        </w:tc>
        <w:tc>
          <w:tcPr>
            <w:tcW w:w="1114" w:type="dxa"/>
          </w:tcPr>
          <w:p w:rsidR="0021352D" w:rsidRDefault="0021352D">
            <w:pPr>
              <w:pStyle w:val="ConsPlusNormal"/>
              <w:jc w:val="center"/>
            </w:pPr>
            <w:r>
              <w:t>X</w:t>
            </w:r>
          </w:p>
        </w:tc>
        <w:tc>
          <w:tcPr>
            <w:tcW w:w="1744" w:type="dxa"/>
          </w:tcPr>
          <w:p w:rsidR="0021352D" w:rsidRDefault="0021352D">
            <w:pPr>
              <w:pStyle w:val="ConsPlusNormal"/>
              <w:jc w:val="center"/>
            </w:pPr>
            <w:r>
              <w:t>0,00</w:t>
            </w:r>
          </w:p>
        </w:tc>
        <w:tc>
          <w:tcPr>
            <w:tcW w:w="1774" w:type="dxa"/>
          </w:tcPr>
          <w:p w:rsidR="0021352D" w:rsidRDefault="0021352D">
            <w:pPr>
              <w:pStyle w:val="ConsPlusNormal"/>
              <w:jc w:val="center"/>
            </w:pPr>
            <w:r>
              <w:t>X</w:t>
            </w:r>
          </w:p>
        </w:tc>
        <w:tc>
          <w:tcPr>
            <w:tcW w:w="831" w:type="dxa"/>
          </w:tcPr>
          <w:p w:rsidR="0021352D" w:rsidRDefault="0021352D">
            <w:pPr>
              <w:pStyle w:val="ConsPlusNormal"/>
              <w:jc w:val="center"/>
            </w:pPr>
            <w:r>
              <w:t>X</w:t>
            </w:r>
          </w:p>
        </w:tc>
      </w:tr>
      <w:tr w:rsidR="0021352D">
        <w:tc>
          <w:tcPr>
            <w:tcW w:w="3202" w:type="dxa"/>
          </w:tcPr>
          <w:p w:rsidR="0021352D" w:rsidRDefault="0021352D">
            <w:pPr>
              <w:pStyle w:val="ConsPlusNormal"/>
            </w:pPr>
            <w:r>
              <w:t>5. паллиативная медицинская помощь</w:t>
            </w:r>
          </w:p>
        </w:tc>
        <w:tc>
          <w:tcPr>
            <w:tcW w:w="1114" w:type="dxa"/>
          </w:tcPr>
          <w:p w:rsidR="0021352D" w:rsidRDefault="0021352D">
            <w:pPr>
              <w:pStyle w:val="ConsPlusNormal"/>
              <w:jc w:val="center"/>
            </w:pPr>
            <w:r>
              <w:t>12</w:t>
            </w:r>
          </w:p>
        </w:tc>
        <w:tc>
          <w:tcPr>
            <w:tcW w:w="2096" w:type="dxa"/>
          </w:tcPr>
          <w:p w:rsidR="0021352D" w:rsidRDefault="0021352D">
            <w:pPr>
              <w:pStyle w:val="ConsPlusNormal"/>
              <w:jc w:val="center"/>
            </w:pPr>
            <w:r>
              <w:t>к/день</w:t>
            </w:r>
          </w:p>
        </w:tc>
        <w:tc>
          <w:tcPr>
            <w:tcW w:w="1744" w:type="dxa"/>
          </w:tcPr>
          <w:p w:rsidR="0021352D" w:rsidRDefault="0021352D">
            <w:pPr>
              <w:pStyle w:val="ConsPlusNormal"/>
              <w:jc w:val="center"/>
            </w:pPr>
            <w:r>
              <w:t>0,092</w:t>
            </w:r>
          </w:p>
        </w:tc>
        <w:tc>
          <w:tcPr>
            <w:tcW w:w="1748" w:type="dxa"/>
          </w:tcPr>
          <w:p w:rsidR="0021352D" w:rsidRDefault="0021352D">
            <w:pPr>
              <w:pStyle w:val="ConsPlusNormal"/>
              <w:jc w:val="center"/>
            </w:pPr>
            <w:r>
              <w:t>2183,39</w:t>
            </w:r>
          </w:p>
        </w:tc>
        <w:tc>
          <w:tcPr>
            <w:tcW w:w="1474" w:type="dxa"/>
          </w:tcPr>
          <w:p w:rsidR="0021352D" w:rsidRDefault="0021352D">
            <w:pPr>
              <w:pStyle w:val="ConsPlusNormal"/>
              <w:jc w:val="center"/>
            </w:pPr>
            <w:r>
              <w:t>200,87</w:t>
            </w:r>
          </w:p>
        </w:tc>
        <w:tc>
          <w:tcPr>
            <w:tcW w:w="1114" w:type="dxa"/>
          </w:tcPr>
          <w:p w:rsidR="0021352D" w:rsidRDefault="0021352D">
            <w:pPr>
              <w:pStyle w:val="ConsPlusNormal"/>
              <w:jc w:val="center"/>
            </w:pPr>
            <w:r>
              <w:t>X</w:t>
            </w:r>
          </w:p>
        </w:tc>
        <w:tc>
          <w:tcPr>
            <w:tcW w:w="1744" w:type="dxa"/>
          </w:tcPr>
          <w:p w:rsidR="0021352D" w:rsidRDefault="0021352D">
            <w:pPr>
              <w:pStyle w:val="ConsPlusNormal"/>
              <w:jc w:val="center"/>
            </w:pPr>
            <w:r>
              <w:t>524436,20</w:t>
            </w:r>
          </w:p>
        </w:tc>
        <w:tc>
          <w:tcPr>
            <w:tcW w:w="1774" w:type="dxa"/>
          </w:tcPr>
          <w:p w:rsidR="0021352D" w:rsidRDefault="0021352D">
            <w:pPr>
              <w:pStyle w:val="ConsPlusNormal"/>
              <w:jc w:val="center"/>
            </w:pPr>
            <w:r>
              <w:t>X</w:t>
            </w:r>
          </w:p>
        </w:tc>
        <w:tc>
          <w:tcPr>
            <w:tcW w:w="831" w:type="dxa"/>
          </w:tcPr>
          <w:p w:rsidR="0021352D" w:rsidRDefault="0021352D">
            <w:pPr>
              <w:pStyle w:val="ConsPlusNormal"/>
              <w:jc w:val="center"/>
            </w:pPr>
            <w:r>
              <w:t>X</w:t>
            </w:r>
          </w:p>
        </w:tc>
      </w:tr>
      <w:tr w:rsidR="0021352D">
        <w:tc>
          <w:tcPr>
            <w:tcW w:w="3202" w:type="dxa"/>
          </w:tcPr>
          <w:p w:rsidR="0021352D" w:rsidRDefault="0021352D">
            <w:pPr>
              <w:pStyle w:val="ConsPlusNormal"/>
            </w:pPr>
            <w:r>
              <w:t>6. иные государственные и муниципальные услуги (работы)</w:t>
            </w:r>
          </w:p>
        </w:tc>
        <w:tc>
          <w:tcPr>
            <w:tcW w:w="1114" w:type="dxa"/>
          </w:tcPr>
          <w:p w:rsidR="0021352D" w:rsidRDefault="0021352D">
            <w:pPr>
              <w:pStyle w:val="ConsPlusNormal"/>
              <w:jc w:val="center"/>
            </w:pPr>
            <w:r>
              <w:t>13</w:t>
            </w:r>
          </w:p>
        </w:tc>
        <w:tc>
          <w:tcPr>
            <w:tcW w:w="2096" w:type="dxa"/>
          </w:tcPr>
          <w:p w:rsidR="0021352D" w:rsidRDefault="0021352D">
            <w:pPr>
              <w:pStyle w:val="ConsPlusNormal"/>
            </w:pP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X</w:t>
            </w:r>
          </w:p>
        </w:tc>
        <w:tc>
          <w:tcPr>
            <w:tcW w:w="1474" w:type="dxa"/>
          </w:tcPr>
          <w:p w:rsidR="0021352D" w:rsidRDefault="0021352D">
            <w:pPr>
              <w:pStyle w:val="ConsPlusNormal"/>
              <w:jc w:val="center"/>
            </w:pPr>
            <w:r>
              <w:t>1515,95</w:t>
            </w:r>
          </w:p>
        </w:tc>
        <w:tc>
          <w:tcPr>
            <w:tcW w:w="1114" w:type="dxa"/>
          </w:tcPr>
          <w:p w:rsidR="0021352D" w:rsidRDefault="0021352D">
            <w:pPr>
              <w:pStyle w:val="ConsPlusNormal"/>
              <w:jc w:val="center"/>
            </w:pPr>
            <w:r>
              <w:t>X</w:t>
            </w:r>
          </w:p>
        </w:tc>
        <w:tc>
          <w:tcPr>
            <w:tcW w:w="1744" w:type="dxa"/>
          </w:tcPr>
          <w:p w:rsidR="0021352D" w:rsidRDefault="0021352D">
            <w:pPr>
              <w:pStyle w:val="ConsPlusNormal"/>
              <w:jc w:val="center"/>
            </w:pPr>
            <w:r>
              <w:t>3957841,69</w:t>
            </w:r>
          </w:p>
        </w:tc>
        <w:tc>
          <w:tcPr>
            <w:tcW w:w="1774" w:type="dxa"/>
          </w:tcPr>
          <w:p w:rsidR="0021352D" w:rsidRDefault="0021352D">
            <w:pPr>
              <w:pStyle w:val="ConsPlusNormal"/>
              <w:jc w:val="center"/>
            </w:pPr>
            <w:r>
              <w:t>X</w:t>
            </w:r>
          </w:p>
        </w:tc>
        <w:tc>
          <w:tcPr>
            <w:tcW w:w="831" w:type="dxa"/>
          </w:tcPr>
          <w:p w:rsidR="0021352D" w:rsidRDefault="0021352D">
            <w:pPr>
              <w:pStyle w:val="ConsPlusNormal"/>
              <w:jc w:val="center"/>
            </w:pPr>
            <w:r>
              <w:t>X</w:t>
            </w:r>
          </w:p>
        </w:tc>
      </w:tr>
      <w:tr w:rsidR="0021352D">
        <w:tc>
          <w:tcPr>
            <w:tcW w:w="3202" w:type="dxa"/>
          </w:tcPr>
          <w:p w:rsidR="0021352D" w:rsidRDefault="0021352D">
            <w:pPr>
              <w:pStyle w:val="ConsPlusNormal"/>
            </w:pPr>
            <w:r>
              <w:t xml:space="preserve">7. высокотехнологичная медицинская помощь, оказываемая в медицинских </w:t>
            </w:r>
            <w:r>
              <w:lastRenderedPageBreak/>
              <w:t>организациях Пермского края</w:t>
            </w:r>
          </w:p>
        </w:tc>
        <w:tc>
          <w:tcPr>
            <w:tcW w:w="1114" w:type="dxa"/>
          </w:tcPr>
          <w:p w:rsidR="0021352D" w:rsidRDefault="0021352D">
            <w:pPr>
              <w:pStyle w:val="ConsPlusNormal"/>
              <w:jc w:val="center"/>
            </w:pPr>
            <w:r>
              <w:lastRenderedPageBreak/>
              <w:t>14</w:t>
            </w:r>
          </w:p>
        </w:tc>
        <w:tc>
          <w:tcPr>
            <w:tcW w:w="2096" w:type="dxa"/>
          </w:tcPr>
          <w:p w:rsidR="0021352D" w:rsidRDefault="0021352D">
            <w:pPr>
              <w:pStyle w:val="ConsPlusNormal"/>
              <w:jc w:val="center"/>
            </w:pPr>
            <w:r>
              <w:t>случай госпитализации</w:t>
            </w:r>
          </w:p>
        </w:tc>
        <w:tc>
          <w:tcPr>
            <w:tcW w:w="1744" w:type="dxa"/>
          </w:tcPr>
          <w:p w:rsidR="0021352D" w:rsidRDefault="0021352D">
            <w:pPr>
              <w:pStyle w:val="ConsPlusNormal"/>
              <w:jc w:val="center"/>
            </w:pPr>
            <w:r>
              <w:t>0,0011</w:t>
            </w:r>
          </w:p>
        </w:tc>
        <w:tc>
          <w:tcPr>
            <w:tcW w:w="1748" w:type="dxa"/>
          </w:tcPr>
          <w:p w:rsidR="0021352D" w:rsidRDefault="0021352D">
            <w:pPr>
              <w:pStyle w:val="ConsPlusNormal"/>
              <w:jc w:val="center"/>
            </w:pPr>
            <w:r>
              <w:t>137048,36</w:t>
            </w:r>
          </w:p>
        </w:tc>
        <w:tc>
          <w:tcPr>
            <w:tcW w:w="1474" w:type="dxa"/>
          </w:tcPr>
          <w:p w:rsidR="0021352D" w:rsidRDefault="0021352D">
            <w:pPr>
              <w:pStyle w:val="ConsPlusNormal"/>
              <w:jc w:val="center"/>
            </w:pPr>
            <w:r>
              <w:t>150,75</w:t>
            </w:r>
          </w:p>
        </w:tc>
        <w:tc>
          <w:tcPr>
            <w:tcW w:w="1114" w:type="dxa"/>
          </w:tcPr>
          <w:p w:rsidR="0021352D" w:rsidRDefault="0021352D">
            <w:pPr>
              <w:pStyle w:val="ConsPlusNormal"/>
              <w:jc w:val="center"/>
            </w:pPr>
            <w:r>
              <w:t>X</w:t>
            </w:r>
          </w:p>
        </w:tc>
        <w:tc>
          <w:tcPr>
            <w:tcW w:w="1744" w:type="dxa"/>
          </w:tcPr>
          <w:p w:rsidR="0021352D" w:rsidRDefault="0021352D">
            <w:pPr>
              <w:pStyle w:val="ConsPlusNormal"/>
              <w:jc w:val="center"/>
            </w:pPr>
            <w:r>
              <w:t>393586,45</w:t>
            </w:r>
          </w:p>
        </w:tc>
        <w:tc>
          <w:tcPr>
            <w:tcW w:w="1774" w:type="dxa"/>
          </w:tcPr>
          <w:p w:rsidR="0021352D" w:rsidRDefault="0021352D">
            <w:pPr>
              <w:pStyle w:val="ConsPlusNormal"/>
              <w:jc w:val="center"/>
            </w:pPr>
            <w:r>
              <w:t>X</w:t>
            </w:r>
          </w:p>
        </w:tc>
        <w:tc>
          <w:tcPr>
            <w:tcW w:w="831" w:type="dxa"/>
          </w:tcPr>
          <w:p w:rsidR="0021352D" w:rsidRDefault="0021352D">
            <w:pPr>
              <w:pStyle w:val="ConsPlusNormal"/>
              <w:jc w:val="center"/>
            </w:pPr>
            <w:r>
              <w:t>X</w:t>
            </w:r>
          </w:p>
        </w:tc>
      </w:tr>
      <w:tr w:rsidR="0021352D">
        <w:tc>
          <w:tcPr>
            <w:tcW w:w="3202" w:type="dxa"/>
          </w:tcPr>
          <w:p w:rsidR="0021352D" w:rsidRDefault="0021352D">
            <w:pPr>
              <w:pStyle w:val="ConsPlusNormal"/>
            </w:pPr>
            <w:r>
              <w:lastRenderedPageBreak/>
              <w:t>II. Средства консолидированного бюджета Пермского края на содержание медицинских организаций, работающих в системе ОМС &lt;**&gt;, в том числе на приобретение:</w:t>
            </w:r>
          </w:p>
        </w:tc>
        <w:tc>
          <w:tcPr>
            <w:tcW w:w="1114" w:type="dxa"/>
          </w:tcPr>
          <w:p w:rsidR="0021352D" w:rsidRDefault="0021352D">
            <w:pPr>
              <w:pStyle w:val="ConsPlusNormal"/>
              <w:jc w:val="center"/>
            </w:pPr>
            <w:r>
              <w:t>15</w:t>
            </w:r>
          </w:p>
        </w:tc>
        <w:tc>
          <w:tcPr>
            <w:tcW w:w="2096" w:type="dxa"/>
          </w:tcPr>
          <w:p w:rsidR="0021352D" w:rsidRDefault="0021352D">
            <w:pPr>
              <w:pStyle w:val="ConsPlusNormal"/>
            </w:pP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X</w:t>
            </w:r>
          </w:p>
        </w:tc>
        <w:tc>
          <w:tcPr>
            <w:tcW w:w="1474" w:type="dxa"/>
          </w:tcPr>
          <w:p w:rsidR="0021352D" w:rsidRDefault="0021352D">
            <w:pPr>
              <w:pStyle w:val="ConsPlusNormal"/>
              <w:jc w:val="center"/>
            </w:pPr>
            <w:r>
              <w:t>0,00</w:t>
            </w:r>
          </w:p>
        </w:tc>
        <w:tc>
          <w:tcPr>
            <w:tcW w:w="1114" w:type="dxa"/>
          </w:tcPr>
          <w:p w:rsidR="0021352D" w:rsidRDefault="0021352D">
            <w:pPr>
              <w:pStyle w:val="ConsPlusNormal"/>
              <w:jc w:val="center"/>
            </w:pPr>
            <w:r>
              <w:t>X</w:t>
            </w:r>
          </w:p>
        </w:tc>
        <w:tc>
          <w:tcPr>
            <w:tcW w:w="1744" w:type="dxa"/>
          </w:tcPr>
          <w:p w:rsidR="0021352D" w:rsidRDefault="0021352D">
            <w:pPr>
              <w:pStyle w:val="ConsPlusNormal"/>
              <w:jc w:val="center"/>
            </w:pPr>
            <w:r>
              <w:t>0,00</w:t>
            </w:r>
          </w:p>
        </w:tc>
        <w:tc>
          <w:tcPr>
            <w:tcW w:w="1774" w:type="dxa"/>
          </w:tcPr>
          <w:p w:rsidR="0021352D" w:rsidRDefault="0021352D">
            <w:pPr>
              <w:pStyle w:val="ConsPlusNormal"/>
              <w:jc w:val="center"/>
            </w:pPr>
            <w:r>
              <w:t>X</w:t>
            </w:r>
          </w:p>
        </w:tc>
        <w:tc>
          <w:tcPr>
            <w:tcW w:w="831" w:type="dxa"/>
          </w:tcPr>
          <w:p w:rsidR="0021352D" w:rsidRDefault="0021352D">
            <w:pPr>
              <w:pStyle w:val="ConsPlusNormal"/>
              <w:jc w:val="center"/>
            </w:pPr>
            <w:r>
              <w:t>X</w:t>
            </w:r>
          </w:p>
        </w:tc>
      </w:tr>
      <w:tr w:rsidR="0021352D">
        <w:tc>
          <w:tcPr>
            <w:tcW w:w="3202" w:type="dxa"/>
          </w:tcPr>
          <w:p w:rsidR="0021352D" w:rsidRDefault="0021352D">
            <w:pPr>
              <w:pStyle w:val="ConsPlusNormal"/>
            </w:pPr>
            <w:r>
              <w:t>санитарного транспорта</w:t>
            </w:r>
          </w:p>
        </w:tc>
        <w:tc>
          <w:tcPr>
            <w:tcW w:w="1114" w:type="dxa"/>
          </w:tcPr>
          <w:p w:rsidR="0021352D" w:rsidRDefault="0021352D">
            <w:pPr>
              <w:pStyle w:val="ConsPlusNormal"/>
              <w:jc w:val="center"/>
            </w:pPr>
            <w:r>
              <w:t>16</w:t>
            </w:r>
          </w:p>
        </w:tc>
        <w:tc>
          <w:tcPr>
            <w:tcW w:w="2096" w:type="dxa"/>
          </w:tcPr>
          <w:p w:rsidR="0021352D" w:rsidRDefault="0021352D">
            <w:pPr>
              <w:pStyle w:val="ConsPlusNormal"/>
            </w:pP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X</w:t>
            </w:r>
          </w:p>
        </w:tc>
        <w:tc>
          <w:tcPr>
            <w:tcW w:w="1474" w:type="dxa"/>
          </w:tcPr>
          <w:p w:rsidR="0021352D" w:rsidRDefault="0021352D">
            <w:pPr>
              <w:pStyle w:val="ConsPlusNormal"/>
              <w:jc w:val="center"/>
            </w:pPr>
            <w:r>
              <w:t>0,00</w:t>
            </w:r>
          </w:p>
        </w:tc>
        <w:tc>
          <w:tcPr>
            <w:tcW w:w="1114" w:type="dxa"/>
          </w:tcPr>
          <w:p w:rsidR="0021352D" w:rsidRDefault="0021352D">
            <w:pPr>
              <w:pStyle w:val="ConsPlusNormal"/>
              <w:jc w:val="center"/>
            </w:pPr>
            <w:r>
              <w:t>X</w:t>
            </w:r>
          </w:p>
        </w:tc>
        <w:tc>
          <w:tcPr>
            <w:tcW w:w="1744" w:type="dxa"/>
          </w:tcPr>
          <w:p w:rsidR="0021352D" w:rsidRDefault="0021352D">
            <w:pPr>
              <w:pStyle w:val="ConsPlusNormal"/>
              <w:jc w:val="center"/>
            </w:pPr>
            <w:r>
              <w:t>0,00</w:t>
            </w:r>
          </w:p>
        </w:tc>
        <w:tc>
          <w:tcPr>
            <w:tcW w:w="1774" w:type="dxa"/>
          </w:tcPr>
          <w:p w:rsidR="0021352D" w:rsidRDefault="0021352D">
            <w:pPr>
              <w:pStyle w:val="ConsPlusNormal"/>
              <w:jc w:val="center"/>
            </w:pPr>
            <w:r>
              <w:t>X</w:t>
            </w:r>
          </w:p>
        </w:tc>
        <w:tc>
          <w:tcPr>
            <w:tcW w:w="831" w:type="dxa"/>
          </w:tcPr>
          <w:p w:rsidR="0021352D" w:rsidRDefault="0021352D">
            <w:pPr>
              <w:pStyle w:val="ConsPlusNormal"/>
              <w:jc w:val="center"/>
            </w:pPr>
            <w:r>
              <w:t>X</w:t>
            </w:r>
          </w:p>
        </w:tc>
      </w:tr>
      <w:tr w:rsidR="0021352D">
        <w:tc>
          <w:tcPr>
            <w:tcW w:w="3202" w:type="dxa"/>
          </w:tcPr>
          <w:p w:rsidR="0021352D" w:rsidRDefault="0021352D">
            <w:pPr>
              <w:pStyle w:val="ConsPlusNormal"/>
            </w:pPr>
            <w:r>
              <w:t>компьютерного томографа</w:t>
            </w:r>
          </w:p>
        </w:tc>
        <w:tc>
          <w:tcPr>
            <w:tcW w:w="1114" w:type="dxa"/>
          </w:tcPr>
          <w:p w:rsidR="0021352D" w:rsidRDefault="0021352D">
            <w:pPr>
              <w:pStyle w:val="ConsPlusNormal"/>
              <w:jc w:val="center"/>
            </w:pPr>
            <w:r>
              <w:t>17</w:t>
            </w:r>
          </w:p>
        </w:tc>
        <w:tc>
          <w:tcPr>
            <w:tcW w:w="2096" w:type="dxa"/>
          </w:tcPr>
          <w:p w:rsidR="0021352D" w:rsidRDefault="0021352D">
            <w:pPr>
              <w:pStyle w:val="ConsPlusNormal"/>
            </w:pP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X</w:t>
            </w:r>
          </w:p>
        </w:tc>
        <w:tc>
          <w:tcPr>
            <w:tcW w:w="1474" w:type="dxa"/>
          </w:tcPr>
          <w:p w:rsidR="0021352D" w:rsidRDefault="0021352D">
            <w:pPr>
              <w:pStyle w:val="ConsPlusNormal"/>
              <w:jc w:val="center"/>
            </w:pPr>
            <w:r>
              <w:t>0,00</w:t>
            </w:r>
          </w:p>
        </w:tc>
        <w:tc>
          <w:tcPr>
            <w:tcW w:w="1114" w:type="dxa"/>
          </w:tcPr>
          <w:p w:rsidR="0021352D" w:rsidRDefault="0021352D">
            <w:pPr>
              <w:pStyle w:val="ConsPlusNormal"/>
              <w:jc w:val="center"/>
            </w:pPr>
            <w:r>
              <w:t>X</w:t>
            </w:r>
          </w:p>
        </w:tc>
        <w:tc>
          <w:tcPr>
            <w:tcW w:w="1744" w:type="dxa"/>
          </w:tcPr>
          <w:p w:rsidR="0021352D" w:rsidRDefault="0021352D">
            <w:pPr>
              <w:pStyle w:val="ConsPlusNormal"/>
              <w:jc w:val="center"/>
            </w:pPr>
            <w:r>
              <w:t>0,00</w:t>
            </w:r>
          </w:p>
        </w:tc>
        <w:tc>
          <w:tcPr>
            <w:tcW w:w="1774" w:type="dxa"/>
          </w:tcPr>
          <w:p w:rsidR="0021352D" w:rsidRDefault="0021352D">
            <w:pPr>
              <w:pStyle w:val="ConsPlusNormal"/>
              <w:jc w:val="center"/>
            </w:pPr>
            <w:r>
              <w:t>X</w:t>
            </w:r>
          </w:p>
        </w:tc>
        <w:tc>
          <w:tcPr>
            <w:tcW w:w="831" w:type="dxa"/>
          </w:tcPr>
          <w:p w:rsidR="0021352D" w:rsidRDefault="0021352D">
            <w:pPr>
              <w:pStyle w:val="ConsPlusNormal"/>
              <w:jc w:val="center"/>
            </w:pPr>
            <w:r>
              <w:t>X</w:t>
            </w:r>
          </w:p>
        </w:tc>
      </w:tr>
      <w:tr w:rsidR="0021352D">
        <w:tc>
          <w:tcPr>
            <w:tcW w:w="3202" w:type="dxa"/>
          </w:tcPr>
          <w:p w:rsidR="0021352D" w:rsidRDefault="0021352D">
            <w:pPr>
              <w:pStyle w:val="ConsPlusNormal"/>
            </w:pPr>
            <w:r>
              <w:t>магнитно-резонансного томографа</w:t>
            </w:r>
          </w:p>
        </w:tc>
        <w:tc>
          <w:tcPr>
            <w:tcW w:w="1114" w:type="dxa"/>
          </w:tcPr>
          <w:p w:rsidR="0021352D" w:rsidRDefault="0021352D">
            <w:pPr>
              <w:pStyle w:val="ConsPlusNormal"/>
              <w:jc w:val="center"/>
            </w:pPr>
            <w:r>
              <w:t>18</w:t>
            </w:r>
          </w:p>
        </w:tc>
        <w:tc>
          <w:tcPr>
            <w:tcW w:w="2096" w:type="dxa"/>
          </w:tcPr>
          <w:p w:rsidR="0021352D" w:rsidRDefault="0021352D">
            <w:pPr>
              <w:pStyle w:val="ConsPlusNormal"/>
            </w:pP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X</w:t>
            </w:r>
          </w:p>
        </w:tc>
        <w:tc>
          <w:tcPr>
            <w:tcW w:w="1474" w:type="dxa"/>
          </w:tcPr>
          <w:p w:rsidR="0021352D" w:rsidRDefault="0021352D">
            <w:pPr>
              <w:pStyle w:val="ConsPlusNormal"/>
              <w:jc w:val="center"/>
            </w:pPr>
            <w:r>
              <w:t>0,00</w:t>
            </w:r>
          </w:p>
        </w:tc>
        <w:tc>
          <w:tcPr>
            <w:tcW w:w="1114" w:type="dxa"/>
          </w:tcPr>
          <w:p w:rsidR="0021352D" w:rsidRDefault="0021352D">
            <w:pPr>
              <w:pStyle w:val="ConsPlusNormal"/>
              <w:jc w:val="center"/>
            </w:pPr>
            <w:r>
              <w:t>X</w:t>
            </w:r>
          </w:p>
        </w:tc>
        <w:tc>
          <w:tcPr>
            <w:tcW w:w="1744" w:type="dxa"/>
          </w:tcPr>
          <w:p w:rsidR="0021352D" w:rsidRDefault="0021352D">
            <w:pPr>
              <w:pStyle w:val="ConsPlusNormal"/>
              <w:jc w:val="center"/>
            </w:pPr>
            <w:r>
              <w:t>0,00</w:t>
            </w:r>
          </w:p>
        </w:tc>
        <w:tc>
          <w:tcPr>
            <w:tcW w:w="1774" w:type="dxa"/>
          </w:tcPr>
          <w:p w:rsidR="0021352D" w:rsidRDefault="0021352D">
            <w:pPr>
              <w:pStyle w:val="ConsPlusNormal"/>
              <w:jc w:val="center"/>
            </w:pPr>
            <w:r>
              <w:t>X</w:t>
            </w:r>
          </w:p>
        </w:tc>
        <w:tc>
          <w:tcPr>
            <w:tcW w:w="831" w:type="dxa"/>
          </w:tcPr>
          <w:p w:rsidR="0021352D" w:rsidRDefault="0021352D">
            <w:pPr>
              <w:pStyle w:val="ConsPlusNormal"/>
              <w:jc w:val="center"/>
            </w:pPr>
            <w:r>
              <w:t>X</w:t>
            </w:r>
          </w:p>
        </w:tc>
      </w:tr>
      <w:tr w:rsidR="0021352D">
        <w:tc>
          <w:tcPr>
            <w:tcW w:w="3202" w:type="dxa"/>
          </w:tcPr>
          <w:p w:rsidR="0021352D" w:rsidRDefault="0021352D">
            <w:pPr>
              <w:pStyle w:val="ConsPlusNormal"/>
            </w:pPr>
            <w:r>
              <w:t>иного медицинского оборудования</w:t>
            </w:r>
          </w:p>
        </w:tc>
        <w:tc>
          <w:tcPr>
            <w:tcW w:w="1114" w:type="dxa"/>
          </w:tcPr>
          <w:p w:rsidR="0021352D" w:rsidRDefault="0021352D">
            <w:pPr>
              <w:pStyle w:val="ConsPlusNormal"/>
              <w:jc w:val="center"/>
            </w:pPr>
            <w:r>
              <w:t>19</w:t>
            </w:r>
          </w:p>
        </w:tc>
        <w:tc>
          <w:tcPr>
            <w:tcW w:w="2096" w:type="dxa"/>
          </w:tcPr>
          <w:p w:rsidR="0021352D" w:rsidRDefault="0021352D">
            <w:pPr>
              <w:pStyle w:val="ConsPlusNormal"/>
            </w:pP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X</w:t>
            </w:r>
          </w:p>
        </w:tc>
        <w:tc>
          <w:tcPr>
            <w:tcW w:w="1474" w:type="dxa"/>
          </w:tcPr>
          <w:p w:rsidR="0021352D" w:rsidRDefault="0021352D">
            <w:pPr>
              <w:pStyle w:val="ConsPlusNormal"/>
              <w:jc w:val="center"/>
            </w:pPr>
            <w:r>
              <w:t>0,00</w:t>
            </w:r>
          </w:p>
        </w:tc>
        <w:tc>
          <w:tcPr>
            <w:tcW w:w="1114" w:type="dxa"/>
          </w:tcPr>
          <w:p w:rsidR="0021352D" w:rsidRDefault="0021352D">
            <w:pPr>
              <w:pStyle w:val="ConsPlusNormal"/>
              <w:jc w:val="center"/>
            </w:pPr>
            <w:r>
              <w:t>X</w:t>
            </w:r>
          </w:p>
        </w:tc>
        <w:tc>
          <w:tcPr>
            <w:tcW w:w="1744" w:type="dxa"/>
          </w:tcPr>
          <w:p w:rsidR="0021352D" w:rsidRDefault="0021352D">
            <w:pPr>
              <w:pStyle w:val="ConsPlusNormal"/>
              <w:jc w:val="center"/>
            </w:pPr>
            <w:r>
              <w:t>0,00</w:t>
            </w:r>
          </w:p>
        </w:tc>
        <w:tc>
          <w:tcPr>
            <w:tcW w:w="1774" w:type="dxa"/>
          </w:tcPr>
          <w:p w:rsidR="0021352D" w:rsidRDefault="0021352D">
            <w:pPr>
              <w:pStyle w:val="ConsPlusNormal"/>
              <w:jc w:val="center"/>
            </w:pPr>
            <w:r>
              <w:t>X</w:t>
            </w:r>
          </w:p>
        </w:tc>
        <w:tc>
          <w:tcPr>
            <w:tcW w:w="831" w:type="dxa"/>
          </w:tcPr>
          <w:p w:rsidR="0021352D" w:rsidRDefault="0021352D">
            <w:pPr>
              <w:pStyle w:val="ConsPlusNormal"/>
              <w:jc w:val="center"/>
            </w:pPr>
            <w:r>
              <w:t>X</w:t>
            </w:r>
          </w:p>
        </w:tc>
      </w:tr>
      <w:tr w:rsidR="0021352D">
        <w:tc>
          <w:tcPr>
            <w:tcW w:w="3202" w:type="dxa"/>
          </w:tcPr>
          <w:p w:rsidR="0021352D" w:rsidRDefault="0021352D">
            <w:pPr>
              <w:pStyle w:val="ConsPlusNormal"/>
            </w:pPr>
            <w:r>
              <w:t>III. Медицинская помощь в рамках территориальной программы ОМС:</w:t>
            </w:r>
          </w:p>
        </w:tc>
        <w:tc>
          <w:tcPr>
            <w:tcW w:w="1114" w:type="dxa"/>
          </w:tcPr>
          <w:p w:rsidR="0021352D" w:rsidRDefault="0021352D">
            <w:pPr>
              <w:pStyle w:val="ConsPlusNormal"/>
              <w:jc w:val="center"/>
            </w:pPr>
            <w:r>
              <w:t>20</w:t>
            </w:r>
          </w:p>
        </w:tc>
        <w:tc>
          <w:tcPr>
            <w:tcW w:w="2096" w:type="dxa"/>
          </w:tcPr>
          <w:p w:rsidR="0021352D" w:rsidRDefault="0021352D">
            <w:pPr>
              <w:pStyle w:val="ConsPlusNormal"/>
            </w:pP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X</w:t>
            </w:r>
          </w:p>
        </w:tc>
        <w:tc>
          <w:tcPr>
            <w:tcW w:w="1474" w:type="dxa"/>
          </w:tcPr>
          <w:p w:rsidR="0021352D" w:rsidRDefault="0021352D">
            <w:pPr>
              <w:pStyle w:val="ConsPlusNormal"/>
              <w:jc w:val="center"/>
            </w:pPr>
            <w:r>
              <w:t>X</w:t>
            </w:r>
          </w:p>
        </w:tc>
        <w:tc>
          <w:tcPr>
            <w:tcW w:w="1114" w:type="dxa"/>
          </w:tcPr>
          <w:p w:rsidR="0021352D" w:rsidRDefault="0021352D">
            <w:pPr>
              <w:pStyle w:val="ConsPlusNormal"/>
              <w:jc w:val="center"/>
            </w:pPr>
            <w:r>
              <w:t>14661,23</w:t>
            </w:r>
          </w:p>
        </w:tc>
        <w:tc>
          <w:tcPr>
            <w:tcW w:w="1744" w:type="dxa"/>
          </w:tcPr>
          <w:p w:rsidR="0021352D" w:rsidRDefault="0021352D">
            <w:pPr>
              <w:pStyle w:val="ConsPlusNormal"/>
              <w:jc w:val="center"/>
            </w:pPr>
            <w:r>
              <w:t>X</w:t>
            </w:r>
          </w:p>
        </w:tc>
        <w:tc>
          <w:tcPr>
            <w:tcW w:w="1774" w:type="dxa"/>
          </w:tcPr>
          <w:p w:rsidR="0021352D" w:rsidRDefault="0021352D">
            <w:pPr>
              <w:pStyle w:val="ConsPlusNormal"/>
              <w:jc w:val="center"/>
            </w:pPr>
            <w:r>
              <w:t>39172008,30</w:t>
            </w:r>
          </w:p>
        </w:tc>
        <w:tc>
          <w:tcPr>
            <w:tcW w:w="831" w:type="dxa"/>
          </w:tcPr>
          <w:p w:rsidR="0021352D" w:rsidRDefault="0021352D">
            <w:pPr>
              <w:pStyle w:val="ConsPlusNormal"/>
              <w:jc w:val="center"/>
            </w:pPr>
            <w:r>
              <w:t>82,1</w:t>
            </w:r>
          </w:p>
        </w:tc>
      </w:tr>
      <w:tr w:rsidR="0021352D">
        <w:tc>
          <w:tcPr>
            <w:tcW w:w="3202" w:type="dxa"/>
          </w:tcPr>
          <w:p w:rsidR="0021352D" w:rsidRDefault="0021352D">
            <w:pPr>
              <w:pStyle w:val="ConsPlusNormal"/>
            </w:pPr>
            <w:r>
              <w:t>скорая медицинская помощь (сумма строк 29 + 34)</w:t>
            </w:r>
          </w:p>
        </w:tc>
        <w:tc>
          <w:tcPr>
            <w:tcW w:w="1114" w:type="dxa"/>
          </w:tcPr>
          <w:p w:rsidR="0021352D" w:rsidRDefault="0021352D">
            <w:pPr>
              <w:pStyle w:val="ConsPlusNormal"/>
              <w:jc w:val="center"/>
            </w:pPr>
            <w:r>
              <w:t>21</w:t>
            </w:r>
          </w:p>
        </w:tc>
        <w:tc>
          <w:tcPr>
            <w:tcW w:w="2096" w:type="dxa"/>
          </w:tcPr>
          <w:p w:rsidR="0021352D" w:rsidRDefault="0021352D">
            <w:pPr>
              <w:pStyle w:val="ConsPlusNormal"/>
              <w:jc w:val="center"/>
            </w:pPr>
            <w:r>
              <w:t>вызов</w:t>
            </w:r>
          </w:p>
        </w:tc>
        <w:tc>
          <w:tcPr>
            <w:tcW w:w="1744" w:type="dxa"/>
          </w:tcPr>
          <w:p w:rsidR="0021352D" w:rsidRDefault="0021352D">
            <w:pPr>
              <w:pStyle w:val="ConsPlusNormal"/>
              <w:jc w:val="center"/>
            </w:pPr>
            <w:r>
              <w:t>0,29</w:t>
            </w:r>
          </w:p>
        </w:tc>
        <w:tc>
          <w:tcPr>
            <w:tcW w:w="1748" w:type="dxa"/>
          </w:tcPr>
          <w:p w:rsidR="0021352D" w:rsidRDefault="0021352D">
            <w:pPr>
              <w:pStyle w:val="ConsPlusNormal"/>
              <w:jc w:val="center"/>
            </w:pPr>
            <w:r>
              <w:t>2787,84</w:t>
            </w:r>
          </w:p>
        </w:tc>
        <w:tc>
          <w:tcPr>
            <w:tcW w:w="1474" w:type="dxa"/>
          </w:tcPr>
          <w:p w:rsidR="0021352D" w:rsidRDefault="0021352D">
            <w:pPr>
              <w:pStyle w:val="ConsPlusNormal"/>
              <w:jc w:val="center"/>
            </w:pPr>
            <w:r>
              <w:t>X</w:t>
            </w:r>
          </w:p>
        </w:tc>
        <w:tc>
          <w:tcPr>
            <w:tcW w:w="1114" w:type="dxa"/>
          </w:tcPr>
          <w:p w:rsidR="0021352D" w:rsidRDefault="0021352D">
            <w:pPr>
              <w:pStyle w:val="ConsPlusNormal"/>
              <w:jc w:val="center"/>
            </w:pPr>
            <w:r>
              <w:t>808,47</w:t>
            </w:r>
          </w:p>
        </w:tc>
        <w:tc>
          <w:tcPr>
            <w:tcW w:w="1744" w:type="dxa"/>
          </w:tcPr>
          <w:p w:rsidR="0021352D" w:rsidRDefault="0021352D">
            <w:pPr>
              <w:pStyle w:val="ConsPlusNormal"/>
              <w:jc w:val="center"/>
            </w:pPr>
            <w:r>
              <w:t>X</w:t>
            </w:r>
          </w:p>
        </w:tc>
        <w:tc>
          <w:tcPr>
            <w:tcW w:w="1774" w:type="dxa"/>
          </w:tcPr>
          <w:p w:rsidR="0021352D" w:rsidRDefault="0021352D">
            <w:pPr>
              <w:pStyle w:val="ConsPlusNormal"/>
              <w:jc w:val="center"/>
            </w:pPr>
            <w:r>
              <w:t>2160087,00</w:t>
            </w:r>
          </w:p>
        </w:tc>
        <w:tc>
          <w:tcPr>
            <w:tcW w:w="831" w:type="dxa"/>
          </w:tcPr>
          <w:p w:rsidR="0021352D" w:rsidRDefault="0021352D">
            <w:pPr>
              <w:pStyle w:val="ConsPlusNormal"/>
              <w:jc w:val="center"/>
            </w:pPr>
            <w:r>
              <w:t>X</w:t>
            </w:r>
          </w:p>
        </w:tc>
      </w:tr>
      <w:tr w:rsidR="0021352D">
        <w:tc>
          <w:tcPr>
            <w:tcW w:w="3202" w:type="dxa"/>
            <w:vMerge w:val="restart"/>
          </w:tcPr>
          <w:p w:rsidR="0021352D" w:rsidRDefault="0021352D">
            <w:pPr>
              <w:pStyle w:val="ConsPlusNormal"/>
            </w:pPr>
            <w:r>
              <w:t>медицинская помощь в амбулаторных условиях</w:t>
            </w:r>
          </w:p>
        </w:tc>
        <w:tc>
          <w:tcPr>
            <w:tcW w:w="1114" w:type="dxa"/>
          </w:tcPr>
          <w:p w:rsidR="0021352D" w:rsidRDefault="0021352D">
            <w:pPr>
              <w:pStyle w:val="ConsPlusNormal"/>
              <w:jc w:val="center"/>
            </w:pPr>
            <w:r>
              <w:t>22.1</w:t>
            </w:r>
          </w:p>
        </w:tc>
        <w:tc>
          <w:tcPr>
            <w:tcW w:w="2096" w:type="dxa"/>
          </w:tcPr>
          <w:p w:rsidR="0021352D" w:rsidRDefault="0021352D">
            <w:pPr>
              <w:pStyle w:val="ConsPlusNormal"/>
              <w:jc w:val="center"/>
            </w:pPr>
            <w:r>
              <w:t>посещение с профилактическими и иными целями</w:t>
            </w:r>
          </w:p>
        </w:tc>
        <w:tc>
          <w:tcPr>
            <w:tcW w:w="1744" w:type="dxa"/>
          </w:tcPr>
          <w:p w:rsidR="0021352D" w:rsidRDefault="0021352D">
            <w:pPr>
              <w:pStyle w:val="ConsPlusNormal"/>
              <w:jc w:val="center"/>
            </w:pPr>
            <w:r>
              <w:t>2,92</w:t>
            </w:r>
          </w:p>
        </w:tc>
        <w:tc>
          <w:tcPr>
            <w:tcW w:w="1748" w:type="dxa"/>
          </w:tcPr>
          <w:p w:rsidR="0021352D" w:rsidRDefault="0021352D">
            <w:pPr>
              <w:pStyle w:val="ConsPlusNormal"/>
              <w:jc w:val="center"/>
            </w:pPr>
            <w:r>
              <w:t>585,51</w:t>
            </w:r>
          </w:p>
        </w:tc>
        <w:tc>
          <w:tcPr>
            <w:tcW w:w="1474" w:type="dxa"/>
          </w:tcPr>
          <w:p w:rsidR="0021352D" w:rsidRDefault="0021352D">
            <w:pPr>
              <w:pStyle w:val="ConsPlusNormal"/>
              <w:jc w:val="center"/>
            </w:pPr>
            <w:r>
              <w:t>X</w:t>
            </w:r>
          </w:p>
        </w:tc>
        <w:tc>
          <w:tcPr>
            <w:tcW w:w="1114" w:type="dxa"/>
          </w:tcPr>
          <w:p w:rsidR="0021352D" w:rsidRDefault="0021352D">
            <w:pPr>
              <w:pStyle w:val="ConsPlusNormal"/>
              <w:jc w:val="center"/>
            </w:pPr>
            <w:r>
              <w:t>1709,69</w:t>
            </w:r>
          </w:p>
        </w:tc>
        <w:tc>
          <w:tcPr>
            <w:tcW w:w="1744" w:type="dxa"/>
          </w:tcPr>
          <w:p w:rsidR="0021352D" w:rsidRDefault="0021352D">
            <w:pPr>
              <w:pStyle w:val="ConsPlusNormal"/>
              <w:jc w:val="center"/>
            </w:pPr>
            <w:r>
              <w:t>X</w:t>
            </w:r>
          </w:p>
        </w:tc>
        <w:tc>
          <w:tcPr>
            <w:tcW w:w="1774" w:type="dxa"/>
          </w:tcPr>
          <w:p w:rsidR="0021352D" w:rsidRDefault="0021352D">
            <w:pPr>
              <w:pStyle w:val="ConsPlusNormal"/>
              <w:jc w:val="center"/>
            </w:pPr>
            <w:r>
              <w:t>4567963,00</w:t>
            </w:r>
          </w:p>
        </w:tc>
        <w:tc>
          <w:tcPr>
            <w:tcW w:w="831" w:type="dxa"/>
          </w:tcPr>
          <w:p w:rsidR="0021352D" w:rsidRDefault="0021352D">
            <w:pPr>
              <w:pStyle w:val="ConsPlusNormal"/>
              <w:jc w:val="center"/>
            </w:pPr>
            <w:r>
              <w:t>X</w:t>
            </w:r>
          </w:p>
        </w:tc>
      </w:tr>
      <w:tr w:rsidR="0021352D">
        <w:tc>
          <w:tcPr>
            <w:tcW w:w="3202" w:type="dxa"/>
            <w:vMerge/>
          </w:tcPr>
          <w:p w:rsidR="0021352D" w:rsidRDefault="0021352D"/>
        </w:tc>
        <w:tc>
          <w:tcPr>
            <w:tcW w:w="1114" w:type="dxa"/>
          </w:tcPr>
          <w:p w:rsidR="0021352D" w:rsidRDefault="0021352D">
            <w:pPr>
              <w:pStyle w:val="ConsPlusNormal"/>
              <w:jc w:val="center"/>
            </w:pPr>
            <w:r>
              <w:t>22.1.1</w:t>
            </w:r>
          </w:p>
        </w:tc>
        <w:tc>
          <w:tcPr>
            <w:tcW w:w="2096" w:type="dxa"/>
          </w:tcPr>
          <w:p w:rsidR="0021352D" w:rsidRDefault="0021352D">
            <w:pPr>
              <w:pStyle w:val="ConsPlusNormal"/>
              <w:jc w:val="center"/>
            </w:pPr>
            <w:r>
              <w:t xml:space="preserve">в том числе для проведения профилактических медицинских </w:t>
            </w:r>
            <w:r>
              <w:lastRenderedPageBreak/>
              <w:t>осмотров, включая диспансеризацию</w:t>
            </w:r>
          </w:p>
        </w:tc>
        <w:tc>
          <w:tcPr>
            <w:tcW w:w="1744" w:type="dxa"/>
          </w:tcPr>
          <w:p w:rsidR="0021352D" w:rsidRDefault="0021352D">
            <w:pPr>
              <w:pStyle w:val="ConsPlusNormal"/>
              <w:jc w:val="center"/>
            </w:pPr>
            <w:r>
              <w:lastRenderedPageBreak/>
              <w:t>0,826</w:t>
            </w:r>
          </w:p>
        </w:tc>
        <w:tc>
          <w:tcPr>
            <w:tcW w:w="1748" w:type="dxa"/>
          </w:tcPr>
          <w:p w:rsidR="0021352D" w:rsidRDefault="0021352D">
            <w:pPr>
              <w:pStyle w:val="ConsPlusNormal"/>
              <w:jc w:val="center"/>
            </w:pPr>
            <w:r>
              <w:t>1211,69</w:t>
            </w:r>
          </w:p>
        </w:tc>
        <w:tc>
          <w:tcPr>
            <w:tcW w:w="1474" w:type="dxa"/>
          </w:tcPr>
          <w:p w:rsidR="0021352D" w:rsidRDefault="0021352D">
            <w:pPr>
              <w:pStyle w:val="ConsPlusNormal"/>
              <w:jc w:val="center"/>
            </w:pPr>
            <w:r>
              <w:t>X</w:t>
            </w:r>
          </w:p>
        </w:tc>
        <w:tc>
          <w:tcPr>
            <w:tcW w:w="1114" w:type="dxa"/>
          </w:tcPr>
          <w:p w:rsidR="0021352D" w:rsidRDefault="0021352D">
            <w:pPr>
              <w:pStyle w:val="ConsPlusNormal"/>
              <w:jc w:val="center"/>
            </w:pPr>
            <w:r>
              <w:t>1000,86</w:t>
            </w:r>
          </w:p>
        </w:tc>
        <w:tc>
          <w:tcPr>
            <w:tcW w:w="1744" w:type="dxa"/>
          </w:tcPr>
          <w:p w:rsidR="0021352D" w:rsidRDefault="0021352D">
            <w:pPr>
              <w:pStyle w:val="ConsPlusNormal"/>
              <w:jc w:val="center"/>
            </w:pPr>
            <w:r>
              <w:t>X</w:t>
            </w:r>
          </w:p>
        </w:tc>
        <w:tc>
          <w:tcPr>
            <w:tcW w:w="1774" w:type="dxa"/>
          </w:tcPr>
          <w:p w:rsidR="0021352D" w:rsidRDefault="0021352D">
            <w:pPr>
              <w:pStyle w:val="ConsPlusNormal"/>
              <w:jc w:val="center"/>
            </w:pPr>
            <w:r>
              <w:t>2674095,90</w:t>
            </w:r>
          </w:p>
        </w:tc>
        <w:tc>
          <w:tcPr>
            <w:tcW w:w="831" w:type="dxa"/>
          </w:tcPr>
          <w:p w:rsidR="0021352D" w:rsidRDefault="0021352D">
            <w:pPr>
              <w:pStyle w:val="ConsPlusNormal"/>
              <w:jc w:val="center"/>
            </w:pPr>
            <w:r>
              <w:t>X</w:t>
            </w:r>
          </w:p>
        </w:tc>
      </w:tr>
      <w:tr w:rsidR="0021352D">
        <w:tc>
          <w:tcPr>
            <w:tcW w:w="3202" w:type="dxa"/>
            <w:vMerge/>
          </w:tcPr>
          <w:p w:rsidR="0021352D" w:rsidRDefault="0021352D"/>
        </w:tc>
        <w:tc>
          <w:tcPr>
            <w:tcW w:w="1114" w:type="dxa"/>
          </w:tcPr>
          <w:p w:rsidR="0021352D" w:rsidRDefault="0021352D">
            <w:pPr>
              <w:pStyle w:val="ConsPlusNormal"/>
              <w:jc w:val="center"/>
            </w:pPr>
            <w:r>
              <w:t>22.2</w:t>
            </w:r>
          </w:p>
        </w:tc>
        <w:tc>
          <w:tcPr>
            <w:tcW w:w="2096" w:type="dxa"/>
          </w:tcPr>
          <w:p w:rsidR="0021352D" w:rsidRDefault="0021352D">
            <w:pPr>
              <w:pStyle w:val="ConsPlusNormal"/>
              <w:jc w:val="center"/>
            </w:pPr>
            <w:r>
              <w:t>посещение по неотложной медицинской помощи</w:t>
            </w:r>
          </w:p>
        </w:tc>
        <w:tc>
          <w:tcPr>
            <w:tcW w:w="1744" w:type="dxa"/>
          </w:tcPr>
          <w:p w:rsidR="0021352D" w:rsidRDefault="0021352D">
            <w:pPr>
              <w:pStyle w:val="ConsPlusNormal"/>
              <w:jc w:val="center"/>
            </w:pPr>
            <w:r>
              <w:t>0,54</w:t>
            </w:r>
          </w:p>
        </w:tc>
        <w:tc>
          <w:tcPr>
            <w:tcW w:w="1748" w:type="dxa"/>
          </w:tcPr>
          <w:p w:rsidR="0021352D" w:rsidRDefault="0021352D">
            <w:pPr>
              <w:pStyle w:val="ConsPlusNormal"/>
              <w:jc w:val="center"/>
            </w:pPr>
            <w:r>
              <w:t>720,85</w:t>
            </w:r>
          </w:p>
        </w:tc>
        <w:tc>
          <w:tcPr>
            <w:tcW w:w="1474" w:type="dxa"/>
          </w:tcPr>
          <w:p w:rsidR="0021352D" w:rsidRDefault="0021352D">
            <w:pPr>
              <w:pStyle w:val="ConsPlusNormal"/>
              <w:jc w:val="center"/>
            </w:pPr>
            <w:r>
              <w:t>X</w:t>
            </w:r>
          </w:p>
        </w:tc>
        <w:tc>
          <w:tcPr>
            <w:tcW w:w="1114" w:type="dxa"/>
          </w:tcPr>
          <w:p w:rsidR="0021352D" w:rsidRDefault="0021352D">
            <w:pPr>
              <w:pStyle w:val="ConsPlusNormal"/>
              <w:jc w:val="center"/>
            </w:pPr>
            <w:r>
              <w:t>389,26</w:t>
            </w:r>
          </w:p>
        </w:tc>
        <w:tc>
          <w:tcPr>
            <w:tcW w:w="1744" w:type="dxa"/>
          </w:tcPr>
          <w:p w:rsidR="0021352D" w:rsidRDefault="0021352D">
            <w:pPr>
              <w:pStyle w:val="ConsPlusNormal"/>
              <w:jc w:val="center"/>
            </w:pPr>
            <w:r>
              <w:t>X</w:t>
            </w:r>
          </w:p>
        </w:tc>
        <w:tc>
          <w:tcPr>
            <w:tcW w:w="1774" w:type="dxa"/>
          </w:tcPr>
          <w:p w:rsidR="0021352D" w:rsidRDefault="0021352D">
            <w:pPr>
              <w:pStyle w:val="ConsPlusNormal"/>
              <w:jc w:val="center"/>
            </w:pPr>
            <w:r>
              <w:t>1040025,70</w:t>
            </w:r>
          </w:p>
        </w:tc>
        <w:tc>
          <w:tcPr>
            <w:tcW w:w="831" w:type="dxa"/>
          </w:tcPr>
          <w:p w:rsidR="0021352D" w:rsidRDefault="0021352D">
            <w:pPr>
              <w:pStyle w:val="ConsPlusNormal"/>
              <w:jc w:val="center"/>
            </w:pPr>
            <w:r>
              <w:t>X</w:t>
            </w:r>
          </w:p>
        </w:tc>
      </w:tr>
      <w:tr w:rsidR="0021352D">
        <w:tc>
          <w:tcPr>
            <w:tcW w:w="3202" w:type="dxa"/>
            <w:vMerge/>
          </w:tcPr>
          <w:p w:rsidR="0021352D" w:rsidRDefault="0021352D"/>
        </w:tc>
        <w:tc>
          <w:tcPr>
            <w:tcW w:w="1114" w:type="dxa"/>
          </w:tcPr>
          <w:p w:rsidR="0021352D" w:rsidRDefault="0021352D">
            <w:pPr>
              <w:pStyle w:val="ConsPlusNormal"/>
              <w:jc w:val="center"/>
            </w:pPr>
            <w:r>
              <w:t>22.3</w:t>
            </w:r>
          </w:p>
        </w:tc>
        <w:tc>
          <w:tcPr>
            <w:tcW w:w="2096" w:type="dxa"/>
          </w:tcPr>
          <w:p w:rsidR="0021352D" w:rsidRDefault="0021352D">
            <w:pPr>
              <w:pStyle w:val="ConsPlusNormal"/>
              <w:jc w:val="center"/>
            </w:pPr>
            <w:r>
              <w:t>обращение</w:t>
            </w:r>
          </w:p>
        </w:tc>
        <w:tc>
          <w:tcPr>
            <w:tcW w:w="1744" w:type="dxa"/>
          </w:tcPr>
          <w:p w:rsidR="0021352D" w:rsidRDefault="0021352D">
            <w:pPr>
              <w:pStyle w:val="ConsPlusNormal"/>
              <w:jc w:val="center"/>
            </w:pPr>
            <w:r>
              <w:t>1,77</w:t>
            </w:r>
          </w:p>
        </w:tc>
        <w:tc>
          <w:tcPr>
            <w:tcW w:w="1748" w:type="dxa"/>
          </w:tcPr>
          <w:p w:rsidR="0021352D" w:rsidRDefault="0021352D">
            <w:pPr>
              <w:pStyle w:val="ConsPlusNormal"/>
              <w:jc w:val="center"/>
            </w:pPr>
            <w:r>
              <w:t>1583,89</w:t>
            </w:r>
          </w:p>
        </w:tc>
        <w:tc>
          <w:tcPr>
            <w:tcW w:w="1474" w:type="dxa"/>
          </w:tcPr>
          <w:p w:rsidR="0021352D" w:rsidRDefault="0021352D">
            <w:pPr>
              <w:pStyle w:val="ConsPlusNormal"/>
              <w:jc w:val="center"/>
            </w:pPr>
            <w:r>
              <w:t>X</w:t>
            </w:r>
          </w:p>
        </w:tc>
        <w:tc>
          <w:tcPr>
            <w:tcW w:w="1114" w:type="dxa"/>
          </w:tcPr>
          <w:p w:rsidR="0021352D" w:rsidRDefault="0021352D">
            <w:pPr>
              <w:pStyle w:val="ConsPlusNormal"/>
              <w:jc w:val="center"/>
            </w:pPr>
            <w:r>
              <w:t>2803,49</w:t>
            </w:r>
          </w:p>
        </w:tc>
        <w:tc>
          <w:tcPr>
            <w:tcW w:w="1744" w:type="dxa"/>
          </w:tcPr>
          <w:p w:rsidR="0021352D" w:rsidRDefault="0021352D">
            <w:pPr>
              <w:pStyle w:val="ConsPlusNormal"/>
              <w:jc w:val="center"/>
            </w:pPr>
            <w:r>
              <w:t>X</w:t>
            </w:r>
          </w:p>
        </w:tc>
        <w:tc>
          <w:tcPr>
            <w:tcW w:w="1774" w:type="dxa"/>
          </w:tcPr>
          <w:p w:rsidR="0021352D" w:rsidRDefault="0021352D">
            <w:pPr>
              <w:pStyle w:val="ConsPlusNormal"/>
              <w:jc w:val="center"/>
            </w:pPr>
            <w:r>
              <w:t>7490377,30</w:t>
            </w:r>
          </w:p>
        </w:tc>
        <w:tc>
          <w:tcPr>
            <w:tcW w:w="831" w:type="dxa"/>
          </w:tcPr>
          <w:p w:rsidR="0021352D" w:rsidRDefault="0021352D">
            <w:pPr>
              <w:pStyle w:val="ConsPlusNormal"/>
              <w:jc w:val="center"/>
            </w:pPr>
            <w:r>
              <w:t>X</w:t>
            </w:r>
          </w:p>
        </w:tc>
      </w:tr>
      <w:tr w:rsidR="0021352D">
        <w:tc>
          <w:tcPr>
            <w:tcW w:w="3202" w:type="dxa"/>
          </w:tcPr>
          <w:p w:rsidR="0021352D" w:rsidRDefault="0021352D">
            <w:pPr>
              <w:pStyle w:val="ConsPlusNormal"/>
            </w:pPr>
            <w:r>
              <w:t>медицинская помощь в стационарных условиях (сумма строк 31 + 36), в том числе:</w:t>
            </w:r>
          </w:p>
        </w:tc>
        <w:tc>
          <w:tcPr>
            <w:tcW w:w="1114" w:type="dxa"/>
          </w:tcPr>
          <w:p w:rsidR="0021352D" w:rsidRDefault="0021352D">
            <w:pPr>
              <w:pStyle w:val="ConsPlusNormal"/>
              <w:jc w:val="center"/>
            </w:pPr>
            <w:r>
              <w:t>23</w:t>
            </w:r>
          </w:p>
        </w:tc>
        <w:tc>
          <w:tcPr>
            <w:tcW w:w="2096" w:type="dxa"/>
          </w:tcPr>
          <w:p w:rsidR="0021352D" w:rsidRDefault="0021352D">
            <w:pPr>
              <w:pStyle w:val="ConsPlusNormal"/>
              <w:jc w:val="center"/>
            </w:pPr>
            <w:r>
              <w:t>случай госпитализации</w:t>
            </w:r>
          </w:p>
        </w:tc>
        <w:tc>
          <w:tcPr>
            <w:tcW w:w="1744" w:type="dxa"/>
          </w:tcPr>
          <w:p w:rsidR="0021352D" w:rsidRDefault="0021352D">
            <w:pPr>
              <w:pStyle w:val="ConsPlusNormal"/>
              <w:jc w:val="center"/>
            </w:pPr>
            <w:r>
              <w:t>0,1761</w:t>
            </w:r>
          </w:p>
        </w:tc>
        <w:tc>
          <w:tcPr>
            <w:tcW w:w="1748" w:type="dxa"/>
          </w:tcPr>
          <w:p w:rsidR="0021352D" w:rsidRDefault="0021352D">
            <w:pPr>
              <w:pStyle w:val="ConsPlusNormal"/>
              <w:jc w:val="center"/>
            </w:pPr>
            <w:r>
              <w:t>41601,70</w:t>
            </w:r>
          </w:p>
        </w:tc>
        <w:tc>
          <w:tcPr>
            <w:tcW w:w="1474" w:type="dxa"/>
          </w:tcPr>
          <w:p w:rsidR="0021352D" w:rsidRDefault="0021352D">
            <w:pPr>
              <w:pStyle w:val="ConsPlusNormal"/>
              <w:jc w:val="center"/>
            </w:pPr>
            <w:r>
              <w:t>X</w:t>
            </w:r>
          </w:p>
        </w:tc>
        <w:tc>
          <w:tcPr>
            <w:tcW w:w="1114" w:type="dxa"/>
          </w:tcPr>
          <w:p w:rsidR="0021352D" w:rsidRDefault="0021352D">
            <w:pPr>
              <w:pStyle w:val="ConsPlusNormal"/>
              <w:jc w:val="center"/>
            </w:pPr>
            <w:r>
              <w:t>7326,06</w:t>
            </w:r>
          </w:p>
        </w:tc>
        <w:tc>
          <w:tcPr>
            <w:tcW w:w="1744" w:type="dxa"/>
          </w:tcPr>
          <w:p w:rsidR="0021352D" w:rsidRDefault="0021352D">
            <w:pPr>
              <w:pStyle w:val="ConsPlusNormal"/>
              <w:jc w:val="center"/>
            </w:pPr>
            <w:r>
              <w:t>X</w:t>
            </w:r>
          </w:p>
        </w:tc>
        <w:tc>
          <w:tcPr>
            <w:tcW w:w="1774" w:type="dxa"/>
          </w:tcPr>
          <w:p w:rsidR="0021352D" w:rsidRDefault="0021352D">
            <w:pPr>
              <w:pStyle w:val="ConsPlusNormal"/>
              <w:jc w:val="center"/>
            </w:pPr>
            <w:r>
              <w:t>19573833,00</w:t>
            </w:r>
          </w:p>
        </w:tc>
        <w:tc>
          <w:tcPr>
            <w:tcW w:w="831" w:type="dxa"/>
          </w:tcPr>
          <w:p w:rsidR="0021352D" w:rsidRDefault="0021352D">
            <w:pPr>
              <w:pStyle w:val="ConsPlusNormal"/>
              <w:jc w:val="center"/>
            </w:pPr>
            <w:r>
              <w:t>X</w:t>
            </w:r>
          </w:p>
        </w:tc>
      </w:tr>
      <w:tr w:rsidR="0021352D">
        <w:tc>
          <w:tcPr>
            <w:tcW w:w="3202" w:type="dxa"/>
          </w:tcPr>
          <w:p w:rsidR="0021352D" w:rsidRDefault="0021352D">
            <w:pPr>
              <w:pStyle w:val="ConsPlusNormal"/>
            </w:pPr>
            <w:r>
              <w:t>медицинская помощь по профилю "онкология" (сумма строк 31.1 + 36.1)</w:t>
            </w:r>
          </w:p>
        </w:tc>
        <w:tc>
          <w:tcPr>
            <w:tcW w:w="1114" w:type="dxa"/>
          </w:tcPr>
          <w:p w:rsidR="0021352D" w:rsidRDefault="0021352D">
            <w:pPr>
              <w:pStyle w:val="ConsPlusNormal"/>
              <w:jc w:val="center"/>
            </w:pPr>
            <w:r>
              <w:t>23.1</w:t>
            </w:r>
          </w:p>
        </w:tc>
        <w:tc>
          <w:tcPr>
            <w:tcW w:w="2096" w:type="dxa"/>
          </w:tcPr>
          <w:p w:rsidR="0021352D" w:rsidRDefault="0021352D">
            <w:pPr>
              <w:pStyle w:val="ConsPlusNormal"/>
              <w:jc w:val="center"/>
            </w:pPr>
            <w:r>
              <w:t>случай госпитализации</w:t>
            </w:r>
          </w:p>
        </w:tc>
        <w:tc>
          <w:tcPr>
            <w:tcW w:w="1744" w:type="dxa"/>
          </w:tcPr>
          <w:p w:rsidR="0021352D" w:rsidRDefault="0021352D">
            <w:pPr>
              <w:pStyle w:val="ConsPlusNormal"/>
              <w:jc w:val="center"/>
            </w:pPr>
            <w:r>
              <w:t>0,01076</w:t>
            </w:r>
          </w:p>
        </w:tc>
        <w:tc>
          <w:tcPr>
            <w:tcW w:w="1748" w:type="dxa"/>
          </w:tcPr>
          <w:p w:rsidR="0021352D" w:rsidRDefault="0021352D">
            <w:pPr>
              <w:pStyle w:val="ConsPlusNormal"/>
              <w:jc w:val="center"/>
            </w:pPr>
            <w:r>
              <w:t>121869,34</w:t>
            </w:r>
          </w:p>
        </w:tc>
        <w:tc>
          <w:tcPr>
            <w:tcW w:w="1474" w:type="dxa"/>
          </w:tcPr>
          <w:p w:rsidR="0021352D" w:rsidRDefault="0021352D">
            <w:pPr>
              <w:pStyle w:val="ConsPlusNormal"/>
              <w:jc w:val="center"/>
            </w:pPr>
            <w:r>
              <w:t>X</w:t>
            </w:r>
          </w:p>
        </w:tc>
        <w:tc>
          <w:tcPr>
            <w:tcW w:w="1114" w:type="dxa"/>
          </w:tcPr>
          <w:p w:rsidR="0021352D" w:rsidRDefault="0021352D">
            <w:pPr>
              <w:pStyle w:val="ConsPlusNormal"/>
              <w:jc w:val="center"/>
            </w:pPr>
            <w:r>
              <w:t>1311,31</w:t>
            </w:r>
          </w:p>
        </w:tc>
        <w:tc>
          <w:tcPr>
            <w:tcW w:w="1744" w:type="dxa"/>
          </w:tcPr>
          <w:p w:rsidR="0021352D" w:rsidRDefault="0021352D">
            <w:pPr>
              <w:pStyle w:val="ConsPlusNormal"/>
              <w:jc w:val="center"/>
            </w:pPr>
            <w:r>
              <w:t>X</w:t>
            </w:r>
          </w:p>
        </w:tc>
        <w:tc>
          <w:tcPr>
            <w:tcW w:w="1774" w:type="dxa"/>
          </w:tcPr>
          <w:p w:rsidR="0021352D" w:rsidRDefault="0021352D">
            <w:pPr>
              <w:pStyle w:val="ConsPlusNormal"/>
              <w:jc w:val="center"/>
            </w:pPr>
            <w:r>
              <w:t>3503580,80</w:t>
            </w:r>
          </w:p>
        </w:tc>
        <w:tc>
          <w:tcPr>
            <w:tcW w:w="831" w:type="dxa"/>
          </w:tcPr>
          <w:p w:rsidR="0021352D" w:rsidRDefault="0021352D">
            <w:pPr>
              <w:pStyle w:val="ConsPlusNormal"/>
              <w:jc w:val="center"/>
            </w:pPr>
            <w:r>
              <w:t>X</w:t>
            </w:r>
          </w:p>
        </w:tc>
      </w:tr>
      <w:tr w:rsidR="0021352D">
        <w:tc>
          <w:tcPr>
            <w:tcW w:w="3202" w:type="dxa"/>
          </w:tcPr>
          <w:p w:rsidR="0021352D" w:rsidRDefault="0021352D">
            <w:pPr>
              <w:pStyle w:val="ConsPlusNormal"/>
            </w:pPr>
            <w:r>
              <w:t>медицинская реабилитация в стационарных условиях (сумма строк 31.2 + 36.2)</w:t>
            </w:r>
          </w:p>
        </w:tc>
        <w:tc>
          <w:tcPr>
            <w:tcW w:w="1114" w:type="dxa"/>
          </w:tcPr>
          <w:p w:rsidR="0021352D" w:rsidRDefault="0021352D">
            <w:pPr>
              <w:pStyle w:val="ConsPlusNormal"/>
              <w:jc w:val="center"/>
            </w:pPr>
            <w:r>
              <w:t>23.2</w:t>
            </w:r>
          </w:p>
        </w:tc>
        <w:tc>
          <w:tcPr>
            <w:tcW w:w="2096" w:type="dxa"/>
          </w:tcPr>
          <w:p w:rsidR="0021352D" w:rsidRDefault="0021352D">
            <w:pPr>
              <w:pStyle w:val="ConsPlusNormal"/>
              <w:jc w:val="center"/>
            </w:pPr>
            <w:r>
              <w:t>случай госпитализации</w:t>
            </w:r>
          </w:p>
        </w:tc>
        <w:tc>
          <w:tcPr>
            <w:tcW w:w="1744" w:type="dxa"/>
          </w:tcPr>
          <w:p w:rsidR="0021352D" w:rsidRDefault="0021352D">
            <w:pPr>
              <w:pStyle w:val="ConsPlusNormal"/>
              <w:jc w:val="center"/>
            </w:pPr>
            <w:r>
              <w:t>0,005</w:t>
            </w:r>
          </w:p>
        </w:tc>
        <w:tc>
          <w:tcPr>
            <w:tcW w:w="1748" w:type="dxa"/>
          </w:tcPr>
          <w:p w:rsidR="0021352D" w:rsidRDefault="0021352D">
            <w:pPr>
              <w:pStyle w:val="ConsPlusNormal"/>
              <w:jc w:val="center"/>
            </w:pPr>
            <w:r>
              <w:t>39194,83</w:t>
            </w:r>
          </w:p>
        </w:tc>
        <w:tc>
          <w:tcPr>
            <w:tcW w:w="1474" w:type="dxa"/>
          </w:tcPr>
          <w:p w:rsidR="0021352D" w:rsidRDefault="0021352D">
            <w:pPr>
              <w:pStyle w:val="ConsPlusNormal"/>
              <w:jc w:val="center"/>
            </w:pPr>
            <w:r>
              <w:t>X</w:t>
            </w:r>
          </w:p>
        </w:tc>
        <w:tc>
          <w:tcPr>
            <w:tcW w:w="1114" w:type="dxa"/>
          </w:tcPr>
          <w:p w:rsidR="0021352D" w:rsidRDefault="0021352D">
            <w:pPr>
              <w:pStyle w:val="ConsPlusNormal"/>
              <w:jc w:val="center"/>
            </w:pPr>
            <w:r>
              <w:t>195,97</w:t>
            </w:r>
          </w:p>
        </w:tc>
        <w:tc>
          <w:tcPr>
            <w:tcW w:w="1744" w:type="dxa"/>
          </w:tcPr>
          <w:p w:rsidR="0021352D" w:rsidRDefault="0021352D">
            <w:pPr>
              <w:pStyle w:val="ConsPlusNormal"/>
              <w:jc w:val="center"/>
            </w:pPr>
            <w:r>
              <w:t>X</w:t>
            </w:r>
          </w:p>
        </w:tc>
        <w:tc>
          <w:tcPr>
            <w:tcW w:w="1774" w:type="dxa"/>
          </w:tcPr>
          <w:p w:rsidR="0021352D" w:rsidRDefault="0021352D">
            <w:pPr>
              <w:pStyle w:val="ConsPlusNormal"/>
              <w:jc w:val="center"/>
            </w:pPr>
            <w:r>
              <w:t>523605,50</w:t>
            </w:r>
          </w:p>
        </w:tc>
        <w:tc>
          <w:tcPr>
            <w:tcW w:w="831" w:type="dxa"/>
          </w:tcPr>
          <w:p w:rsidR="0021352D" w:rsidRDefault="0021352D">
            <w:pPr>
              <w:pStyle w:val="ConsPlusNormal"/>
              <w:jc w:val="center"/>
            </w:pPr>
            <w:r>
              <w:t>X</w:t>
            </w:r>
          </w:p>
        </w:tc>
      </w:tr>
      <w:tr w:rsidR="0021352D">
        <w:tc>
          <w:tcPr>
            <w:tcW w:w="3202" w:type="dxa"/>
          </w:tcPr>
          <w:p w:rsidR="0021352D" w:rsidRDefault="0021352D">
            <w:pPr>
              <w:pStyle w:val="ConsPlusNormal"/>
            </w:pPr>
            <w:r>
              <w:t>высокотехнологичная медицинская помощь сумма (строк 31.3 + 36.3)</w:t>
            </w:r>
          </w:p>
        </w:tc>
        <w:tc>
          <w:tcPr>
            <w:tcW w:w="1114" w:type="dxa"/>
          </w:tcPr>
          <w:p w:rsidR="0021352D" w:rsidRDefault="0021352D">
            <w:pPr>
              <w:pStyle w:val="ConsPlusNormal"/>
              <w:jc w:val="center"/>
            </w:pPr>
            <w:r>
              <w:t>23.3</w:t>
            </w:r>
          </w:p>
        </w:tc>
        <w:tc>
          <w:tcPr>
            <w:tcW w:w="2096" w:type="dxa"/>
          </w:tcPr>
          <w:p w:rsidR="0021352D" w:rsidRDefault="0021352D">
            <w:pPr>
              <w:pStyle w:val="ConsPlusNormal"/>
              <w:jc w:val="center"/>
            </w:pPr>
            <w:r>
              <w:t>случай госпитализации</w:t>
            </w:r>
          </w:p>
        </w:tc>
        <w:tc>
          <w:tcPr>
            <w:tcW w:w="1744" w:type="dxa"/>
          </w:tcPr>
          <w:p w:rsidR="0021352D" w:rsidRDefault="0021352D">
            <w:pPr>
              <w:pStyle w:val="ConsPlusNormal"/>
              <w:jc w:val="center"/>
            </w:pPr>
            <w:r>
              <w:t>0,00632</w:t>
            </w:r>
          </w:p>
        </w:tc>
        <w:tc>
          <w:tcPr>
            <w:tcW w:w="1748" w:type="dxa"/>
          </w:tcPr>
          <w:p w:rsidR="0021352D" w:rsidRDefault="0021352D">
            <w:pPr>
              <w:pStyle w:val="ConsPlusNormal"/>
              <w:jc w:val="center"/>
            </w:pPr>
            <w:r>
              <w:t>182841,55</w:t>
            </w:r>
          </w:p>
        </w:tc>
        <w:tc>
          <w:tcPr>
            <w:tcW w:w="1474" w:type="dxa"/>
          </w:tcPr>
          <w:p w:rsidR="0021352D" w:rsidRDefault="0021352D">
            <w:pPr>
              <w:pStyle w:val="ConsPlusNormal"/>
              <w:jc w:val="center"/>
            </w:pPr>
            <w:r>
              <w:t>X</w:t>
            </w:r>
          </w:p>
        </w:tc>
        <w:tc>
          <w:tcPr>
            <w:tcW w:w="1114" w:type="dxa"/>
          </w:tcPr>
          <w:p w:rsidR="0021352D" w:rsidRDefault="0021352D">
            <w:pPr>
              <w:pStyle w:val="ConsPlusNormal"/>
              <w:jc w:val="center"/>
            </w:pPr>
            <w:r>
              <w:t>1155,56</w:t>
            </w:r>
          </w:p>
        </w:tc>
        <w:tc>
          <w:tcPr>
            <w:tcW w:w="1744" w:type="dxa"/>
          </w:tcPr>
          <w:p w:rsidR="0021352D" w:rsidRDefault="0021352D">
            <w:pPr>
              <w:pStyle w:val="ConsPlusNormal"/>
              <w:jc w:val="center"/>
            </w:pPr>
            <w:r>
              <w:t>X</w:t>
            </w:r>
          </w:p>
        </w:tc>
        <w:tc>
          <w:tcPr>
            <w:tcW w:w="1774" w:type="dxa"/>
          </w:tcPr>
          <w:p w:rsidR="0021352D" w:rsidRDefault="0021352D">
            <w:pPr>
              <w:pStyle w:val="ConsPlusNormal"/>
              <w:jc w:val="center"/>
            </w:pPr>
            <w:r>
              <w:t>3087431,90</w:t>
            </w:r>
          </w:p>
        </w:tc>
        <w:tc>
          <w:tcPr>
            <w:tcW w:w="831" w:type="dxa"/>
          </w:tcPr>
          <w:p w:rsidR="0021352D" w:rsidRDefault="0021352D">
            <w:pPr>
              <w:pStyle w:val="ConsPlusNormal"/>
              <w:jc w:val="center"/>
            </w:pPr>
            <w:r>
              <w:t>X</w:t>
            </w:r>
          </w:p>
        </w:tc>
      </w:tr>
      <w:tr w:rsidR="0021352D">
        <w:tc>
          <w:tcPr>
            <w:tcW w:w="3202" w:type="dxa"/>
          </w:tcPr>
          <w:p w:rsidR="0021352D" w:rsidRDefault="0021352D">
            <w:pPr>
              <w:pStyle w:val="ConsPlusNormal"/>
            </w:pPr>
            <w:r>
              <w:t>медицинская помощь в условиях дневного стационара (сумма строк 32 + 37), в том числе:</w:t>
            </w:r>
          </w:p>
        </w:tc>
        <w:tc>
          <w:tcPr>
            <w:tcW w:w="1114" w:type="dxa"/>
          </w:tcPr>
          <w:p w:rsidR="0021352D" w:rsidRDefault="0021352D">
            <w:pPr>
              <w:pStyle w:val="ConsPlusNormal"/>
              <w:jc w:val="center"/>
            </w:pPr>
            <w:r>
              <w:t>24</w:t>
            </w:r>
          </w:p>
        </w:tc>
        <w:tc>
          <w:tcPr>
            <w:tcW w:w="2096" w:type="dxa"/>
          </w:tcPr>
          <w:p w:rsidR="0021352D" w:rsidRDefault="0021352D">
            <w:pPr>
              <w:pStyle w:val="ConsPlusNormal"/>
              <w:jc w:val="center"/>
            </w:pPr>
            <w:r>
              <w:t>случай лечения</w:t>
            </w:r>
          </w:p>
        </w:tc>
        <w:tc>
          <w:tcPr>
            <w:tcW w:w="1744" w:type="dxa"/>
          </w:tcPr>
          <w:p w:rsidR="0021352D" w:rsidRDefault="0021352D">
            <w:pPr>
              <w:pStyle w:val="ConsPlusNormal"/>
              <w:jc w:val="center"/>
            </w:pPr>
            <w:r>
              <w:t>0,062</w:t>
            </w:r>
          </w:p>
        </w:tc>
        <w:tc>
          <w:tcPr>
            <w:tcW w:w="1748" w:type="dxa"/>
          </w:tcPr>
          <w:p w:rsidR="0021352D" w:rsidRDefault="0021352D">
            <w:pPr>
              <w:pStyle w:val="ConsPlusNormal"/>
              <w:jc w:val="center"/>
            </w:pPr>
            <w:r>
              <w:t>24011,48</w:t>
            </w:r>
          </w:p>
        </w:tc>
        <w:tc>
          <w:tcPr>
            <w:tcW w:w="1474" w:type="dxa"/>
          </w:tcPr>
          <w:p w:rsidR="0021352D" w:rsidRDefault="0021352D">
            <w:pPr>
              <w:pStyle w:val="ConsPlusNormal"/>
              <w:jc w:val="center"/>
            </w:pPr>
            <w:r>
              <w:t>X</w:t>
            </w:r>
          </w:p>
        </w:tc>
        <w:tc>
          <w:tcPr>
            <w:tcW w:w="1114" w:type="dxa"/>
          </w:tcPr>
          <w:p w:rsidR="0021352D" w:rsidRDefault="0021352D">
            <w:pPr>
              <w:pStyle w:val="ConsPlusNormal"/>
              <w:jc w:val="center"/>
            </w:pPr>
            <w:r>
              <w:t>1488,71</w:t>
            </w:r>
          </w:p>
        </w:tc>
        <w:tc>
          <w:tcPr>
            <w:tcW w:w="1744" w:type="dxa"/>
          </w:tcPr>
          <w:p w:rsidR="0021352D" w:rsidRDefault="0021352D">
            <w:pPr>
              <w:pStyle w:val="ConsPlusNormal"/>
              <w:jc w:val="center"/>
            </w:pPr>
            <w:r>
              <w:t>X</w:t>
            </w:r>
          </w:p>
        </w:tc>
        <w:tc>
          <w:tcPr>
            <w:tcW w:w="1774" w:type="dxa"/>
          </w:tcPr>
          <w:p w:rsidR="0021352D" w:rsidRDefault="0021352D">
            <w:pPr>
              <w:pStyle w:val="ConsPlusNormal"/>
              <w:jc w:val="center"/>
            </w:pPr>
            <w:r>
              <w:t>3977553,90</w:t>
            </w:r>
          </w:p>
        </w:tc>
        <w:tc>
          <w:tcPr>
            <w:tcW w:w="831" w:type="dxa"/>
          </w:tcPr>
          <w:p w:rsidR="0021352D" w:rsidRDefault="0021352D">
            <w:pPr>
              <w:pStyle w:val="ConsPlusNormal"/>
              <w:jc w:val="center"/>
            </w:pPr>
            <w:r>
              <w:t>X</w:t>
            </w:r>
          </w:p>
        </w:tc>
      </w:tr>
      <w:tr w:rsidR="0021352D">
        <w:tc>
          <w:tcPr>
            <w:tcW w:w="3202" w:type="dxa"/>
          </w:tcPr>
          <w:p w:rsidR="0021352D" w:rsidRDefault="0021352D">
            <w:pPr>
              <w:pStyle w:val="ConsPlusNormal"/>
            </w:pPr>
            <w:r>
              <w:t>медицинская помощь по профилю "онкология" в условиях дневного стационара (сумма строк 32.1 + 37.1)</w:t>
            </w:r>
          </w:p>
        </w:tc>
        <w:tc>
          <w:tcPr>
            <w:tcW w:w="1114" w:type="dxa"/>
          </w:tcPr>
          <w:p w:rsidR="0021352D" w:rsidRDefault="0021352D">
            <w:pPr>
              <w:pStyle w:val="ConsPlusNormal"/>
              <w:jc w:val="center"/>
            </w:pPr>
            <w:r>
              <w:t>24.1</w:t>
            </w:r>
          </w:p>
        </w:tc>
        <w:tc>
          <w:tcPr>
            <w:tcW w:w="2096" w:type="dxa"/>
          </w:tcPr>
          <w:p w:rsidR="0021352D" w:rsidRDefault="0021352D">
            <w:pPr>
              <w:pStyle w:val="ConsPlusNormal"/>
              <w:jc w:val="center"/>
            </w:pPr>
            <w:r>
              <w:t>случай лечения</w:t>
            </w:r>
          </w:p>
        </w:tc>
        <w:tc>
          <w:tcPr>
            <w:tcW w:w="1744" w:type="dxa"/>
          </w:tcPr>
          <w:p w:rsidR="0021352D" w:rsidRDefault="0021352D">
            <w:pPr>
              <w:pStyle w:val="ConsPlusNormal"/>
              <w:jc w:val="center"/>
            </w:pPr>
            <w:r>
              <w:t>0,00668</w:t>
            </w:r>
          </w:p>
        </w:tc>
        <w:tc>
          <w:tcPr>
            <w:tcW w:w="1748" w:type="dxa"/>
          </w:tcPr>
          <w:p w:rsidR="0021352D" w:rsidRDefault="0021352D">
            <w:pPr>
              <w:pStyle w:val="ConsPlusNormal"/>
              <w:jc w:val="center"/>
            </w:pPr>
            <w:r>
              <w:t>86319,02</w:t>
            </w:r>
          </w:p>
        </w:tc>
        <w:tc>
          <w:tcPr>
            <w:tcW w:w="1474" w:type="dxa"/>
          </w:tcPr>
          <w:p w:rsidR="0021352D" w:rsidRDefault="0021352D">
            <w:pPr>
              <w:pStyle w:val="ConsPlusNormal"/>
              <w:jc w:val="center"/>
            </w:pPr>
            <w:r>
              <w:t>X</w:t>
            </w:r>
          </w:p>
        </w:tc>
        <w:tc>
          <w:tcPr>
            <w:tcW w:w="1114" w:type="dxa"/>
          </w:tcPr>
          <w:p w:rsidR="0021352D" w:rsidRDefault="0021352D">
            <w:pPr>
              <w:pStyle w:val="ConsPlusNormal"/>
              <w:jc w:val="center"/>
            </w:pPr>
            <w:r>
              <w:t>576,61</w:t>
            </w:r>
          </w:p>
        </w:tc>
        <w:tc>
          <w:tcPr>
            <w:tcW w:w="1744" w:type="dxa"/>
          </w:tcPr>
          <w:p w:rsidR="0021352D" w:rsidRDefault="0021352D">
            <w:pPr>
              <w:pStyle w:val="ConsPlusNormal"/>
              <w:jc w:val="center"/>
            </w:pPr>
            <w:r>
              <w:t>X</w:t>
            </w:r>
          </w:p>
        </w:tc>
        <w:tc>
          <w:tcPr>
            <w:tcW w:w="1774" w:type="dxa"/>
          </w:tcPr>
          <w:p w:rsidR="0021352D" w:rsidRDefault="0021352D">
            <w:pPr>
              <w:pStyle w:val="ConsPlusNormal"/>
              <w:jc w:val="center"/>
            </w:pPr>
            <w:r>
              <w:t>1540594,60</w:t>
            </w:r>
          </w:p>
        </w:tc>
        <w:tc>
          <w:tcPr>
            <w:tcW w:w="831" w:type="dxa"/>
          </w:tcPr>
          <w:p w:rsidR="0021352D" w:rsidRDefault="0021352D">
            <w:pPr>
              <w:pStyle w:val="ConsPlusNormal"/>
              <w:jc w:val="center"/>
            </w:pPr>
            <w:r>
              <w:t>X</w:t>
            </w:r>
          </w:p>
        </w:tc>
      </w:tr>
      <w:tr w:rsidR="0021352D">
        <w:tc>
          <w:tcPr>
            <w:tcW w:w="3202" w:type="dxa"/>
          </w:tcPr>
          <w:p w:rsidR="0021352D" w:rsidRDefault="0021352D">
            <w:pPr>
              <w:pStyle w:val="ConsPlusNormal"/>
            </w:pPr>
            <w:r>
              <w:lastRenderedPageBreak/>
              <w:t>при экстракорпоральном оплодотворении (сумма строк 32.2 + 37.2)</w:t>
            </w:r>
          </w:p>
        </w:tc>
        <w:tc>
          <w:tcPr>
            <w:tcW w:w="1114" w:type="dxa"/>
          </w:tcPr>
          <w:p w:rsidR="0021352D" w:rsidRDefault="0021352D">
            <w:pPr>
              <w:pStyle w:val="ConsPlusNormal"/>
              <w:jc w:val="center"/>
            </w:pPr>
            <w:r>
              <w:t>24.2</w:t>
            </w:r>
          </w:p>
        </w:tc>
        <w:tc>
          <w:tcPr>
            <w:tcW w:w="2096" w:type="dxa"/>
          </w:tcPr>
          <w:p w:rsidR="0021352D" w:rsidRDefault="0021352D">
            <w:pPr>
              <w:pStyle w:val="ConsPlusNormal"/>
              <w:jc w:val="center"/>
            </w:pPr>
            <w:r>
              <w:t>случай</w:t>
            </w:r>
          </w:p>
        </w:tc>
        <w:tc>
          <w:tcPr>
            <w:tcW w:w="1744" w:type="dxa"/>
          </w:tcPr>
          <w:p w:rsidR="0021352D" w:rsidRDefault="0021352D">
            <w:pPr>
              <w:pStyle w:val="ConsPlusNormal"/>
              <w:jc w:val="center"/>
            </w:pPr>
            <w:r>
              <w:t>0,0003694</w:t>
            </w:r>
          </w:p>
        </w:tc>
        <w:tc>
          <w:tcPr>
            <w:tcW w:w="1748" w:type="dxa"/>
          </w:tcPr>
          <w:p w:rsidR="0021352D" w:rsidRDefault="0021352D">
            <w:pPr>
              <w:pStyle w:val="ConsPlusNormal"/>
              <w:jc w:val="center"/>
            </w:pPr>
            <w:r>
              <w:t>137759,65</w:t>
            </w:r>
          </w:p>
        </w:tc>
        <w:tc>
          <w:tcPr>
            <w:tcW w:w="1474" w:type="dxa"/>
          </w:tcPr>
          <w:p w:rsidR="0021352D" w:rsidRDefault="0021352D">
            <w:pPr>
              <w:pStyle w:val="ConsPlusNormal"/>
              <w:jc w:val="center"/>
            </w:pPr>
            <w:r>
              <w:t>X</w:t>
            </w:r>
          </w:p>
        </w:tc>
        <w:tc>
          <w:tcPr>
            <w:tcW w:w="1114" w:type="dxa"/>
          </w:tcPr>
          <w:p w:rsidR="0021352D" w:rsidRDefault="0021352D">
            <w:pPr>
              <w:pStyle w:val="ConsPlusNormal"/>
              <w:jc w:val="center"/>
            </w:pPr>
            <w:r>
              <w:t>50,89</w:t>
            </w:r>
          </w:p>
        </w:tc>
        <w:tc>
          <w:tcPr>
            <w:tcW w:w="1744" w:type="dxa"/>
          </w:tcPr>
          <w:p w:rsidR="0021352D" w:rsidRDefault="0021352D">
            <w:pPr>
              <w:pStyle w:val="ConsPlusNormal"/>
              <w:jc w:val="center"/>
            </w:pPr>
            <w:r>
              <w:t>X</w:t>
            </w:r>
          </w:p>
        </w:tc>
        <w:tc>
          <w:tcPr>
            <w:tcW w:w="1774" w:type="dxa"/>
          </w:tcPr>
          <w:p w:rsidR="0021352D" w:rsidRDefault="0021352D">
            <w:pPr>
              <w:pStyle w:val="ConsPlusNormal"/>
              <w:jc w:val="center"/>
            </w:pPr>
            <w:r>
              <w:t>135968,40</w:t>
            </w:r>
          </w:p>
        </w:tc>
        <w:tc>
          <w:tcPr>
            <w:tcW w:w="831" w:type="dxa"/>
          </w:tcPr>
          <w:p w:rsidR="0021352D" w:rsidRDefault="0021352D">
            <w:pPr>
              <w:pStyle w:val="ConsPlusNormal"/>
              <w:jc w:val="center"/>
            </w:pPr>
            <w:r>
              <w:t>X</w:t>
            </w:r>
          </w:p>
        </w:tc>
      </w:tr>
      <w:tr w:rsidR="0021352D">
        <w:tc>
          <w:tcPr>
            <w:tcW w:w="3202" w:type="dxa"/>
          </w:tcPr>
          <w:p w:rsidR="0021352D" w:rsidRDefault="0021352D">
            <w:pPr>
              <w:pStyle w:val="ConsPlusNormal"/>
            </w:pPr>
            <w:r>
              <w:t>затраты на ведение дела СМО</w:t>
            </w:r>
          </w:p>
        </w:tc>
        <w:tc>
          <w:tcPr>
            <w:tcW w:w="1114" w:type="dxa"/>
          </w:tcPr>
          <w:p w:rsidR="0021352D" w:rsidRDefault="0021352D">
            <w:pPr>
              <w:pStyle w:val="ConsPlusNormal"/>
              <w:jc w:val="center"/>
            </w:pPr>
            <w:r>
              <w:t>26</w:t>
            </w:r>
          </w:p>
        </w:tc>
        <w:tc>
          <w:tcPr>
            <w:tcW w:w="2096" w:type="dxa"/>
          </w:tcPr>
          <w:p w:rsidR="0021352D" w:rsidRDefault="0021352D">
            <w:pPr>
              <w:pStyle w:val="ConsPlusNormal"/>
            </w:pP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X</w:t>
            </w:r>
          </w:p>
        </w:tc>
        <w:tc>
          <w:tcPr>
            <w:tcW w:w="1474" w:type="dxa"/>
          </w:tcPr>
          <w:p w:rsidR="0021352D" w:rsidRDefault="0021352D">
            <w:pPr>
              <w:pStyle w:val="ConsPlusNormal"/>
              <w:jc w:val="center"/>
            </w:pPr>
            <w:r>
              <w:t>X</w:t>
            </w:r>
          </w:p>
        </w:tc>
        <w:tc>
          <w:tcPr>
            <w:tcW w:w="1114" w:type="dxa"/>
          </w:tcPr>
          <w:p w:rsidR="0021352D" w:rsidRDefault="0021352D">
            <w:pPr>
              <w:pStyle w:val="ConsPlusNormal"/>
              <w:jc w:val="center"/>
            </w:pPr>
            <w:r>
              <w:t>135,55</w:t>
            </w:r>
          </w:p>
        </w:tc>
        <w:tc>
          <w:tcPr>
            <w:tcW w:w="1744" w:type="dxa"/>
          </w:tcPr>
          <w:p w:rsidR="0021352D" w:rsidRDefault="0021352D">
            <w:pPr>
              <w:pStyle w:val="ConsPlusNormal"/>
              <w:jc w:val="center"/>
            </w:pPr>
            <w:r>
              <w:t>X</w:t>
            </w:r>
          </w:p>
        </w:tc>
        <w:tc>
          <w:tcPr>
            <w:tcW w:w="1774" w:type="dxa"/>
          </w:tcPr>
          <w:p w:rsidR="0021352D" w:rsidRDefault="0021352D">
            <w:pPr>
              <w:pStyle w:val="ConsPlusNormal"/>
              <w:jc w:val="center"/>
            </w:pPr>
            <w:r>
              <w:t>362168,40</w:t>
            </w:r>
          </w:p>
        </w:tc>
        <w:tc>
          <w:tcPr>
            <w:tcW w:w="831" w:type="dxa"/>
          </w:tcPr>
          <w:p w:rsidR="0021352D" w:rsidRDefault="0021352D">
            <w:pPr>
              <w:pStyle w:val="ConsPlusNormal"/>
              <w:jc w:val="center"/>
            </w:pPr>
            <w:r>
              <w:t>X</w:t>
            </w:r>
          </w:p>
        </w:tc>
      </w:tr>
      <w:tr w:rsidR="0021352D">
        <w:tc>
          <w:tcPr>
            <w:tcW w:w="3202" w:type="dxa"/>
          </w:tcPr>
          <w:p w:rsidR="0021352D" w:rsidRDefault="0021352D">
            <w:pPr>
              <w:pStyle w:val="ConsPlusNormal"/>
            </w:pPr>
            <w:r>
              <w:t>из строки 20:</w:t>
            </w:r>
          </w:p>
          <w:p w:rsidR="0021352D" w:rsidRDefault="0021352D">
            <w:pPr>
              <w:pStyle w:val="ConsPlusNormal"/>
            </w:pPr>
            <w:r>
              <w:t>1. Медицинская помощь, предоставляемая в рамках базовой программы ОМС застрахованным лицам</w:t>
            </w:r>
          </w:p>
        </w:tc>
        <w:tc>
          <w:tcPr>
            <w:tcW w:w="1114" w:type="dxa"/>
          </w:tcPr>
          <w:p w:rsidR="0021352D" w:rsidRDefault="0021352D">
            <w:pPr>
              <w:pStyle w:val="ConsPlusNormal"/>
              <w:jc w:val="center"/>
            </w:pPr>
            <w:r>
              <w:t>28</w:t>
            </w:r>
          </w:p>
        </w:tc>
        <w:tc>
          <w:tcPr>
            <w:tcW w:w="2096" w:type="dxa"/>
          </w:tcPr>
          <w:p w:rsidR="0021352D" w:rsidRDefault="0021352D">
            <w:pPr>
              <w:pStyle w:val="ConsPlusNormal"/>
            </w:pP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X</w:t>
            </w:r>
          </w:p>
        </w:tc>
        <w:tc>
          <w:tcPr>
            <w:tcW w:w="1474" w:type="dxa"/>
          </w:tcPr>
          <w:p w:rsidR="0021352D" w:rsidRDefault="0021352D">
            <w:pPr>
              <w:pStyle w:val="ConsPlusNormal"/>
              <w:jc w:val="center"/>
            </w:pPr>
            <w:r>
              <w:t>X</w:t>
            </w:r>
          </w:p>
        </w:tc>
        <w:tc>
          <w:tcPr>
            <w:tcW w:w="1114" w:type="dxa"/>
          </w:tcPr>
          <w:p w:rsidR="0021352D" w:rsidRDefault="0021352D">
            <w:pPr>
              <w:pStyle w:val="ConsPlusNormal"/>
              <w:jc w:val="center"/>
            </w:pPr>
            <w:r>
              <w:t>14490,87</w:t>
            </w:r>
          </w:p>
        </w:tc>
        <w:tc>
          <w:tcPr>
            <w:tcW w:w="1744" w:type="dxa"/>
          </w:tcPr>
          <w:p w:rsidR="0021352D" w:rsidRDefault="0021352D">
            <w:pPr>
              <w:pStyle w:val="ConsPlusNormal"/>
              <w:jc w:val="center"/>
            </w:pPr>
            <w:r>
              <w:t>X</w:t>
            </w:r>
          </w:p>
        </w:tc>
        <w:tc>
          <w:tcPr>
            <w:tcW w:w="1774" w:type="dxa"/>
          </w:tcPr>
          <w:p w:rsidR="0021352D" w:rsidRDefault="0021352D">
            <w:pPr>
              <w:pStyle w:val="ConsPlusNormal"/>
              <w:jc w:val="center"/>
            </w:pPr>
            <w:r>
              <w:t>38716834,10</w:t>
            </w:r>
          </w:p>
        </w:tc>
        <w:tc>
          <w:tcPr>
            <w:tcW w:w="831" w:type="dxa"/>
          </w:tcPr>
          <w:p w:rsidR="0021352D" w:rsidRDefault="0021352D">
            <w:pPr>
              <w:pStyle w:val="ConsPlusNormal"/>
              <w:jc w:val="center"/>
            </w:pPr>
            <w:r>
              <w:t>X</w:t>
            </w:r>
          </w:p>
        </w:tc>
      </w:tr>
      <w:tr w:rsidR="0021352D">
        <w:tc>
          <w:tcPr>
            <w:tcW w:w="3202" w:type="dxa"/>
          </w:tcPr>
          <w:p w:rsidR="0021352D" w:rsidRDefault="0021352D">
            <w:pPr>
              <w:pStyle w:val="ConsPlusNormal"/>
            </w:pPr>
            <w:r>
              <w:t>скорая медицинская помощь</w:t>
            </w:r>
          </w:p>
        </w:tc>
        <w:tc>
          <w:tcPr>
            <w:tcW w:w="1114" w:type="dxa"/>
          </w:tcPr>
          <w:p w:rsidR="0021352D" w:rsidRDefault="0021352D">
            <w:pPr>
              <w:pStyle w:val="ConsPlusNormal"/>
              <w:jc w:val="center"/>
            </w:pPr>
            <w:r>
              <w:t>29</w:t>
            </w:r>
          </w:p>
        </w:tc>
        <w:tc>
          <w:tcPr>
            <w:tcW w:w="2096" w:type="dxa"/>
          </w:tcPr>
          <w:p w:rsidR="0021352D" w:rsidRDefault="0021352D">
            <w:pPr>
              <w:pStyle w:val="ConsPlusNormal"/>
              <w:jc w:val="center"/>
            </w:pPr>
            <w:r>
              <w:t>вызов</w:t>
            </w:r>
          </w:p>
        </w:tc>
        <w:tc>
          <w:tcPr>
            <w:tcW w:w="1744" w:type="dxa"/>
          </w:tcPr>
          <w:p w:rsidR="0021352D" w:rsidRDefault="0021352D">
            <w:pPr>
              <w:pStyle w:val="ConsPlusNormal"/>
              <w:jc w:val="center"/>
            </w:pPr>
            <w:r>
              <w:t>0,29</w:t>
            </w:r>
          </w:p>
        </w:tc>
        <w:tc>
          <w:tcPr>
            <w:tcW w:w="1748" w:type="dxa"/>
          </w:tcPr>
          <w:p w:rsidR="0021352D" w:rsidRDefault="0021352D">
            <w:pPr>
              <w:pStyle w:val="ConsPlusNormal"/>
              <w:jc w:val="center"/>
            </w:pPr>
            <w:r>
              <w:t>2787,84</w:t>
            </w:r>
          </w:p>
        </w:tc>
        <w:tc>
          <w:tcPr>
            <w:tcW w:w="1474" w:type="dxa"/>
          </w:tcPr>
          <w:p w:rsidR="0021352D" w:rsidRDefault="0021352D">
            <w:pPr>
              <w:pStyle w:val="ConsPlusNormal"/>
              <w:jc w:val="center"/>
            </w:pPr>
            <w:r>
              <w:t>X</w:t>
            </w:r>
          </w:p>
        </w:tc>
        <w:tc>
          <w:tcPr>
            <w:tcW w:w="1114" w:type="dxa"/>
          </w:tcPr>
          <w:p w:rsidR="0021352D" w:rsidRDefault="0021352D">
            <w:pPr>
              <w:pStyle w:val="ConsPlusNormal"/>
              <w:jc w:val="center"/>
            </w:pPr>
            <w:r>
              <w:t>808,47</w:t>
            </w:r>
          </w:p>
        </w:tc>
        <w:tc>
          <w:tcPr>
            <w:tcW w:w="1744" w:type="dxa"/>
          </w:tcPr>
          <w:p w:rsidR="0021352D" w:rsidRDefault="0021352D">
            <w:pPr>
              <w:pStyle w:val="ConsPlusNormal"/>
              <w:jc w:val="center"/>
            </w:pPr>
            <w:r>
              <w:t>X</w:t>
            </w:r>
          </w:p>
        </w:tc>
        <w:tc>
          <w:tcPr>
            <w:tcW w:w="1774" w:type="dxa"/>
          </w:tcPr>
          <w:p w:rsidR="0021352D" w:rsidRDefault="0021352D">
            <w:pPr>
              <w:pStyle w:val="ConsPlusNormal"/>
              <w:jc w:val="center"/>
            </w:pPr>
            <w:r>
              <w:t>2160087,00</w:t>
            </w:r>
          </w:p>
        </w:tc>
        <w:tc>
          <w:tcPr>
            <w:tcW w:w="831" w:type="dxa"/>
          </w:tcPr>
          <w:p w:rsidR="0021352D" w:rsidRDefault="0021352D">
            <w:pPr>
              <w:pStyle w:val="ConsPlusNormal"/>
              <w:jc w:val="center"/>
            </w:pPr>
            <w:r>
              <w:t>X</w:t>
            </w:r>
          </w:p>
        </w:tc>
      </w:tr>
      <w:tr w:rsidR="0021352D">
        <w:tc>
          <w:tcPr>
            <w:tcW w:w="3202" w:type="dxa"/>
            <w:vMerge w:val="restart"/>
          </w:tcPr>
          <w:p w:rsidR="0021352D" w:rsidRDefault="0021352D">
            <w:pPr>
              <w:pStyle w:val="ConsPlusNormal"/>
            </w:pPr>
            <w:r>
              <w:t>медицинская помощь в амбулаторных условиях</w:t>
            </w:r>
          </w:p>
        </w:tc>
        <w:tc>
          <w:tcPr>
            <w:tcW w:w="1114" w:type="dxa"/>
          </w:tcPr>
          <w:p w:rsidR="0021352D" w:rsidRDefault="0021352D">
            <w:pPr>
              <w:pStyle w:val="ConsPlusNormal"/>
              <w:jc w:val="center"/>
            </w:pPr>
            <w:r>
              <w:t>30.1</w:t>
            </w:r>
          </w:p>
        </w:tc>
        <w:tc>
          <w:tcPr>
            <w:tcW w:w="2096" w:type="dxa"/>
          </w:tcPr>
          <w:p w:rsidR="0021352D" w:rsidRDefault="0021352D">
            <w:pPr>
              <w:pStyle w:val="ConsPlusNormal"/>
              <w:jc w:val="center"/>
            </w:pPr>
            <w:r>
              <w:t>посещение с профилактическими и иными целями</w:t>
            </w:r>
          </w:p>
        </w:tc>
        <w:tc>
          <w:tcPr>
            <w:tcW w:w="1744" w:type="dxa"/>
          </w:tcPr>
          <w:p w:rsidR="0021352D" w:rsidRDefault="0021352D">
            <w:pPr>
              <w:pStyle w:val="ConsPlusNormal"/>
              <w:jc w:val="center"/>
            </w:pPr>
            <w:r>
              <w:t>2,92</w:t>
            </w:r>
          </w:p>
        </w:tc>
        <w:tc>
          <w:tcPr>
            <w:tcW w:w="1748" w:type="dxa"/>
          </w:tcPr>
          <w:p w:rsidR="0021352D" w:rsidRDefault="0021352D">
            <w:pPr>
              <w:pStyle w:val="ConsPlusNormal"/>
              <w:jc w:val="center"/>
            </w:pPr>
            <w:r>
              <w:t>585,51</w:t>
            </w:r>
          </w:p>
        </w:tc>
        <w:tc>
          <w:tcPr>
            <w:tcW w:w="1474" w:type="dxa"/>
          </w:tcPr>
          <w:p w:rsidR="0021352D" w:rsidRDefault="0021352D">
            <w:pPr>
              <w:pStyle w:val="ConsPlusNormal"/>
              <w:jc w:val="center"/>
            </w:pPr>
            <w:r>
              <w:t>X</w:t>
            </w:r>
          </w:p>
        </w:tc>
        <w:tc>
          <w:tcPr>
            <w:tcW w:w="1114" w:type="dxa"/>
          </w:tcPr>
          <w:p w:rsidR="0021352D" w:rsidRDefault="0021352D">
            <w:pPr>
              <w:pStyle w:val="ConsPlusNormal"/>
              <w:jc w:val="center"/>
            </w:pPr>
            <w:r>
              <w:t>1709,69</w:t>
            </w:r>
          </w:p>
        </w:tc>
        <w:tc>
          <w:tcPr>
            <w:tcW w:w="1744" w:type="dxa"/>
          </w:tcPr>
          <w:p w:rsidR="0021352D" w:rsidRDefault="0021352D">
            <w:pPr>
              <w:pStyle w:val="ConsPlusNormal"/>
              <w:jc w:val="center"/>
            </w:pPr>
            <w:r>
              <w:t>X</w:t>
            </w:r>
          </w:p>
        </w:tc>
        <w:tc>
          <w:tcPr>
            <w:tcW w:w="1774" w:type="dxa"/>
          </w:tcPr>
          <w:p w:rsidR="0021352D" w:rsidRDefault="0021352D">
            <w:pPr>
              <w:pStyle w:val="ConsPlusNormal"/>
              <w:jc w:val="center"/>
            </w:pPr>
            <w:r>
              <w:t>4567963,00</w:t>
            </w:r>
          </w:p>
        </w:tc>
        <w:tc>
          <w:tcPr>
            <w:tcW w:w="831" w:type="dxa"/>
          </w:tcPr>
          <w:p w:rsidR="0021352D" w:rsidRDefault="0021352D">
            <w:pPr>
              <w:pStyle w:val="ConsPlusNormal"/>
              <w:jc w:val="center"/>
            </w:pPr>
            <w:r>
              <w:t>X</w:t>
            </w:r>
          </w:p>
        </w:tc>
      </w:tr>
      <w:tr w:rsidR="0021352D">
        <w:tc>
          <w:tcPr>
            <w:tcW w:w="3202" w:type="dxa"/>
            <w:vMerge/>
          </w:tcPr>
          <w:p w:rsidR="0021352D" w:rsidRDefault="0021352D"/>
        </w:tc>
        <w:tc>
          <w:tcPr>
            <w:tcW w:w="1114" w:type="dxa"/>
          </w:tcPr>
          <w:p w:rsidR="0021352D" w:rsidRDefault="0021352D">
            <w:pPr>
              <w:pStyle w:val="ConsPlusNormal"/>
              <w:jc w:val="center"/>
            </w:pPr>
            <w:r>
              <w:t>30.1.1</w:t>
            </w:r>
          </w:p>
        </w:tc>
        <w:tc>
          <w:tcPr>
            <w:tcW w:w="2096" w:type="dxa"/>
          </w:tcPr>
          <w:p w:rsidR="0021352D" w:rsidRDefault="0021352D">
            <w:pPr>
              <w:pStyle w:val="ConsPlusNormal"/>
              <w:jc w:val="center"/>
            </w:pPr>
            <w:r>
              <w:t>в том числе для проведения профилактических медицинских осмотров, включая диспансеризацию</w:t>
            </w:r>
          </w:p>
        </w:tc>
        <w:tc>
          <w:tcPr>
            <w:tcW w:w="1744" w:type="dxa"/>
          </w:tcPr>
          <w:p w:rsidR="0021352D" w:rsidRDefault="0021352D">
            <w:pPr>
              <w:pStyle w:val="ConsPlusNormal"/>
              <w:jc w:val="center"/>
            </w:pPr>
            <w:r>
              <w:t>0,826</w:t>
            </w:r>
          </w:p>
        </w:tc>
        <w:tc>
          <w:tcPr>
            <w:tcW w:w="1748" w:type="dxa"/>
          </w:tcPr>
          <w:p w:rsidR="0021352D" w:rsidRDefault="0021352D">
            <w:pPr>
              <w:pStyle w:val="ConsPlusNormal"/>
              <w:jc w:val="center"/>
            </w:pPr>
            <w:r>
              <w:t>1211,69</w:t>
            </w:r>
          </w:p>
        </w:tc>
        <w:tc>
          <w:tcPr>
            <w:tcW w:w="1474" w:type="dxa"/>
          </w:tcPr>
          <w:p w:rsidR="0021352D" w:rsidRDefault="0021352D">
            <w:pPr>
              <w:pStyle w:val="ConsPlusNormal"/>
              <w:jc w:val="center"/>
            </w:pPr>
            <w:r>
              <w:t>X</w:t>
            </w:r>
          </w:p>
        </w:tc>
        <w:tc>
          <w:tcPr>
            <w:tcW w:w="1114" w:type="dxa"/>
          </w:tcPr>
          <w:p w:rsidR="0021352D" w:rsidRDefault="0021352D">
            <w:pPr>
              <w:pStyle w:val="ConsPlusNormal"/>
              <w:jc w:val="center"/>
            </w:pPr>
            <w:r>
              <w:t>1000,86</w:t>
            </w:r>
          </w:p>
        </w:tc>
        <w:tc>
          <w:tcPr>
            <w:tcW w:w="1744" w:type="dxa"/>
          </w:tcPr>
          <w:p w:rsidR="0021352D" w:rsidRDefault="0021352D">
            <w:pPr>
              <w:pStyle w:val="ConsPlusNormal"/>
              <w:jc w:val="center"/>
            </w:pPr>
            <w:r>
              <w:t>X</w:t>
            </w:r>
          </w:p>
        </w:tc>
        <w:tc>
          <w:tcPr>
            <w:tcW w:w="1774" w:type="dxa"/>
          </w:tcPr>
          <w:p w:rsidR="0021352D" w:rsidRDefault="0021352D">
            <w:pPr>
              <w:pStyle w:val="ConsPlusNormal"/>
              <w:jc w:val="center"/>
            </w:pPr>
            <w:r>
              <w:t>2674095,90</w:t>
            </w:r>
          </w:p>
        </w:tc>
        <w:tc>
          <w:tcPr>
            <w:tcW w:w="831" w:type="dxa"/>
          </w:tcPr>
          <w:p w:rsidR="0021352D" w:rsidRDefault="0021352D">
            <w:pPr>
              <w:pStyle w:val="ConsPlusNormal"/>
              <w:jc w:val="center"/>
            </w:pPr>
            <w:r>
              <w:t>X</w:t>
            </w:r>
          </w:p>
        </w:tc>
      </w:tr>
      <w:tr w:rsidR="0021352D">
        <w:tc>
          <w:tcPr>
            <w:tcW w:w="3202" w:type="dxa"/>
            <w:vMerge/>
          </w:tcPr>
          <w:p w:rsidR="0021352D" w:rsidRDefault="0021352D"/>
        </w:tc>
        <w:tc>
          <w:tcPr>
            <w:tcW w:w="1114" w:type="dxa"/>
          </w:tcPr>
          <w:p w:rsidR="0021352D" w:rsidRDefault="0021352D">
            <w:pPr>
              <w:pStyle w:val="ConsPlusNormal"/>
              <w:jc w:val="center"/>
            </w:pPr>
            <w:r>
              <w:t>30.2</w:t>
            </w:r>
          </w:p>
        </w:tc>
        <w:tc>
          <w:tcPr>
            <w:tcW w:w="2096" w:type="dxa"/>
          </w:tcPr>
          <w:p w:rsidR="0021352D" w:rsidRDefault="0021352D">
            <w:pPr>
              <w:pStyle w:val="ConsPlusNormal"/>
              <w:jc w:val="center"/>
            </w:pPr>
            <w:r>
              <w:t>посещение по неотложной медицинской помощи</w:t>
            </w:r>
          </w:p>
        </w:tc>
        <w:tc>
          <w:tcPr>
            <w:tcW w:w="1744" w:type="dxa"/>
          </w:tcPr>
          <w:p w:rsidR="0021352D" w:rsidRDefault="0021352D">
            <w:pPr>
              <w:pStyle w:val="ConsPlusNormal"/>
              <w:jc w:val="center"/>
            </w:pPr>
            <w:r>
              <w:t>0,54</w:t>
            </w:r>
          </w:p>
        </w:tc>
        <w:tc>
          <w:tcPr>
            <w:tcW w:w="1748" w:type="dxa"/>
          </w:tcPr>
          <w:p w:rsidR="0021352D" w:rsidRDefault="0021352D">
            <w:pPr>
              <w:pStyle w:val="ConsPlusNormal"/>
              <w:jc w:val="center"/>
            </w:pPr>
            <w:r>
              <w:t>720,85</w:t>
            </w:r>
          </w:p>
        </w:tc>
        <w:tc>
          <w:tcPr>
            <w:tcW w:w="1474" w:type="dxa"/>
          </w:tcPr>
          <w:p w:rsidR="0021352D" w:rsidRDefault="0021352D">
            <w:pPr>
              <w:pStyle w:val="ConsPlusNormal"/>
              <w:jc w:val="center"/>
            </w:pPr>
            <w:r>
              <w:t>X</w:t>
            </w:r>
          </w:p>
        </w:tc>
        <w:tc>
          <w:tcPr>
            <w:tcW w:w="1114" w:type="dxa"/>
          </w:tcPr>
          <w:p w:rsidR="0021352D" w:rsidRDefault="0021352D">
            <w:pPr>
              <w:pStyle w:val="ConsPlusNormal"/>
              <w:jc w:val="center"/>
            </w:pPr>
            <w:r>
              <w:t>389,26</w:t>
            </w:r>
          </w:p>
        </w:tc>
        <w:tc>
          <w:tcPr>
            <w:tcW w:w="1744" w:type="dxa"/>
          </w:tcPr>
          <w:p w:rsidR="0021352D" w:rsidRDefault="0021352D">
            <w:pPr>
              <w:pStyle w:val="ConsPlusNormal"/>
              <w:jc w:val="center"/>
            </w:pPr>
            <w:r>
              <w:t>X</w:t>
            </w:r>
          </w:p>
        </w:tc>
        <w:tc>
          <w:tcPr>
            <w:tcW w:w="1774" w:type="dxa"/>
          </w:tcPr>
          <w:p w:rsidR="0021352D" w:rsidRDefault="0021352D">
            <w:pPr>
              <w:pStyle w:val="ConsPlusNormal"/>
              <w:jc w:val="center"/>
            </w:pPr>
            <w:r>
              <w:t>1040025,70</w:t>
            </w:r>
          </w:p>
        </w:tc>
        <w:tc>
          <w:tcPr>
            <w:tcW w:w="831" w:type="dxa"/>
          </w:tcPr>
          <w:p w:rsidR="0021352D" w:rsidRDefault="0021352D">
            <w:pPr>
              <w:pStyle w:val="ConsPlusNormal"/>
              <w:jc w:val="center"/>
            </w:pPr>
            <w:r>
              <w:t>X</w:t>
            </w:r>
          </w:p>
        </w:tc>
      </w:tr>
      <w:tr w:rsidR="0021352D">
        <w:tc>
          <w:tcPr>
            <w:tcW w:w="3202" w:type="dxa"/>
            <w:vMerge/>
          </w:tcPr>
          <w:p w:rsidR="0021352D" w:rsidRDefault="0021352D"/>
        </w:tc>
        <w:tc>
          <w:tcPr>
            <w:tcW w:w="1114" w:type="dxa"/>
          </w:tcPr>
          <w:p w:rsidR="0021352D" w:rsidRDefault="0021352D">
            <w:pPr>
              <w:pStyle w:val="ConsPlusNormal"/>
              <w:jc w:val="center"/>
            </w:pPr>
            <w:r>
              <w:t>30.3</w:t>
            </w:r>
          </w:p>
        </w:tc>
        <w:tc>
          <w:tcPr>
            <w:tcW w:w="2096" w:type="dxa"/>
          </w:tcPr>
          <w:p w:rsidR="0021352D" w:rsidRDefault="0021352D">
            <w:pPr>
              <w:pStyle w:val="ConsPlusNormal"/>
              <w:jc w:val="center"/>
            </w:pPr>
            <w:r>
              <w:t>обращение</w:t>
            </w:r>
          </w:p>
        </w:tc>
        <w:tc>
          <w:tcPr>
            <w:tcW w:w="1744" w:type="dxa"/>
          </w:tcPr>
          <w:p w:rsidR="0021352D" w:rsidRDefault="0021352D">
            <w:pPr>
              <w:pStyle w:val="ConsPlusNormal"/>
              <w:jc w:val="center"/>
            </w:pPr>
            <w:r>
              <w:t>1,77</w:t>
            </w:r>
          </w:p>
        </w:tc>
        <w:tc>
          <w:tcPr>
            <w:tcW w:w="1748" w:type="dxa"/>
          </w:tcPr>
          <w:p w:rsidR="0021352D" w:rsidRDefault="0021352D">
            <w:pPr>
              <w:pStyle w:val="ConsPlusNormal"/>
              <w:jc w:val="center"/>
            </w:pPr>
            <w:r>
              <w:t>1583,89</w:t>
            </w:r>
          </w:p>
        </w:tc>
        <w:tc>
          <w:tcPr>
            <w:tcW w:w="1474" w:type="dxa"/>
          </w:tcPr>
          <w:p w:rsidR="0021352D" w:rsidRDefault="0021352D">
            <w:pPr>
              <w:pStyle w:val="ConsPlusNormal"/>
              <w:jc w:val="center"/>
            </w:pPr>
            <w:r>
              <w:t>X</w:t>
            </w:r>
          </w:p>
        </w:tc>
        <w:tc>
          <w:tcPr>
            <w:tcW w:w="1114" w:type="dxa"/>
          </w:tcPr>
          <w:p w:rsidR="0021352D" w:rsidRDefault="0021352D">
            <w:pPr>
              <w:pStyle w:val="ConsPlusNormal"/>
              <w:jc w:val="center"/>
            </w:pPr>
            <w:r>
              <w:t>2803,49</w:t>
            </w:r>
          </w:p>
        </w:tc>
        <w:tc>
          <w:tcPr>
            <w:tcW w:w="1744" w:type="dxa"/>
          </w:tcPr>
          <w:p w:rsidR="0021352D" w:rsidRDefault="0021352D">
            <w:pPr>
              <w:pStyle w:val="ConsPlusNormal"/>
              <w:jc w:val="center"/>
            </w:pPr>
            <w:r>
              <w:t>X</w:t>
            </w:r>
          </w:p>
        </w:tc>
        <w:tc>
          <w:tcPr>
            <w:tcW w:w="1774" w:type="dxa"/>
          </w:tcPr>
          <w:p w:rsidR="0021352D" w:rsidRDefault="0021352D">
            <w:pPr>
              <w:pStyle w:val="ConsPlusNormal"/>
              <w:jc w:val="center"/>
            </w:pPr>
            <w:r>
              <w:t>7490377,30</w:t>
            </w:r>
          </w:p>
        </w:tc>
        <w:tc>
          <w:tcPr>
            <w:tcW w:w="831" w:type="dxa"/>
          </w:tcPr>
          <w:p w:rsidR="0021352D" w:rsidRDefault="0021352D">
            <w:pPr>
              <w:pStyle w:val="ConsPlusNormal"/>
              <w:jc w:val="center"/>
            </w:pPr>
            <w:r>
              <w:t>X</w:t>
            </w:r>
          </w:p>
        </w:tc>
      </w:tr>
      <w:tr w:rsidR="0021352D">
        <w:tc>
          <w:tcPr>
            <w:tcW w:w="3202" w:type="dxa"/>
          </w:tcPr>
          <w:p w:rsidR="0021352D" w:rsidRDefault="0021352D">
            <w:pPr>
              <w:pStyle w:val="ConsPlusNormal"/>
            </w:pPr>
            <w:r>
              <w:t xml:space="preserve">специализированная медицинская помощь в стационарных условиях, в том </w:t>
            </w:r>
            <w:r>
              <w:lastRenderedPageBreak/>
              <w:t>числе:</w:t>
            </w:r>
          </w:p>
        </w:tc>
        <w:tc>
          <w:tcPr>
            <w:tcW w:w="1114" w:type="dxa"/>
          </w:tcPr>
          <w:p w:rsidR="0021352D" w:rsidRDefault="0021352D">
            <w:pPr>
              <w:pStyle w:val="ConsPlusNormal"/>
              <w:jc w:val="center"/>
            </w:pPr>
            <w:r>
              <w:lastRenderedPageBreak/>
              <w:t>31</w:t>
            </w:r>
          </w:p>
        </w:tc>
        <w:tc>
          <w:tcPr>
            <w:tcW w:w="2096" w:type="dxa"/>
          </w:tcPr>
          <w:p w:rsidR="0021352D" w:rsidRDefault="0021352D">
            <w:pPr>
              <w:pStyle w:val="ConsPlusNormal"/>
              <w:jc w:val="center"/>
            </w:pPr>
            <w:r>
              <w:t>случай госпитализации</w:t>
            </w:r>
          </w:p>
        </w:tc>
        <w:tc>
          <w:tcPr>
            <w:tcW w:w="1744" w:type="dxa"/>
          </w:tcPr>
          <w:p w:rsidR="0021352D" w:rsidRDefault="0021352D">
            <w:pPr>
              <w:pStyle w:val="ConsPlusNormal"/>
              <w:jc w:val="center"/>
            </w:pPr>
            <w:r>
              <w:t>0,1761</w:t>
            </w:r>
          </w:p>
        </w:tc>
        <w:tc>
          <w:tcPr>
            <w:tcW w:w="1748" w:type="dxa"/>
          </w:tcPr>
          <w:p w:rsidR="0021352D" w:rsidRDefault="0021352D">
            <w:pPr>
              <w:pStyle w:val="ConsPlusNormal"/>
              <w:jc w:val="center"/>
            </w:pPr>
            <w:r>
              <w:t>41601,70</w:t>
            </w:r>
          </w:p>
        </w:tc>
        <w:tc>
          <w:tcPr>
            <w:tcW w:w="1474" w:type="dxa"/>
          </w:tcPr>
          <w:p w:rsidR="0021352D" w:rsidRDefault="0021352D">
            <w:pPr>
              <w:pStyle w:val="ConsPlusNormal"/>
              <w:jc w:val="center"/>
            </w:pPr>
            <w:r>
              <w:t>X</w:t>
            </w:r>
          </w:p>
        </w:tc>
        <w:tc>
          <w:tcPr>
            <w:tcW w:w="1114" w:type="dxa"/>
          </w:tcPr>
          <w:p w:rsidR="0021352D" w:rsidRDefault="0021352D">
            <w:pPr>
              <w:pStyle w:val="ConsPlusNormal"/>
              <w:jc w:val="center"/>
            </w:pPr>
            <w:r>
              <w:t>7326,06</w:t>
            </w:r>
          </w:p>
        </w:tc>
        <w:tc>
          <w:tcPr>
            <w:tcW w:w="1744" w:type="dxa"/>
          </w:tcPr>
          <w:p w:rsidR="0021352D" w:rsidRDefault="0021352D">
            <w:pPr>
              <w:pStyle w:val="ConsPlusNormal"/>
              <w:jc w:val="center"/>
            </w:pPr>
            <w:r>
              <w:t>X</w:t>
            </w:r>
          </w:p>
        </w:tc>
        <w:tc>
          <w:tcPr>
            <w:tcW w:w="1774" w:type="dxa"/>
          </w:tcPr>
          <w:p w:rsidR="0021352D" w:rsidRDefault="0021352D">
            <w:pPr>
              <w:pStyle w:val="ConsPlusNormal"/>
              <w:jc w:val="center"/>
            </w:pPr>
            <w:r>
              <w:t>19573833,00</w:t>
            </w:r>
          </w:p>
        </w:tc>
        <w:tc>
          <w:tcPr>
            <w:tcW w:w="831" w:type="dxa"/>
          </w:tcPr>
          <w:p w:rsidR="0021352D" w:rsidRDefault="0021352D">
            <w:pPr>
              <w:pStyle w:val="ConsPlusNormal"/>
              <w:jc w:val="center"/>
            </w:pPr>
            <w:r>
              <w:t>X</w:t>
            </w:r>
          </w:p>
        </w:tc>
      </w:tr>
      <w:tr w:rsidR="0021352D">
        <w:tc>
          <w:tcPr>
            <w:tcW w:w="3202" w:type="dxa"/>
          </w:tcPr>
          <w:p w:rsidR="0021352D" w:rsidRDefault="0021352D">
            <w:pPr>
              <w:pStyle w:val="ConsPlusNormal"/>
            </w:pPr>
            <w:r>
              <w:lastRenderedPageBreak/>
              <w:t>медицинская помощь по профилю "онкология"</w:t>
            </w:r>
          </w:p>
        </w:tc>
        <w:tc>
          <w:tcPr>
            <w:tcW w:w="1114" w:type="dxa"/>
          </w:tcPr>
          <w:p w:rsidR="0021352D" w:rsidRDefault="0021352D">
            <w:pPr>
              <w:pStyle w:val="ConsPlusNormal"/>
              <w:jc w:val="center"/>
            </w:pPr>
            <w:r>
              <w:t>31.1</w:t>
            </w:r>
          </w:p>
        </w:tc>
        <w:tc>
          <w:tcPr>
            <w:tcW w:w="2096" w:type="dxa"/>
          </w:tcPr>
          <w:p w:rsidR="0021352D" w:rsidRDefault="0021352D">
            <w:pPr>
              <w:pStyle w:val="ConsPlusNormal"/>
              <w:jc w:val="center"/>
            </w:pPr>
            <w:r>
              <w:t>случай госпитализации</w:t>
            </w:r>
          </w:p>
        </w:tc>
        <w:tc>
          <w:tcPr>
            <w:tcW w:w="1744" w:type="dxa"/>
          </w:tcPr>
          <w:p w:rsidR="0021352D" w:rsidRDefault="0021352D">
            <w:pPr>
              <w:pStyle w:val="ConsPlusNormal"/>
              <w:jc w:val="center"/>
            </w:pPr>
            <w:r>
              <w:t>0,01076</w:t>
            </w:r>
          </w:p>
        </w:tc>
        <w:tc>
          <w:tcPr>
            <w:tcW w:w="1748" w:type="dxa"/>
          </w:tcPr>
          <w:p w:rsidR="0021352D" w:rsidRDefault="0021352D">
            <w:pPr>
              <w:pStyle w:val="ConsPlusNormal"/>
              <w:jc w:val="center"/>
            </w:pPr>
            <w:r>
              <w:t>121869,34</w:t>
            </w:r>
          </w:p>
        </w:tc>
        <w:tc>
          <w:tcPr>
            <w:tcW w:w="1474" w:type="dxa"/>
          </w:tcPr>
          <w:p w:rsidR="0021352D" w:rsidRDefault="0021352D">
            <w:pPr>
              <w:pStyle w:val="ConsPlusNormal"/>
              <w:jc w:val="center"/>
            </w:pPr>
            <w:r>
              <w:t>X</w:t>
            </w:r>
          </w:p>
        </w:tc>
        <w:tc>
          <w:tcPr>
            <w:tcW w:w="1114" w:type="dxa"/>
          </w:tcPr>
          <w:p w:rsidR="0021352D" w:rsidRDefault="0021352D">
            <w:pPr>
              <w:pStyle w:val="ConsPlusNormal"/>
              <w:jc w:val="center"/>
            </w:pPr>
            <w:r>
              <w:t>1311,31</w:t>
            </w:r>
          </w:p>
        </w:tc>
        <w:tc>
          <w:tcPr>
            <w:tcW w:w="1744" w:type="dxa"/>
          </w:tcPr>
          <w:p w:rsidR="0021352D" w:rsidRDefault="0021352D">
            <w:pPr>
              <w:pStyle w:val="ConsPlusNormal"/>
              <w:jc w:val="center"/>
            </w:pPr>
            <w:r>
              <w:t>X</w:t>
            </w:r>
          </w:p>
        </w:tc>
        <w:tc>
          <w:tcPr>
            <w:tcW w:w="1774" w:type="dxa"/>
          </w:tcPr>
          <w:p w:rsidR="0021352D" w:rsidRDefault="0021352D">
            <w:pPr>
              <w:pStyle w:val="ConsPlusNormal"/>
              <w:jc w:val="center"/>
            </w:pPr>
            <w:r>
              <w:t>3503580,80</w:t>
            </w:r>
          </w:p>
        </w:tc>
        <w:tc>
          <w:tcPr>
            <w:tcW w:w="831" w:type="dxa"/>
          </w:tcPr>
          <w:p w:rsidR="0021352D" w:rsidRDefault="0021352D">
            <w:pPr>
              <w:pStyle w:val="ConsPlusNormal"/>
              <w:jc w:val="center"/>
            </w:pPr>
            <w:r>
              <w:t>X</w:t>
            </w:r>
          </w:p>
        </w:tc>
      </w:tr>
      <w:tr w:rsidR="0021352D">
        <w:tc>
          <w:tcPr>
            <w:tcW w:w="3202" w:type="dxa"/>
          </w:tcPr>
          <w:p w:rsidR="0021352D" w:rsidRDefault="0021352D">
            <w:pPr>
              <w:pStyle w:val="ConsPlusNormal"/>
            </w:pPr>
            <w:r>
              <w:t>медицинская реабилитация в стационарных условиях</w:t>
            </w:r>
          </w:p>
        </w:tc>
        <w:tc>
          <w:tcPr>
            <w:tcW w:w="1114" w:type="dxa"/>
          </w:tcPr>
          <w:p w:rsidR="0021352D" w:rsidRDefault="0021352D">
            <w:pPr>
              <w:pStyle w:val="ConsPlusNormal"/>
              <w:jc w:val="center"/>
            </w:pPr>
            <w:r>
              <w:t>31.2</w:t>
            </w:r>
          </w:p>
        </w:tc>
        <w:tc>
          <w:tcPr>
            <w:tcW w:w="2096" w:type="dxa"/>
          </w:tcPr>
          <w:p w:rsidR="0021352D" w:rsidRDefault="0021352D">
            <w:pPr>
              <w:pStyle w:val="ConsPlusNormal"/>
              <w:jc w:val="center"/>
            </w:pPr>
            <w:r>
              <w:t>случай госпитализации</w:t>
            </w:r>
          </w:p>
        </w:tc>
        <w:tc>
          <w:tcPr>
            <w:tcW w:w="1744" w:type="dxa"/>
          </w:tcPr>
          <w:p w:rsidR="0021352D" w:rsidRDefault="0021352D">
            <w:pPr>
              <w:pStyle w:val="ConsPlusNormal"/>
              <w:jc w:val="center"/>
            </w:pPr>
            <w:r>
              <w:t>0,005</w:t>
            </w:r>
          </w:p>
        </w:tc>
        <w:tc>
          <w:tcPr>
            <w:tcW w:w="1748" w:type="dxa"/>
          </w:tcPr>
          <w:p w:rsidR="0021352D" w:rsidRDefault="0021352D">
            <w:pPr>
              <w:pStyle w:val="ConsPlusNormal"/>
              <w:jc w:val="center"/>
            </w:pPr>
            <w:r>
              <w:t>39194,83</w:t>
            </w:r>
          </w:p>
        </w:tc>
        <w:tc>
          <w:tcPr>
            <w:tcW w:w="1474" w:type="dxa"/>
          </w:tcPr>
          <w:p w:rsidR="0021352D" w:rsidRDefault="0021352D">
            <w:pPr>
              <w:pStyle w:val="ConsPlusNormal"/>
              <w:jc w:val="center"/>
            </w:pPr>
            <w:r>
              <w:t>X</w:t>
            </w:r>
          </w:p>
        </w:tc>
        <w:tc>
          <w:tcPr>
            <w:tcW w:w="1114" w:type="dxa"/>
          </w:tcPr>
          <w:p w:rsidR="0021352D" w:rsidRDefault="0021352D">
            <w:pPr>
              <w:pStyle w:val="ConsPlusNormal"/>
              <w:jc w:val="center"/>
            </w:pPr>
            <w:r>
              <w:t>195,97</w:t>
            </w:r>
          </w:p>
        </w:tc>
        <w:tc>
          <w:tcPr>
            <w:tcW w:w="1744" w:type="dxa"/>
          </w:tcPr>
          <w:p w:rsidR="0021352D" w:rsidRDefault="0021352D">
            <w:pPr>
              <w:pStyle w:val="ConsPlusNormal"/>
              <w:jc w:val="center"/>
            </w:pPr>
            <w:r>
              <w:t>X</w:t>
            </w:r>
          </w:p>
        </w:tc>
        <w:tc>
          <w:tcPr>
            <w:tcW w:w="1774" w:type="dxa"/>
          </w:tcPr>
          <w:p w:rsidR="0021352D" w:rsidRDefault="0021352D">
            <w:pPr>
              <w:pStyle w:val="ConsPlusNormal"/>
              <w:jc w:val="center"/>
            </w:pPr>
            <w:r>
              <w:t>523605,50</w:t>
            </w:r>
          </w:p>
        </w:tc>
        <w:tc>
          <w:tcPr>
            <w:tcW w:w="831" w:type="dxa"/>
          </w:tcPr>
          <w:p w:rsidR="0021352D" w:rsidRDefault="0021352D">
            <w:pPr>
              <w:pStyle w:val="ConsPlusNormal"/>
              <w:jc w:val="center"/>
            </w:pPr>
            <w:r>
              <w:t>X</w:t>
            </w:r>
          </w:p>
        </w:tc>
      </w:tr>
      <w:tr w:rsidR="0021352D">
        <w:tc>
          <w:tcPr>
            <w:tcW w:w="3202" w:type="dxa"/>
          </w:tcPr>
          <w:p w:rsidR="0021352D" w:rsidRDefault="0021352D">
            <w:pPr>
              <w:pStyle w:val="ConsPlusNormal"/>
            </w:pPr>
            <w:r>
              <w:t>высокотехнологичная медицинская помощь</w:t>
            </w:r>
          </w:p>
        </w:tc>
        <w:tc>
          <w:tcPr>
            <w:tcW w:w="1114" w:type="dxa"/>
          </w:tcPr>
          <w:p w:rsidR="0021352D" w:rsidRDefault="0021352D">
            <w:pPr>
              <w:pStyle w:val="ConsPlusNormal"/>
              <w:jc w:val="center"/>
            </w:pPr>
            <w:r>
              <w:t>31.3</w:t>
            </w:r>
          </w:p>
        </w:tc>
        <w:tc>
          <w:tcPr>
            <w:tcW w:w="2096" w:type="dxa"/>
          </w:tcPr>
          <w:p w:rsidR="0021352D" w:rsidRDefault="0021352D">
            <w:pPr>
              <w:pStyle w:val="ConsPlusNormal"/>
              <w:jc w:val="center"/>
            </w:pPr>
            <w:r>
              <w:t>случай госпитализации</w:t>
            </w:r>
          </w:p>
        </w:tc>
        <w:tc>
          <w:tcPr>
            <w:tcW w:w="1744" w:type="dxa"/>
          </w:tcPr>
          <w:p w:rsidR="0021352D" w:rsidRDefault="0021352D">
            <w:pPr>
              <w:pStyle w:val="ConsPlusNormal"/>
              <w:jc w:val="center"/>
            </w:pPr>
            <w:r>
              <w:t>0,00632</w:t>
            </w:r>
          </w:p>
        </w:tc>
        <w:tc>
          <w:tcPr>
            <w:tcW w:w="1748" w:type="dxa"/>
          </w:tcPr>
          <w:p w:rsidR="0021352D" w:rsidRDefault="0021352D">
            <w:pPr>
              <w:pStyle w:val="ConsPlusNormal"/>
              <w:jc w:val="center"/>
            </w:pPr>
            <w:r>
              <w:t>182841,55</w:t>
            </w:r>
          </w:p>
        </w:tc>
        <w:tc>
          <w:tcPr>
            <w:tcW w:w="1474" w:type="dxa"/>
          </w:tcPr>
          <w:p w:rsidR="0021352D" w:rsidRDefault="0021352D">
            <w:pPr>
              <w:pStyle w:val="ConsPlusNormal"/>
              <w:jc w:val="center"/>
            </w:pPr>
            <w:r>
              <w:t>X</w:t>
            </w:r>
          </w:p>
        </w:tc>
        <w:tc>
          <w:tcPr>
            <w:tcW w:w="1114" w:type="dxa"/>
          </w:tcPr>
          <w:p w:rsidR="0021352D" w:rsidRDefault="0021352D">
            <w:pPr>
              <w:pStyle w:val="ConsPlusNormal"/>
              <w:jc w:val="center"/>
            </w:pPr>
            <w:r>
              <w:t>1155,56</w:t>
            </w:r>
          </w:p>
        </w:tc>
        <w:tc>
          <w:tcPr>
            <w:tcW w:w="1744" w:type="dxa"/>
          </w:tcPr>
          <w:p w:rsidR="0021352D" w:rsidRDefault="0021352D">
            <w:pPr>
              <w:pStyle w:val="ConsPlusNormal"/>
              <w:jc w:val="center"/>
            </w:pPr>
            <w:r>
              <w:t>X</w:t>
            </w:r>
          </w:p>
        </w:tc>
        <w:tc>
          <w:tcPr>
            <w:tcW w:w="1774" w:type="dxa"/>
          </w:tcPr>
          <w:p w:rsidR="0021352D" w:rsidRDefault="0021352D">
            <w:pPr>
              <w:pStyle w:val="ConsPlusNormal"/>
              <w:jc w:val="center"/>
            </w:pPr>
            <w:r>
              <w:t>3087431,90</w:t>
            </w:r>
          </w:p>
        </w:tc>
        <w:tc>
          <w:tcPr>
            <w:tcW w:w="831" w:type="dxa"/>
          </w:tcPr>
          <w:p w:rsidR="0021352D" w:rsidRDefault="0021352D">
            <w:pPr>
              <w:pStyle w:val="ConsPlusNormal"/>
              <w:jc w:val="center"/>
            </w:pPr>
            <w:r>
              <w:t>X</w:t>
            </w:r>
          </w:p>
        </w:tc>
      </w:tr>
      <w:tr w:rsidR="0021352D">
        <w:tc>
          <w:tcPr>
            <w:tcW w:w="3202" w:type="dxa"/>
          </w:tcPr>
          <w:p w:rsidR="0021352D" w:rsidRDefault="0021352D">
            <w:pPr>
              <w:pStyle w:val="ConsPlusNormal"/>
            </w:pPr>
            <w:r>
              <w:t>медицинская помощь в дневном стационаре, в том числе:</w:t>
            </w:r>
          </w:p>
        </w:tc>
        <w:tc>
          <w:tcPr>
            <w:tcW w:w="1114" w:type="dxa"/>
          </w:tcPr>
          <w:p w:rsidR="0021352D" w:rsidRDefault="0021352D">
            <w:pPr>
              <w:pStyle w:val="ConsPlusNormal"/>
              <w:jc w:val="center"/>
            </w:pPr>
            <w:r>
              <w:t>32</w:t>
            </w:r>
          </w:p>
        </w:tc>
        <w:tc>
          <w:tcPr>
            <w:tcW w:w="2096" w:type="dxa"/>
          </w:tcPr>
          <w:p w:rsidR="0021352D" w:rsidRDefault="0021352D">
            <w:pPr>
              <w:pStyle w:val="ConsPlusNormal"/>
              <w:jc w:val="center"/>
            </w:pPr>
            <w:r>
              <w:t>случай лечения</w:t>
            </w:r>
          </w:p>
        </w:tc>
        <w:tc>
          <w:tcPr>
            <w:tcW w:w="1744" w:type="dxa"/>
          </w:tcPr>
          <w:p w:rsidR="0021352D" w:rsidRDefault="0021352D">
            <w:pPr>
              <w:pStyle w:val="ConsPlusNormal"/>
              <w:jc w:val="center"/>
            </w:pPr>
            <w:r>
              <w:t>0,062</w:t>
            </w:r>
          </w:p>
        </w:tc>
        <w:tc>
          <w:tcPr>
            <w:tcW w:w="1748" w:type="dxa"/>
          </w:tcPr>
          <w:p w:rsidR="0021352D" w:rsidRDefault="0021352D">
            <w:pPr>
              <w:pStyle w:val="ConsPlusNormal"/>
              <w:jc w:val="center"/>
            </w:pPr>
            <w:r>
              <w:t>23450,03</w:t>
            </w:r>
          </w:p>
        </w:tc>
        <w:tc>
          <w:tcPr>
            <w:tcW w:w="1474" w:type="dxa"/>
          </w:tcPr>
          <w:p w:rsidR="0021352D" w:rsidRDefault="0021352D">
            <w:pPr>
              <w:pStyle w:val="ConsPlusNormal"/>
              <w:jc w:val="center"/>
            </w:pPr>
            <w:r>
              <w:t>X</w:t>
            </w:r>
          </w:p>
        </w:tc>
        <w:tc>
          <w:tcPr>
            <w:tcW w:w="1114" w:type="dxa"/>
          </w:tcPr>
          <w:p w:rsidR="0021352D" w:rsidRDefault="0021352D">
            <w:pPr>
              <w:pStyle w:val="ConsPlusNormal"/>
              <w:jc w:val="center"/>
            </w:pPr>
            <w:r>
              <w:t>1453,90</w:t>
            </w:r>
          </w:p>
        </w:tc>
        <w:tc>
          <w:tcPr>
            <w:tcW w:w="1744" w:type="dxa"/>
          </w:tcPr>
          <w:p w:rsidR="0021352D" w:rsidRDefault="0021352D">
            <w:pPr>
              <w:pStyle w:val="ConsPlusNormal"/>
              <w:jc w:val="center"/>
            </w:pPr>
            <w:r>
              <w:t>X</w:t>
            </w:r>
          </w:p>
        </w:tc>
        <w:tc>
          <w:tcPr>
            <w:tcW w:w="1774" w:type="dxa"/>
          </w:tcPr>
          <w:p w:rsidR="0021352D" w:rsidRDefault="0021352D">
            <w:pPr>
              <w:pStyle w:val="ConsPlusNormal"/>
              <w:jc w:val="center"/>
            </w:pPr>
            <w:r>
              <w:t>3884548,10</w:t>
            </w:r>
          </w:p>
        </w:tc>
        <w:tc>
          <w:tcPr>
            <w:tcW w:w="831" w:type="dxa"/>
          </w:tcPr>
          <w:p w:rsidR="0021352D" w:rsidRDefault="0021352D">
            <w:pPr>
              <w:pStyle w:val="ConsPlusNormal"/>
              <w:jc w:val="center"/>
            </w:pPr>
            <w:r>
              <w:t>X</w:t>
            </w:r>
          </w:p>
        </w:tc>
      </w:tr>
      <w:tr w:rsidR="0021352D">
        <w:tc>
          <w:tcPr>
            <w:tcW w:w="3202" w:type="dxa"/>
          </w:tcPr>
          <w:p w:rsidR="0021352D" w:rsidRDefault="0021352D">
            <w:pPr>
              <w:pStyle w:val="ConsPlusNormal"/>
            </w:pPr>
            <w:r>
              <w:t>медицинская помощь по профилю "онкология" в условиях дневного стационара</w:t>
            </w:r>
          </w:p>
        </w:tc>
        <w:tc>
          <w:tcPr>
            <w:tcW w:w="1114" w:type="dxa"/>
          </w:tcPr>
          <w:p w:rsidR="0021352D" w:rsidRDefault="0021352D">
            <w:pPr>
              <w:pStyle w:val="ConsPlusNormal"/>
              <w:jc w:val="center"/>
            </w:pPr>
            <w:r>
              <w:t>32.1</w:t>
            </w:r>
          </w:p>
        </w:tc>
        <w:tc>
          <w:tcPr>
            <w:tcW w:w="2096" w:type="dxa"/>
          </w:tcPr>
          <w:p w:rsidR="0021352D" w:rsidRDefault="0021352D">
            <w:pPr>
              <w:pStyle w:val="ConsPlusNormal"/>
              <w:jc w:val="center"/>
            </w:pPr>
            <w:r>
              <w:t>случай лечения</w:t>
            </w:r>
          </w:p>
        </w:tc>
        <w:tc>
          <w:tcPr>
            <w:tcW w:w="1744" w:type="dxa"/>
          </w:tcPr>
          <w:p w:rsidR="0021352D" w:rsidRDefault="0021352D">
            <w:pPr>
              <w:pStyle w:val="ConsPlusNormal"/>
              <w:jc w:val="center"/>
            </w:pPr>
            <w:r>
              <w:t>0,00668</w:t>
            </w:r>
          </w:p>
        </w:tc>
        <w:tc>
          <w:tcPr>
            <w:tcW w:w="1748" w:type="dxa"/>
          </w:tcPr>
          <w:p w:rsidR="0021352D" w:rsidRDefault="0021352D">
            <w:pPr>
              <w:pStyle w:val="ConsPlusNormal"/>
              <w:jc w:val="center"/>
            </w:pPr>
            <w:r>
              <w:t>86319,02</w:t>
            </w:r>
          </w:p>
        </w:tc>
        <w:tc>
          <w:tcPr>
            <w:tcW w:w="1474" w:type="dxa"/>
          </w:tcPr>
          <w:p w:rsidR="0021352D" w:rsidRDefault="0021352D">
            <w:pPr>
              <w:pStyle w:val="ConsPlusNormal"/>
              <w:jc w:val="center"/>
            </w:pPr>
            <w:r>
              <w:t>X</w:t>
            </w:r>
          </w:p>
        </w:tc>
        <w:tc>
          <w:tcPr>
            <w:tcW w:w="1114" w:type="dxa"/>
          </w:tcPr>
          <w:p w:rsidR="0021352D" w:rsidRDefault="0021352D">
            <w:pPr>
              <w:pStyle w:val="ConsPlusNormal"/>
              <w:jc w:val="center"/>
            </w:pPr>
            <w:r>
              <w:t>576,61</w:t>
            </w:r>
          </w:p>
        </w:tc>
        <w:tc>
          <w:tcPr>
            <w:tcW w:w="1744" w:type="dxa"/>
          </w:tcPr>
          <w:p w:rsidR="0021352D" w:rsidRDefault="0021352D">
            <w:pPr>
              <w:pStyle w:val="ConsPlusNormal"/>
              <w:jc w:val="center"/>
            </w:pPr>
            <w:r>
              <w:t>X</w:t>
            </w:r>
          </w:p>
        </w:tc>
        <w:tc>
          <w:tcPr>
            <w:tcW w:w="1774" w:type="dxa"/>
          </w:tcPr>
          <w:p w:rsidR="0021352D" w:rsidRDefault="0021352D">
            <w:pPr>
              <w:pStyle w:val="ConsPlusNormal"/>
              <w:jc w:val="center"/>
            </w:pPr>
            <w:r>
              <w:t>1540594,60</w:t>
            </w:r>
          </w:p>
        </w:tc>
        <w:tc>
          <w:tcPr>
            <w:tcW w:w="831" w:type="dxa"/>
          </w:tcPr>
          <w:p w:rsidR="0021352D" w:rsidRDefault="0021352D">
            <w:pPr>
              <w:pStyle w:val="ConsPlusNormal"/>
              <w:jc w:val="center"/>
            </w:pPr>
            <w:r>
              <w:t>X</w:t>
            </w:r>
          </w:p>
        </w:tc>
      </w:tr>
      <w:tr w:rsidR="0021352D">
        <w:tc>
          <w:tcPr>
            <w:tcW w:w="3202" w:type="dxa"/>
          </w:tcPr>
          <w:p w:rsidR="0021352D" w:rsidRDefault="0021352D">
            <w:pPr>
              <w:pStyle w:val="ConsPlusNormal"/>
            </w:pPr>
            <w:r>
              <w:t>при экстракорпоральном оплодотворении</w:t>
            </w:r>
          </w:p>
        </w:tc>
        <w:tc>
          <w:tcPr>
            <w:tcW w:w="1114" w:type="dxa"/>
          </w:tcPr>
          <w:p w:rsidR="0021352D" w:rsidRDefault="0021352D">
            <w:pPr>
              <w:pStyle w:val="ConsPlusNormal"/>
              <w:jc w:val="center"/>
            </w:pPr>
            <w:r>
              <w:t>32.2</w:t>
            </w:r>
          </w:p>
        </w:tc>
        <w:tc>
          <w:tcPr>
            <w:tcW w:w="2096" w:type="dxa"/>
          </w:tcPr>
          <w:p w:rsidR="0021352D" w:rsidRDefault="0021352D">
            <w:pPr>
              <w:pStyle w:val="ConsPlusNormal"/>
              <w:jc w:val="center"/>
            </w:pPr>
            <w:r>
              <w:t>случай</w:t>
            </w:r>
          </w:p>
        </w:tc>
        <w:tc>
          <w:tcPr>
            <w:tcW w:w="1744" w:type="dxa"/>
          </w:tcPr>
          <w:p w:rsidR="0021352D" w:rsidRDefault="0021352D">
            <w:pPr>
              <w:pStyle w:val="ConsPlusNormal"/>
              <w:jc w:val="center"/>
            </w:pPr>
            <w:r>
              <w:t>0,0003694</w:t>
            </w:r>
          </w:p>
        </w:tc>
        <w:tc>
          <w:tcPr>
            <w:tcW w:w="1748" w:type="dxa"/>
          </w:tcPr>
          <w:p w:rsidR="0021352D" w:rsidRDefault="0021352D">
            <w:pPr>
              <w:pStyle w:val="ConsPlusNormal"/>
              <w:jc w:val="center"/>
            </w:pPr>
            <w:r>
              <w:t>137759,65</w:t>
            </w:r>
          </w:p>
        </w:tc>
        <w:tc>
          <w:tcPr>
            <w:tcW w:w="1474" w:type="dxa"/>
          </w:tcPr>
          <w:p w:rsidR="0021352D" w:rsidRDefault="0021352D">
            <w:pPr>
              <w:pStyle w:val="ConsPlusNormal"/>
              <w:jc w:val="center"/>
            </w:pPr>
            <w:r>
              <w:t>X</w:t>
            </w:r>
          </w:p>
        </w:tc>
        <w:tc>
          <w:tcPr>
            <w:tcW w:w="1114" w:type="dxa"/>
          </w:tcPr>
          <w:p w:rsidR="0021352D" w:rsidRDefault="0021352D">
            <w:pPr>
              <w:pStyle w:val="ConsPlusNormal"/>
              <w:jc w:val="center"/>
            </w:pPr>
            <w:r>
              <w:t>50,89</w:t>
            </w:r>
          </w:p>
        </w:tc>
        <w:tc>
          <w:tcPr>
            <w:tcW w:w="1744" w:type="dxa"/>
          </w:tcPr>
          <w:p w:rsidR="0021352D" w:rsidRDefault="0021352D">
            <w:pPr>
              <w:pStyle w:val="ConsPlusNormal"/>
              <w:jc w:val="center"/>
            </w:pPr>
            <w:r>
              <w:t>X</w:t>
            </w:r>
          </w:p>
        </w:tc>
        <w:tc>
          <w:tcPr>
            <w:tcW w:w="1774" w:type="dxa"/>
          </w:tcPr>
          <w:p w:rsidR="0021352D" w:rsidRDefault="0021352D">
            <w:pPr>
              <w:pStyle w:val="ConsPlusNormal"/>
              <w:jc w:val="center"/>
            </w:pPr>
            <w:r>
              <w:t>135968,40</w:t>
            </w:r>
          </w:p>
        </w:tc>
        <w:tc>
          <w:tcPr>
            <w:tcW w:w="831" w:type="dxa"/>
          </w:tcPr>
          <w:p w:rsidR="0021352D" w:rsidRDefault="0021352D">
            <w:pPr>
              <w:pStyle w:val="ConsPlusNormal"/>
              <w:jc w:val="center"/>
            </w:pPr>
            <w:r>
              <w:t>X</w:t>
            </w:r>
          </w:p>
        </w:tc>
      </w:tr>
      <w:tr w:rsidR="0021352D">
        <w:tc>
          <w:tcPr>
            <w:tcW w:w="3202" w:type="dxa"/>
          </w:tcPr>
          <w:p w:rsidR="0021352D" w:rsidRDefault="0021352D">
            <w:pPr>
              <w:pStyle w:val="ConsPlusNormal"/>
            </w:pPr>
            <w:r>
              <w:t>2. Медицинская помощь по видам и заболеваниям сверх базовой программы:</w:t>
            </w:r>
          </w:p>
        </w:tc>
        <w:tc>
          <w:tcPr>
            <w:tcW w:w="1114" w:type="dxa"/>
          </w:tcPr>
          <w:p w:rsidR="0021352D" w:rsidRDefault="0021352D">
            <w:pPr>
              <w:pStyle w:val="ConsPlusNormal"/>
              <w:jc w:val="center"/>
            </w:pPr>
            <w:r>
              <w:t>33</w:t>
            </w:r>
          </w:p>
        </w:tc>
        <w:tc>
          <w:tcPr>
            <w:tcW w:w="2096" w:type="dxa"/>
          </w:tcPr>
          <w:p w:rsidR="0021352D" w:rsidRDefault="0021352D">
            <w:pPr>
              <w:pStyle w:val="ConsPlusNormal"/>
            </w:pP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561,45</w:t>
            </w:r>
          </w:p>
        </w:tc>
        <w:tc>
          <w:tcPr>
            <w:tcW w:w="1474" w:type="dxa"/>
          </w:tcPr>
          <w:p w:rsidR="0021352D" w:rsidRDefault="0021352D">
            <w:pPr>
              <w:pStyle w:val="ConsPlusNormal"/>
              <w:jc w:val="center"/>
            </w:pPr>
            <w:r>
              <w:t>X</w:t>
            </w:r>
          </w:p>
        </w:tc>
        <w:tc>
          <w:tcPr>
            <w:tcW w:w="1114" w:type="dxa"/>
          </w:tcPr>
          <w:p w:rsidR="0021352D" w:rsidRDefault="0021352D">
            <w:pPr>
              <w:pStyle w:val="ConsPlusNormal"/>
              <w:jc w:val="center"/>
            </w:pPr>
            <w:r>
              <w:t>34,81</w:t>
            </w:r>
          </w:p>
        </w:tc>
        <w:tc>
          <w:tcPr>
            <w:tcW w:w="1744" w:type="dxa"/>
          </w:tcPr>
          <w:p w:rsidR="0021352D" w:rsidRDefault="0021352D">
            <w:pPr>
              <w:pStyle w:val="ConsPlusNormal"/>
              <w:jc w:val="center"/>
            </w:pPr>
            <w:r>
              <w:t>X</w:t>
            </w:r>
          </w:p>
        </w:tc>
        <w:tc>
          <w:tcPr>
            <w:tcW w:w="1774" w:type="dxa"/>
          </w:tcPr>
          <w:p w:rsidR="0021352D" w:rsidRDefault="0021352D">
            <w:pPr>
              <w:pStyle w:val="ConsPlusNormal"/>
              <w:jc w:val="center"/>
            </w:pPr>
            <w:r>
              <w:t>93005,80</w:t>
            </w:r>
          </w:p>
        </w:tc>
        <w:tc>
          <w:tcPr>
            <w:tcW w:w="831" w:type="dxa"/>
          </w:tcPr>
          <w:p w:rsidR="0021352D" w:rsidRDefault="0021352D">
            <w:pPr>
              <w:pStyle w:val="ConsPlusNormal"/>
              <w:jc w:val="center"/>
            </w:pPr>
            <w:r>
              <w:t>X</w:t>
            </w:r>
          </w:p>
        </w:tc>
      </w:tr>
      <w:tr w:rsidR="0021352D">
        <w:tc>
          <w:tcPr>
            <w:tcW w:w="3202" w:type="dxa"/>
          </w:tcPr>
          <w:p w:rsidR="0021352D" w:rsidRDefault="0021352D">
            <w:pPr>
              <w:pStyle w:val="ConsPlusNormal"/>
            </w:pPr>
            <w:r>
              <w:t>скорая медицинская помощь</w:t>
            </w:r>
          </w:p>
        </w:tc>
        <w:tc>
          <w:tcPr>
            <w:tcW w:w="1114" w:type="dxa"/>
          </w:tcPr>
          <w:p w:rsidR="0021352D" w:rsidRDefault="0021352D">
            <w:pPr>
              <w:pStyle w:val="ConsPlusNormal"/>
              <w:jc w:val="center"/>
            </w:pPr>
            <w:r>
              <w:t>34</w:t>
            </w:r>
          </w:p>
        </w:tc>
        <w:tc>
          <w:tcPr>
            <w:tcW w:w="2096" w:type="dxa"/>
          </w:tcPr>
          <w:p w:rsidR="0021352D" w:rsidRDefault="0021352D">
            <w:pPr>
              <w:pStyle w:val="ConsPlusNormal"/>
              <w:jc w:val="center"/>
            </w:pPr>
            <w:r>
              <w:t>вызов</w:t>
            </w: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0,00</w:t>
            </w:r>
          </w:p>
        </w:tc>
        <w:tc>
          <w:tcPr>
            <w:tcW w:w="1474" w:type="dxa"/>
          </w:tcPr>
          <w:p w:rsidR="0021352D" w:rsidRDefault="0021352D">
            <w:pPr>
              <w:pStyle w:val="ConsPlusNormal"/>
              <w:jc w:val="center"/>
            </w:pPr>
            <w:r>
              <w:t>X</w:t>
            </w:r>
          </w:p>
        </w:tc>
        <w:tc>
          <w:tcPr>
            <w:tcW w:w="1114" w:type="dxa"/>
          </w:tcPr>
          <w:p w:rsidR="0021352D" w:rsidRDefault="0021352D">
            <w:pPr>
              <w:pStyle w:val="ConsPlusNormal"/>
              <w:jc w:val="center"/>
            </w:pPr>
            <w:r>
              <w:t>0,00</w:t>
            </w:r>
          </w:p>
        </w:tc>
        <w:tc>
          <w:tcPr>
            <w:tcW w:w="1744" w:type="dxa"/>
          </w:tcPr>
          <w:p w:rsidR="0021352D" w:rsidRDefault="0021352D">
            <w:pPr>
              <w:pStyle w:val="ConsPlusNormal"/>
              <w:jc w:val="center"/>
            </w:pPr>
            <w:r>
              <w:t>X</w:t>
            </w:r>
          </w:p>
        </w:tc>
        <w:tc>
          <w:tcPr>
            <w:tcW w:w="1774" w:type="dxa"/>
          </w:tcPr>
          <w:p w:rsidR="0021352D" w:rsidRDefault="0021352D">
            <w:pPr>
              <w:pStyle w:val="ConsPlusNormal"/>
              <w:jc w:val="center"/>
            </w:pPr>
            <w:r>
              <w:t>0,00</w:t>
            </w:r>
          </w:p>
        </w:tc>
        <w:tc>
          <w:tcPr>
            <w:tcW w:w="831" w:type="dxa"/>
          </w:tcPr>
          <w:p w:rsidR="0021352D" w:rsidRDefault="0021352D">
            <w:pPr>
              <w:pStyle w:val="ConsPlusNormal"/>
              <w:jc w:val="center"/>
            </w:pPr>
            <w:r>
              <w:t>X</w:t>
            </w:r>
          </w:p>
        </w:tc>
      </w:tr>
      <w:tr w:rsidR="0021352D">
        <w:tc>
          <w:tcPr>
            <w:tcW w:w="3202" w:type="dxa"/>
            <w:vMerge w:val="restart"/>
          </w:tcPr>
          <w:p w:rsidR="0021352D" w:rsidRDefault="0021352D">
            <w:pPr>
              <w:pStyle w:val="ConsPlusNormal"/>
            </w:pPr>
            <w:r>
              <w:t>амбулаторная помощь</w:t>
            </w:r>
          </w:p>
        </w:tc>
        <w:tc>
          <w:tcPr>
            <w:tcW w:w="1114" w:type="dxa"/>
          </w:tcPr>
          <w:p w:rsidR="0021352D" w:rsidRDefault="0021352D">
            <w:pPr>
              <w:pStyle w:val="ConsPlusNormal"/>
              <w:jc w:val="center"/>
            </w:pPr>
            <w:r>
              <w:t>35.1</w:t>
            </w:r>
          </w:p>
        </w:tc>
        <w:tc>
          <w:tcPr>
            <w:tcW w:w="2096" w:type="dxa"/>
          </w:tcPr>
          <w:p w:rsidR="0021352D" w:rsidRDefault="0021352D">
            <w:pPr>
              <w:pStyle w:val="ConsPlusNormal"/>
              <w:jc w:val="center"/>
            </w:pPr>
            <w:r>
              <w:t>посещение с профилактическими и иными целями</w:t>
            </w: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0,00</w:t>
            </w:r>
          </w:p>
        </w:tc>
        <w:tc>
          <w:tcPr>
            <w:tcW w:w="1474" w:type="dxa"/>
          </w:tcPr>
          <w:p w:rsidR="0021352D" w:rsidRDefault="0021352D">
            <w:pPr>
              <w:pStyle w:val="ConsPlusNormal"/>
              <w:jc w:val="center"/>
            </w:pPr>
            <w:r>
              <w:t>X</w:t>
            </w:r>
          </w:p>
        </w:tc>
        <w:tc>
          <w:tcPr>
            <w:tcW w:w="1114" w:type="dxa"/>
          </w:tcPr>
          <w:p w:rsidR="0021352D" w:rsidRDefault="0021352D">
            <w:pPr>
              <w:pStyle w:val="ConsPlusNormal"/>
              <w:jc w:val="center"/>
            </w:pPr>
            <w:r>
              <w:t>0,00</w:t>
            </w:r>
          </w:p>
        </w:tc>
        <w:tc>
          <w:tcPr>
            <w:tcW w:w="1744" w:type="dxa"/>
          </w:tcPr>
          <w:p w:rsidR="0021352D" w:rsidRDefault="0021352D">
            <w:pPr>
              <w:pStyle w:val="ConsPlusNormal"/>
              <w:jc w:val="center"/>
            </w:pPr>
            <w:r>
              <w:t>X</w:t>
            </w:r>
          </w:p>
        </w:tc>
        <w:tc>
          <w:tcPr>
            <w:tcW w:w="1774" w:type="dxa"/>
          </w:tcPr>
          <w:p w:rsidR="0021352D" w:rsidRDefault="0021352D">
            <w:pPr>
              <w:pStyle w:val="ConsPlusNormal"/>
              <w:jc w:val="center"/>
            </w:pPr>
            <w:r>
              <w:t>0,00</w:t>
            </w:r>
          </w:p>
        </w:tc>
        <w:tc>
          <w:tcPr>
            <w:tcW w:w="831" w:type="dxa"/>
          </w:tcPr>
          <w:p w:rsidR="0021352D" w:rsidRDefault="0021352D">
            <w:pPr>
              <w:pStyle w:val="ConsPlusNormal"/>
              <w:jc w:val="center"/>
            </w:pPr>
            <w:r>
              <w:t>X</w:t>
            </w:r>
          </w:p>
        </w:tc>
      </w:tr>
      <w:tr w:rsidR="0021352D">
        <w:tc>
          <w:tcPr>
            <w:tcW w:w="3202" w:type="dxa"/>
            <w:vMerge/>
          </w:tcPr>
          <w:p w:rsidR="0021352D" w:rsidRDefault="0021352D"/>
        </w:tc>
        <w:tc>
          <w:tcPr>
            <w:tcW w:w="1114" w:type="dxa"/>
          </w:tcPr>
          <w:p w:rsidR="0021352D" w:rsidRDefault="0021352D">
            <w:pPr>
              <w:pStyle w:val="ConsPlusNormal"/>
              <w:jc w:val="center"/>
            </w:pPr>
            <w:r>
              <w:t>35.1.1</w:t>
            </w:r>
          </w:p>
        </w:tc>
        <w:tc>
          <w:tcPr>
            <w:tcW w:w="2096" w:type="dxa"/>
          </w:tcPr>
          <w:p w:rsidR="0021352D" w:rsidRDefault="0021352D">
            <w:pPr>
              <w:pStyle w:val="ConsPlusNormal"/>
              <w:jc w:val="center"/>
            </w:pPr>
            <w:r>
              <w:t xml:space="preserve">в том числе для проведения профилактических медицинских </w:t>
            </w:r>
            <w:r>
              <w:lastRenderedPageBreak/>
              <w:t>осмотров, включая диспансеризацию</w:t>
            </w:r>
          </w:p>
        </w:tc>
        <w:tc>
          <w:tcPr>
            <w:tcW w:w="1744" w:type="dxa"/>
          </w:tcPr>
          <w:p w:rsidR="0021352D" w:rsidRDefault="0021352D">
            <w:pPr>
              <w:pStyle w:val="ConsPlusNormal"/>
              <w:jc w:val="center"/>
            </w:pPr>
            <w:r>
              <w:lastRenderedPageBreak/>
              <w:t>X</w:t>
            </w:r>
          </w:p>
        </w:tc>
        <w:tc>
          <w:tcPr>
            <w:tcW w:w="1748" w:type="dxa"/>
          </w:tcPr>
          <w:p w:rsidR="0021352D" w:rsidRDefault="0021352D">
            <w:pPr>
              <w:pStyle w:val="ConsPlusNormal"/>
              <w:jc w:val="center"/>
            </w:pPr>
            <w:r>
              <w:t>0,00</w:t>
            </w:r>
          </w:p>
        </w:tc>
        <w:tc>
          <w:tcPr>
            <w:tcW w:w="1474" w:type="dxa"/>
          </w:tcPr>
          <w:p w:rsidR="0021352D" w:rsidRDefault="0021352D">
            <w:pPr>
              <w:pStyle w:val="ConsPlusNormal"/>
              <w:jc w:val="center"/>
            </w:pPr>
            <w:r>
              <w:t>X</w:t>
            </w:r>
          </w:p>
        </w:tc>
        <w:tc>
          <w:tcPr>
            <w:tcW w:w="1114" w:type="dxa"/>
          </w:tcPr>
          <w:p w:rsidR="0021352D" w:rsidRDefault="0021352D">
            <w:pPr>
              <w:pStyle w:val="ConsPlusNormal"/>
              <w:jc w:val="center"/>
            </w:pPr>
            <w:r>
              <w:t>0,00</w:t>
            </w:r>
          </w:p>
        </w:tc>
        <w:tc>
          <w:tcPr>
            <w:tcW w:w="1744" w:type="dxa"/>
          </w:tcPr>
          <w:p w:rsidR="0021352D" w:rsidRDefault="0021352D">
            <w:pPr>
              <w:pStyle w:val="ConsPlusNormal"/>
              <w:jc w:val="center"/>
            </w:pPr>
            <w:r>
              <w:t>X</w:t>
            </w:r>
          </w:p>
        </w:tc>
        <w:tc>
          <w:tcPr>
            <w:tcW w:w="1774" w:type="dxa"/>
          </w:tcPr>
          <w:p w:rsidR="0021352D" w:rsidRDefault="0021352D">
            <w:pPr>
              <w:pStyle w:val="ConsPlusNormal"/>
              <w:jc w:val="center"/>
            </w:pPr>
            <w:r>
              <w:t>0,00</w:t>
            </w:r>
          </w:p>
        </w:tc>
        <w:tc>
          <w:tcPr>
            <w:tcW w:w="831" w:type="dxa"/>
          </w:tcPr>
          <w:p w:rsidR="0021352D" w:rsidRDefault="0021352D">
            <w:pPr>
              <w:pStyle w:val="ConsPlusNormal"/>
              <w:jc w:val="center"/>
            </w:pPr>
            <w:r>
              <w:t>X</w:t>
            </w:r>
          </w:p>
        </w:tc>
      </w:tr>
      <w:tr w:rsidR="0021352D">
        <w:tc>
          <w:tcPr>
            <w:tcW w:w="3202" w:type="dxa"/>
            <w:vMerge/>
          </w:tcPr>
          <w:p w:rsidR="0021352D" w:rsidRDefault="0021352D"/>
        </w:tc>
        <w:tc>
          <w:tcPr>
            <w:tcW w:w="1114" w:type="dxa"/>
          </w:tcPr>
          <w:p w:rsidR="0021352D" w:rsidRDefault="0021352D">
            <w:pPr>
              <w:pStyle w:val="ConsPlusNormal"/>
              <w:jc w:val="center"/>
            </w:pPr>
            <w:r>
              <w:t>35.2</w:t>
            </w:r>
          </w:p>
        </w:tc>
        <w:tc>
          <w:tcPr>
            <w:tcW w:w="2096" w:type="dxa"/>
          </w:tcPr>
          <w:p w:rsidR="0021352D" w:rsidRDefault="0021352D">
            <w:pPr>
              <w:pStyle w:val="ConsPlusNormal"/>
              <w:jc w:val="center"/>
            </w:pPr>
            <w:r>
              <w:t>посещение по неотложной медицинской помощи</w:t>
            </w: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0,00</w:t>
            </w:r>
          </w:p>
        </w:tc>
        <w:tc>
          <w:tcPr>
            <w:tcW w:w="1474" w:type="dxa"/>
          </w:tcPr>
          <w:p w:rsidR="0021352D" w:rsidRDefault="0021352D">
            <w:pPr>
              <w:pStyle w:val="ConsPlusNormal"/>
              <w:jc w:val="center"/>
            </w:pPr>
            <w:r>
              <w:t>X</w:t>
            </w:r>
          </w:p>
        </w:tc>
        <w:tc>
          <w:tcPr>
            <w:tcW w:w="1114" w:type="dxa"/>
          </w:tcPr>
          <w:p w:rsidR="0021352D" w:rsidRDefault="0021352D">
            <w:pPr>
              <w:pStyle w:val="ConsPlusNormal"/>
              <w:jc w:val="center"/>
            </w:pPr>
            <w:r>
              <w:t>0,00</w:t>
            </w:r>
          </w:p>
        </w:tc>
        <w:tc>
          <w:tcPr>
            <w:tcW w:w="1744" w:type="dxa"/>
          </w:tcPr>
          <w:p w:rsidR="0021352D" w:rsidRDefault="0021352D">
            <w:pPr>
              <w:pStyle w:val="ConsPlusNormal"/>
              <w:jc w:val="center"/>
            </w:pPr>
            <w:r>
              <w:t>X</w:t>
            </w:r>
          </w:p>
        </w:tc>
        <w:tc>
          <w:tcPr>
            <w:tcW w:w="1774" w:type="dxa"/>
          </w:tcPr>
          <w:p w:rsidR="0021352D" w:rsidRDefault="0021352D">
            <w:pPr>
              <w:pStyle w:val="ConsPlusNormal"/>
              <w:jc w:val="center"/>
            </w:pPr>
            <w:r>
              <w:t>0,00</w:t>
            </w:r>
          </w:p>
        </w:tc>
        <w:tc>
          <w:tcPr>
            <w:tcW w:w="831" w:type="dxa"/>
          </w:tcPr>
          <w:p w:rsidR="0021352D" w:rsidRDefault="0021352D">
            <w:pPr>
              <w:pStyle w:val="ConsPlusNormal"/>
              <w:jc w:val="center"/>
            </w:pPr>
            <w:r>
              <w:t>X</w:t>
            </w:r>
          </w:p>
        </w:tc>
      </w:tr>
      <w:tr w:rsidR="0021352D">
        <w:tc>
          <w:tcPr>
            <w:tcW w:w="3202" w:type="dxa"/>
            <w:vMerge/>
          </w:tcPr>
          <w:p w:rsidR="0021352D" w:rsidRDefault="0021352D"/>
        </w:tc>
        <w:tc>
          <w:tcPr>
            <w:tcW w:w="1114" w:type="dxa"/>
          </w:tcPr>
          <w:p w:rsidR="0021352D" w:rsidRDefault="0021352D">
            <w:pPr>
              <w:pStyle w:val="ConsPlusNormal"/>
              <w:jc w:val="center"/>
            </w:pPr>
            <w:r>
              <w:t>35.3</w:t>
            </w:r>
          </w:p>
        </w:tc>
        <w:tc>
          <w:tcPr>
            <w:tcW w:w="2096" w:type="dxa"/>
          </w:tcPr>
          <w:p w:rsidR="0021352D" w:rsidRDefault="0021352D">
            <w:pPr>
              <w:pStyle w:val="ConsPlusNormal"/>
              <w:jc w:val="center"/>
            </w:pPr>
            <w:r>
              <w:t>обращение</w:t>
            </w: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0,00</w:t>
            </w:r>
          </w:p>
        </w:tc>
        <w:tc>
          <w:tcPr>
            <w:tcW w:w="1474" w:type="dxa"/>
          </w:tcPr>
          <w:p w:rsidR="0021352D" w:rsidRDefault="0021352D">
            <w:pPr>
              <w:pStyle w:val="ConsPlusNormal"/>
              <w:jc w:val="center"/>
            </w:pPr>
            <w:r>
              <w:t>X</w:t>
            </w:r>
          </w:p>
        </w:tc>
        <w:tc>
          <w:tcPr>
            <w:tcW w:w="1114" w:type="dxa"/>
          </w:tcPr>
          <w:p w:rsidR="0021352D" w:rsidRDefault="0021352D">
            <w:pPr>
              <w:pStyle w:val="ConsPlusNormal"/>
              <w:jc w:val="center"/>
            </w:pPr>
            <w:r>
              <w:t>0,00</w:t>
            </w:r>
          </w:p>
        </w:tc>
        <w:tc>
          <w:tcPr>
            <w:tcW w:w="1744" w:type="dxa"/>
          </w:tcPr>
          <w:p w:rsidR="0021352D" w:rsidRDefault="0021352D">
            <w:pPr>
              <w:pStyle w:val="ConsPlusNormal"/>
              <w:jc w:val="center"/>
            </w:pPr>
            <w:r>
              <w:t>X</w:t>
            </w:r>
          </w:p>
        </w:tc>
        <w:tc>
          <w:tcPr>
            <w:tcW w:w="1774" w:type="dxa"/>
          </w:tcPr>
          <w:p w:rsidR="0021352D" w:rsidRDefault="0021352D">
            <w:pPr>
              <w:pStyle w:val="ConsPlusNormal"/>
              <w:jc w:val="center"/>
            </w:pPr>
            <w:r>
              <w:t>0,00</w:t>
            </w:r>
          </w:p>
        </w:tc>
        <w:tc>
          <w:tcPr>
            <w:tcW w:w="831" w:type="dxa"/>
          </w:tcPr>
          <w:p w:rsidR="0021352D" w:rsidRDefault="0021352D">
            <w:pPr>
              <w:pStyle w:val="ConsPlusNormal"/>
              <w:jc w:val="center"/>
            </w:pPr>
            <w:r>
              <w:t>X</w:t>
            </w:r>
          </w:p>
        </w:tc>
      </w:tr>
      <w:tr w:rsidR="0021352D">
        <w:tc>
          <w:tcPr>
            <w:tcW w:w="3202" w:type="dxa"/>
          </w:tcPr>
          <w:p w:rsidR="0021352D" w:rsidRDefault="0021352D">
            <w:pPr>
              <w:pStyle w:val="ConsPlusNormal"/>
            </w:pPr>
            <w:r>
              <w:t>специализированная медицинская помощь в стационарных условиях, в том числе:</w:t>
            </w:r>
          </w:p>
        </w:tc>
        <w:tc>
          <w:tcPr>
            <w:tcW w:w="1114" w:type="dxa"/>
          </w:tcPr>
          <w:p w:rsidR="0021352D" w:rsidRDefault="0021352D">
            <w:pPr>
              <w:pStyle w:val="ConsPlusNormal"/>
              <w:jc w:val="center"/>
            </w:pPr>
            <w:r>
              <w:t>36</w:t>
            </w:r>
          </w:p>
        </w:tc>
        <w:tc>
          <w:tcPr>
            <w:tcW w:w="2096" w:type="dxa"/>
          </w:tcPr>
          <w:p w:rsidR="0021352D" w:rsidRDefault="0021352D">
            <w:pPr>
              <w:pStyle w:val="ConsPlusNormal"/>
              <w:jc w:val="center"/>
            </w:pPr>
            <w:r>
              <w:t>случай госпитализации</w:t>
            </w:r>
          </w:p>
        </w:tc>
        <w:tc>
          <w:tcPr>
            <w:tcW w:w="1744" w:type="dxa"/>
          </w:tcPr>
          <w:p w:rsidR="0021352D" w:rsidRDefault="0021352D">
            <w:pPr>
              <w:pStyle w:val="ConsPlusNormal"/>
            </w:pPr>
          </w:p>
        </w:tc>
        <w:tc>
          <w:tcPr>
            <w:tcW w:w="1748" w:type="dxa"/>
          </w:tcPr>
          <w:p w:rsidR="0021352D" w:rsidRDefault="0021352D">
            <w:pPr>
              <w:pStyle w:val="ConsPlusNormal"/>
              <w:jc w:val="center"/>
            </w:pPr>
            <w:r>
              <w:t>0,00</w:t>
            </w:r>
          </w:p>
        </w:tc>
        <w:tc>
          <w:tcPr>
            <w:tcW w:w="1474" w:type="dxa"/>
          </w:tcPr>
          <w:p w:rsidR="0021352D" w:rsidRDefault="0021352D">
            <w:pPr>
              <w:pStyle w:val="ConsPlusNormal"/>
              <w:jc w:val="center"/>
            </w:pPr>
            <w:r>
              <w:t>X</w:t>
            </w:r>
          </w:p>
        </w:tc>
        <w:tc>
          <w:tcPr>
            <w:tcW w:w="1114" w:type="dxa"/>
          </w:tcPr>
          <w:p w:rsidR="0021352D" w:rsidRDefault="0021352D">
            <w:pPr>
              <w:pStyle w:val="ConsPlusNormal"/>
              <w:jc w:val="center"/>
            </w:pPr>
            <w:r>
              <w:t>0,00</w:t>
            </w:r>
          </w:p>
        </w:tc>
        <w:tc>
          <w:tcPr>
            <w:tcW w:w="1744" w:type="dxa"/>
          </w:tcPr>
          <w:p w:rsidR="0021352D" w:rsidRDefault="0021352D">
            <w:pPr>
              <w:pStyle w:val="ConsPlusNormal"/>
              <w:jc w:val="center"/>
            </w:pPr>
            <w:r>
              <w:t>X</w:t>
            </w:r>
          </w:p>
        </w:tc>
        <w:tc>
          <w:tcPr>
            <w:tcW w:w="1774" w:type="dxa"/>
          </w:tcPr>
          <w:p w:rsidR="0021352D" w:rsidRDefault="0021352D">
            <w:pPr>
              <w:pStyle w:val="ConsPlusNormal"/>
              <w:jc w:val="center"/>
            </w:pPr>
            <w:r>
              <w:t>0,00</w:t>
            </w:r>
          </w:p>
        </w:tc>
        <w:tc>
          <w:tcPr>
            <w:tcW w:w="831" w:type="dxa"/>
          </w:tcPr>
          <w:p w:rsidR="0021352D" w:rsidRDefault="0021352D">
            <w:pPr>
              <w:pStyle w:val="ConsPlusNormal"/>
              <w:jc w:val="center"/>
            </w:pPr>
            <w:r>
              <w:t>X</w:t>
            </w:r>
          </w:p>
        </w:tc>
      </w:tr>
      <w:tr w:rsidR="0021352D">
        <w:tc>
          <w:tcPr>
            <w:tcW w:w="3202" w:type="dxa"/>
          </w:tcPr>
          <w:p w:rsidR="0021352D" w:rsidRDefault="0021352D">
            <w:pPr>
              <w:pStyle w:val="ConsPlusNormal"/>
            </w:pPr>
            <w:r>
              <w:t>медицинская помощь по профилю "онкология"</w:t>
            </w:r>
          </w:p>
        </w:tc>
        <w:tc>
          <w:tcPr>
            <w:tcW w:w="1114" w:type="dxa"/>
          </w:tcPr>
          <w:p w:rsidR="0021352D" w:rsidRDefault="0021352D">
            <w:pPr>
              <w:pStyle w:val="ConsPlusNormal"/>
              <w:jc w:val="center"/>
            </w:pPr>
            <w:r>
              <w:t>36.1</w:t>
            </w:r>
          </w:p>
        </w:tc>
        <w:tc>
          <w:tcPr>
            <w:tcW w:w="2096" w:type="dxa"/>
          </w:tcPr>
          <w:p w:rsidR="0021352D" w:rsidRDefault="0021352D">
            <w:pPr>
              <w:pStyle w:val="ConsPlusNormal"/>
              <w:jc w:val="center"/>
            </w:pPr>
            <w:r>
              <w:t>случай госпитализации</w:t>
            </w: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0,00</w:t>
            </w:r>
          </w:p>
        </w:tc>
        <w:tc>
          <w:tcPr>
            <w:tcW w:w="1474" w:type="dxa"/>
          </w:tcPr>
          <w:p w:rsidR="0021352D" w:rsidRDefault="0021352D">
            <w:pPr>
              <w:pStyle w:val="ConsPlusNormal"/>
              <w:jc w:val="center"/>
            </w:pPr>
            <w:r>
              <w:t>X</w:t>
            </w:r>
          </w:p>
        </w:tc>
        <w:tc>
          <w:tcPr>
            <w:tcW w:w="1114" w:type="dxa"/>
          </w:tcPr>
          <w:p w:rsidR="0021352D" w:rsidRDefault="0021352D">
            <w:pPr>
              <w:pStyle w:val="ConsPlusNormal"/>
              <w:jc w:val="center"/>
            </w:pPr>
            <w:r>
              <w:t>0,00</w:t>
            </w:r>
          </w:p>
        </w:tc>
        <w:tc>
          <w:tcPr>
            <w:tcW w:w="1744" w:type="dxa"/>
          </w:tcPr>
          <w:p w:rsidR="0021352D" w:rsidRDefault="0021352D">
            <w:pPr>
              <w:pStyle w:val="ConsPlusNormal"/>
              <w:jc w:val="center"/>
            </w:pPr>
            <w:r>
              <w:t>X</w:t>
            </w:r>
          </w:p>
        </w:tc>
        <w:tc>
          <w:tcPr>
            <w:tcW w:w="1774" w:type="dxa"/>
          </w:tcPr>
          <w:p w:rsidR="0021352D" w:rsidRDefault="0021352D">
            <w:pPr>
              <w:pStyle w:val="ConsPlusNormal"/>
              <w:jc w:val="center"/>
            </w:pPr>
            <w:r>
              <w:t>0,00</w:t>
            </w:r>
          </w:p>
        </w:tc>
        <w:tc>
          <w:tcPr>
            <w:tcW w:w="831" w:type="dxa"/>
          </w:tcPr>
          <w:p w:rsidR="0021352D" w:rsidRDefault="0021352D">
            <w:pPr>
              <w:pStyle w:val="ConsPlusNormal"/>
              <w:jc w:val="center"/>
            </w:pPr>
            <w:r>
              <w:t>X</w:t>
            </w:r>
          </w:p>
        </w:tc>
      </w:tr>
      <w:tr w:rsidR="0021352D">
        <w:tc>
          <w:tcPr>
            <w:tcW w:w="3202" w:type="dxa"/>
          </w:tcPr>
          <w:p w:rsidR="0021352D" w:rsidRDefault="0021352D">
            <w:pPr>
              <w:pStyle w:val="ConsPlusNormal"/>
            </w:pPr>
            <w:r>
              <w:t>медицинская реабилитация в стационарных условиях</w:t>
            </w:r>
          </w:p>
        </w:tc>
        <w:tc>
          <w:tcPr>
            <w:tcW w:w="1114" w:type="dxa"/>
          </w:tcPr>
          <w:p w:rsidR="0021352D" w:rsidRDefault="0021352D">
            <w:pPr>
              <w:pStyle w:val="ConsPlusNormal"/>
              <w:jc w:val="center"/>
            </w:pPr>
            <w:r>
              <w:t>36.2</w:t>
            </w:r>
          </w:p>
        </w:tc>
        <w:tc>
          <w:tcPr>
            <w:tcW w:w="2096" w:type="dxa"/>
          </w:tcPr>
          <w:p w:rsidR="0021352D" w:rsidRDefault="0021352D">
            <w:pPr>
              <w:pStyle w:val="ConsPlusNormal"/>
              <w:jc w:val="center"/>
            </w:pPr>
            <w:r>
              <w:t>случай госпитализации</w:t>
            </w: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0,00</w:t>
            </w:r>
          </w:p>
        </w:tc>
        <w:tc>
          <w:tcPr>
            <w:tcW w:w="1474" w:type="dxa"/>
          </w:tcPr>
          <w:p w:rsidR="0021352D" w:rsidRDefault="0021352D">
            <w:pPr>
              <w:pStyle w:val="ConsPlusNormal"/>
              <w:jc w:val="center"/>
            </w:pPr>
            <w:r>
              <w:t>X</w:t>
            </w:r>
          </w:p>
        </w:tc>
        <w:tc>
          <w:tcPr>
            <w:tcW w:w="1114" w:type="dxa"/>
          </w:tcPr>
          <w:p w:rsidR="0021352D" w:rsidRDefault="0021352D">
            <w:pPr>
              <w:pStyle w:val="ConsPlusNormal"/>
              <w:jc w:val="center"/>
            </w:pPr>
            <w:r>
              <w:t>0,00</w:t>
            </w:r>
          </w:p>
        </w:tc>
        <w:tc>
          <w:tcPr>
            <w:tcW w:w="1744" w:type="dxa"/>
          </w:tcPr>
          <w:p w:rsidR="0021352D" w:rsidRDefault="0021352D">
            <w:pPr>
              <w:pStyle w:val="ConsPlusNormal"/>
              <w:jc w:val="center"/>
            </w:pPr>
            <w:r>
              <w:t>X</w:t>
            </w:r>
          </w:p>
        </w:tc>
        <w:tc>
          <w:tcPr>
            <w:tcW w:w="1774" w:type="dxa"/>
          </w:tcPr>
          <w:p w:rsidR="0021352D" w:rsidRDefault="0021352D">
            <w:pPr>
              <w:pStyle w:val="ConsPlusNormal"/>
              <w:jc w:val="center"/>
            </w:pPr>
            <w:r>
              <w:t>0,00</w:t>
            </w:r>
          </w:p>
        </w:tc>
        <w:tc>
          <w:tcPr>
            <w:tcW w:w="831" w:type="dxa"/>
          </w:tcPr>
          <w:p w:rsidR="0021352D" w:rsidRDefault="0021352D">
            <w:pPr>
              <w:pStyle w:val="ConsPlusNormal"/>
              <w:jc w:val="center"/>
            </w:pPr>
            <w:r>
              <w:t>X</w:t>
            </w:r>
          </w:p>
        </w:tc>
      </w:tr>
      <w:tr w:rsidR="0021352D">
        <w:tc>
          <w:tcPr>
            <w:tcW w:w="3202" w:type="dxa"/>
          </w:tcPr>
          <w:p w:rsidR="0021352D" w:rsidRDefault="0021352D">
            <w:pPr>
              <w:pStyle w:val="ConsPlusNormal"/>
            </w:pPr>
            <w:r>
              <w:t>высокотехнологичная медицинская помощь</w:t>
            </w:r>
          </w:p>
        </w:tc>
        <w:tc>
          <w:tcPr>
            <w:tcW w:w="1114" w:type="dxa"/>
          </w:tcPr>
          <w:p w:rsidR="0021352D" w:rsidRDefault="0021352D">
            <w:pPr>
              <w:pStyle w:val="ConsPlusNormal"/>
              <w:jc w:val="center"/>
            </w:pPr>
            <w:r>
              <w:t>36.3</w:t>
            </w:r>
          </w:p>
        </w:tc>
        <w:tc>
          <w:tcPr>
            <w:tcW w:w="2096" w:type="dxa"/>
          </w:tcPr>
          <w:p w:rsidR="0021352D" w:rsidRDefault="0021352D">
            <w:pPr>
              <w:pStyle w:val="ConsPlusNormal"/>
              <w:jc w:val="center"/>
            </w:pPr>
            <w:r>
              <w:t>случай госпитализации</w:t>
            </w: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0,00</w:t>
            </w:r>
          </w:p>
        </w:tc>
        <w:tc>
          <w:tcPr>
            <w:tcW w:w="1474" w:type="dxa"/>
          </w:tcPr>
          <w:p w:rsidR="0021352D" w:rsidRDefault="0021352D">
            <w:pPr>
              <w:pStyle w:val="ConsPlusNormal"/>
              <w:jc w:val="center"/>
            </w:pPr>
            <w:r>
              <w:t>X</w:t>
            </w:r>
          </w:p>
        </w:tc>
        <w:tc>
          <w:tcPr>
            <w:tcW w:w="1114" w:type="dxa"/>
          </w:tcPr>
          <w:p w:rsidR="0021352D" w:rsidRDefault="0021352D">
            <w:pPr>
              <w:pStyle w:val="ConsPlusNormal"/>
              <w:jc w:val="center"/>
            </w:pPr>
            <w:r>
              <w:t>0,00</w:t>
            </w:r>
          </w:p>
        </w:tc>
        <w:tc>
          <w:tcPr>
            <w:tcW w:w="1744" w:type="dxa"/>
          </w:tcPr>
          <w:p w:rsidR="0021352D" w:rsidRDefault="0021352D">
            <w:pPr>
              <w:pStyle w:val="ConsPlusNormal"/>
              <w:jc w:val="center"/>
            </w:pPr>
            <w:r>
              <w:t>X</w:t>
            </w:r>
          </w:p>
        </w:tc>
        <w:tc>
          <w:tcPr>
            <w:tcW w:w="1774" w:type="dxa"/>
          </w:tcPr>
          <w:p w:rsidR="0021352D" w:rsidRDefault="0021352D">
            <w:pPr>
              <w:pStyle w:val="ConsPlusNormal"/>
              <w:jc w:val="center"/>
            </w:pPr>
            <w:r>
              <w:t>0,00</w:t>
            </w:r>
          </w:p>
        </w:tc>
        <w:tc>
          <w:tcPr>
            <w:tcW w:w="831" w:type="dxa"/>
          </w:tcPr>
          <w:p w:rsidR="0021352D" w:rsidRDefault="0021352D">
            <w:pPr>
              <w:pStyle w:val="ConsPlusNormal"/>
              <w:jc w:val="center"/>
            </w:pPr>
            <w:r>
              <w:t>X</w:t>
            </w:r>
          </w:p>
        </w:tc>
      </w:tr>
      <w:tr w:rsidR="0021352D">
        <w:tc>
          <w:tcPr>
            <w:tcW w:w="3202" w:type="dxa"/>
          </w:tcPr>
          <w:p w:rsidR="0021352D" w:rsidRDefault="0021352D">
            <w:pPr>
              <w:pStyle w:val="ConsPlusNormal"/>
            </w:pPr>
            <w:r>
              <w:t>медицинская помощь в условиях дневного стационара, в том числе:</w:t>
            </w:r>
          </w:p>
        </w:tc>
        <w:tc>
          <w:tcPr>
            <w:tcW w:w="1114" w:type="dxa"/>
          </w:tcPr>
          <w:p w:rsidR="0021352D" w:rsidRDefault="0021352D">
            <w:pPr>
              <w:pStyle w:val="ConsPlusNormal"/>
              <w:jc w:val="center"/>
            </w:pPr>
            <w:r>
              <w:t>37</w:t>
            </w:r>
          </w:p>
        </w:tc>
        <w:tc>
          <w:tcPr>
            <w:tcW w:w="2096" w:type="dxa"/>
          </w:tcPr>
          <w:p w:rsidR="0021352D" w:rsidRDefault="0021352D">
            <w:pPr>
              <w:pStyle w:val="ConsPlusNormal"/>
              <w:jc w:val="center"/>
            </w:pPr>
            <w:r>
              <w:t>случай лечения</w:t>
            </w: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561,45</w:t>
            </w:r>
          </w:p>
        </w:tc>
        <w:tc>
          <w:tcPr>
            <w:tcW w:w="1474" w:type="dxa"/>
          </w:tcPr>
          <w:p w:rsidR="0021352D" w:rsidRDefault="0021352D">
            <w:pPr>
              <w:pStyle w:val="ConsPlusNormal"/>
              <w:jc w:val="center"/>
            </w:pPr>
            <w:r>
              <w:t>X</w:t>
            </w:r>
          </w:p>
        </w:tc>
        <w:tc>
          <w:tcPr>
            <w:tcW w:w="1114" w:type="dxa"/>
          </w:tcPr>
          <w:p w:rsidR="0021352D" w:rsidRDefault="0021352D">
            <w:pPr>
              <w:pStyle w:val="ConsPlusNormal"/>
              <w:jc w:val="center"/>
            </w:pPr>
            <w:r>
              <w:t>34,81</w:t>
            </w:r>
          </w:p>
        </w:tc>
        <w:tc>
          <w:tcPr>
            <w:tcW w:w="1744" w:type="dxa"/>
          </w:tcPr>
          <w:p w:rsidR="0021352D" w:rsidRDefault="0021352D">
            <w:pPr>
              <w:pStyle w:val="ConsPlusNormal"/>
              <w:jc w:val="center"/>
            </w:pPr>
            <w:r>
              <w:t>X</w:t>
            </w:r>
          </w:p>
        </w:tc>
        <w:tc>
          <w:tcPr>
            <w:tcW w:w="1774" w:type="dxa"/>
          </w:tcPr>
          <w:p w:rsidR="0021352D" w:rsidRDefault="0021352D">
            <w:pPr>
              <w:pStyle w:val="ConsPlusNormal"/>
              <w:jc w:val="center"/>
            </w:pPr>
            <w:r>
              <w:t>93005,80</w:t>
            </w:r>
          </w:p>
        </w:tc>
        <w:tc>
          <w:tcPr>
            <w:tcW w:w="831" w:type="dxa"/>
          </w:tcPr>
          <w:p w:rsidR="0021352D" w:rsidRDefault="0021352D">
            <w:pPr>
              <w:pStyle w:val="ConsPlusNormal"/>
              <w:jc w:val="center"/>
            </w:pPr>
            <w:r>
              <w:t>X</w:t>
            </w:r>
          </w:p>
        </w:tc>
      </w:tr>
      <w:tr w:rsidR="0021352D">
        <w:tc>
          <w:tcPr>
            <w:tcW w:w="3202" w:type="dxa"/>
          </w:tcPr>
          <w:p w:rsidR="0021352D" w:rsidRDefault="0021352D">
            <w:pPr>
              <w:pStyle w:val="ConsPlusNormal"/>
            </w:pPr>
            <w:r>
              <w:t>медицинская помощь по профилю "онкология" в условиях дневного стационара</w:t>
            </w:r>
          </w:p>
        </w:tc>
        <w:tc>
          <w:tcPr>
            <w:tcW w:w="1114" w:type="dxa"/>
          </w:tcPr>
          <w:p w:rsidR="0021352D" w:rsidRDefault="0021352D">
            <w:pPr>
              <w:pStyle w:val="ConsPlusNormal"/>
              <w:jc w:val="center"/>
            </w:pPr>
            <w:r>
              <w:t>37.1</w:t>
            </w:r>
          </w:p>
        </w:tc>
        <w:tc>
          <w:tcPr>
            <w:tcW w:w="2096" w:type="dxa"/>
          </w:tcPr>
          <w:p w:rsidR="0021352D" w:rsidRDefault="0021352D">
            <w:pPr>
              <w:pStyle w:val="ConsPlusNormal"/>
              <w:jc w:val="center"/>
            </w:pPr>
            <w:r>
              <w:t>случай лечения</w:t>
            </w: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0,00</w:t>
            </w:r>
          </w:p>
        </w:tc>
        <w:tc>
          <w:tcPr>
            <w:tcW w:w="1474" w:type="dxa"/>
          </w:tcPr>
          <w:p w:rsidR="0021352D" w:rsidRDefault="0021352D">
            <w:pPr>
              <w:pStyle w:val="ConsPlusNormal"/>
              <w:jc w:val="center"/>
            </w:pPr>
            <w:r>
              <w:t>X</w:t>
            </w:r>
          </w:p>
        </w:tc>
        <w:tc>
          <w:tcPr>
            <w:tcW w:w="1114" w:type="dxa"/>
          </w:tcPr>
          <w:p w:rsidR="0021352D" w:rsidRDefault="0021352D">
            <w:pPr>
              <w:pStyle w:val="ConsPlusNormal"/>
              <w:jc w:val="center"/>
            </w:pPr>
            <w:r>
              <w:t>0,00</w:t>
            </w:r>
          </w:p>
        </w:tc>
        <w:tc>
          <w:tcPr>
            <w:tcW w:w="1744" w:type="dxa"/>
          </w:tcPr>
          <w:p w:rsidR="0021352D" w:rsidRDefault="0021352D">
            <w:pPr>
              <w:pStyle w:val="ConsPlusNormal"/>
              <w:jc w:val="center"/>
            </w:pPr>
            <w:r>
              <w:t>X</w:t>
            </w:r>
          </w:p>
        </w:tc>
        <w:tc>
          <w:tcPr>
            <w:tcW w:w="1774" w:type="dxa"/>
          </w:tcPr>
          <w:p w:rsidR="0021352D" w:rsidRDefault="0021352D">
            <w:pPr>
              <w:pStyle w:val="ConsPlusNormal"/>
              <w:jc w:val="center"/>
            </w:pPr>
            <w:r>
              <w:t>0,00</w:t>
            </w:r>
          </w:p>
        </w:tc>
        <w:tc>
          <w:tcPr>
            <w:tcW w:w="831" w:type="dxa"/>
          </w:tcPr>
          <w:p w:rsidR="0021352D" w:rsidRDefault="0021352D">
            <w:pPr>
              <w:pStyle w:val="ConsPlusNormal"/>
              <w:jc w:val="center"/>
            </w:pPr>
            <w:r>
              <w:t>X</w:t>
            </w:r>
          </w:p>
        </w:tc>
      </w:tr>
      <w:tr w:rsidR="0021352D">
        <w:tc>
          <w:tcPr>
            <w:tcW w:w="3202" w:type="dxa"/>
          </w:tcPr>
          <w:p w:rsidR="0021352D" w:rsidRDefault="0021352D">
            <w:pPr>
              <w:pStyle w:val="ConsPlusNormal"/>
            </w:pPr>
            <w:r>
              <w:t>при экстракорпоральном оплодотворении</w:t>
            </w:r>
          </w:p>
        </w:tc>
        <w:tc>
          <w:tcPr>
            <w:tcW w:w="1114" w:type="dxa"/>
          </w:tcPr>
          <w:p w:rsidR="0021352D" w:rsidRDefault="0021352D">
            <w:pPr>
              <w:pStyle w:val="ConsPlusNormal"/>
              <w:jc w:val="center"/>
            </w:pPr>
            <w:r>
              <w:t>37.2</w:t>
            </w:r>
          </w:p>
        </w:tc>
        <w:tc>
          <w:tcPr>
            <w:tcW w:w="2096" w:type="dxa"/>
          </w:tcPr>
          <w:p w:rsidR="0021352D" w:rsidRDefault="0021352D">
            <w:pPr>
              <w:pStyle w:val="ConsPlusNormal"/>
              <w:jc w:val="center"/>
            </w:pPr>
            <w:r>
              <w:t>случай</w:t>
            </w: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0,00</w:t>
            </w:r>
          </w:p>
        </w:tc>
        <w:tc>
          <w:tcPr>
            <w:tcW w:w="1474" w:type="dxa"/>
          </w:tcPr>
          <w:p w:rsidR="0021352D" w:rsidRDefault="0021352D">
            <w:pPr>
              <w:pStyle w:val="ConsPlusNormal"/>
              <w:jc w:val="center"/>
            </w:pPr>
            <w:r>
              <w:t>X</w:t>
            </w:r>
          </w:p>
        </w:tc>
        <w:tc>
          <w:tcPr>
            <w:tcW w:w="1114" w:type="dxa"/>
          </w:tcPr>
          <w:p w:rsidR="0021352D" w:rsidRDefault="0021352D">
            <w:pPr>
              <w:pStyle w:val="ConsPlusNormal"/>
              <w:jc w:val="center"/>
            </w:pPr>
            <w:r>
              <w:t>0,00</w:t>
            </w:r>
          </w:p>
        </w:tc>
        <w:tc>
          <w:tcPr>
            <w:tcW w:w="1744" w:type="dxa"/>
          </w:tcPr>
          <w:p w:rsidR="0021352D" w:rsidRDefault="0021352D">
            <w:pPr>
              <w:pStyle w:val="ConsPlusNormal"/>
              <w:jc w:val="center"/>
            </w:pPr>
            <w:r>
              <w:t>X</w:t>
            </w:r>
          </w:p>
        </w:tc>
        <w:tc>
          <w:tcPr>
            <w:tcW w:w="1774" w:type="dxa"/>
          </w:tcPr>
          <w:p w:rsidR="0021352D" w:rsidRDefault="0021352D">
            <w:pPr>
              <w:pStyle w:val="ConsPlusNormal"/>
              <w:jc w:val="center"/>
            </w:pPr>
            <w:r>
              <w:t>0,00</w:t>
            </w:r>
          </w:p>
        </w:tc>
        <w:tc>
          <w:tcPr>
            <w:tcW w:w="831" w:type="dxa"/>
          </w:tcPr>
          <w:p w:rsidR="0021352D" w:rsidRDefault="0021352D">
            <w:pPr>
              <w:pStyle w:val="ConsPlusNormal"/>
              <w:jc w:val="center"/>
            </w:pPr>
            <w:r>
              <w:t>X</w:t>
            </w:r>
          </w:p>
        </w:tc>
      </w:tr>
      <w:tr w:rsidR="0021352D">
        <w:tc>
          <w:tcPr>
            <w:tcW w:w="3202" w:type="dxa"/>
          </w:tcPr>
          <w:p w:rsidR="0021352D" w:rsidRDefault="0021352D">
            <w:pPr>
              <w:pStyle w:val="ConsPlusNormal"/>
            </w:pPr>
            <w:r>
              <w:t xml:space="preserve">ИТОГО (сумма строк 01 + 15 + </w:t>
            </w:r>
            <w:r>
              <w:lastRenderedPageBreak/>
              <w:t>20)</w:t>
            </w:r>
          </w:p>
        </w:tc>
        <w:tc>
          <w:tcPr>
            <w:tcW w:w="1114" w:type="dxa"/>
          </w:tcPr>
          <w:p w:rsidR="0021352D" w:rsidRDefault="0021352D">
            <w:pPr>
              <w:pStyle w:val="ConsPlusNormal"/>
              <w:jc w:val="center"/>
            </w:pPr>
            <w:r>
              <w:lastRenderedPageBreak/>
              <w:t>38</w:t>
            </w:r>
          </w:p>
        </w:tc>
        <w:tc>
          <w:tcPr>
            <w:tcW w:w="2096" w:type="dxa"/>
          </w:tcPr>
          <w:p w:rsidR="0021352D" w:rsidRDefault="0021352D">
            <w:pPr>
              <w:pStyle w:val="ConsPlusNormal"/>
            </w:pPr>
          </w:p>
        </w:tc>
        <w:tc>
          <w:tcPr>
            <w:tcW w:w="1744" w:type="dxa"/>
          </w:tcPr>
          <w:p w:rsidR="0021352D" w:rsidRDefault="0021352D">
            <w:pPr>
              <w:pStyle w:val="ConsPlusNormal"/>
              <w:jc w:val="center"/>
            </w:pPr>
            <w:r>
              <w:t>X</w:t>
            </w:r>
          </w:p>
        </w:tc>
        <w:tc>
          <w:tcPr>
            <w:tcW w:w="1748" w:type="dxa"/>
          </w:tcPr>
          <w:p w:rsidR="0021352D" w:rsidRDefault="0021352D">
            <w:pPr>
              <w:pStyle w:val="ConsPlusNormal"/>
              <w:jc w:val="center"/>
            </w:pPr>
            <w:r>
              <w:t>X</w:t>
            </w:r>
          </w:p>
        </w:tc>
        <w:tc>
          <w:tcPr>
            <w:tcW w:w="1474" w:type="dxa"/>
          </w:tcPr>
          <w:p w:rsidR="0021352D" w:rsidRDefault="0021352D">
            <w:pPr>
              <w:pStyle w:val="ConsPlusNormal"/>
              <w:jc w:val="center"/>
            </w:pPr>
            <w:r>
              <w:t>3258,24</w:t>
            </w:r>
          </w:p>
        </w:tc>
        <w:tc>
          <w:tcPr>
            <w:tcW w:w="1114" w:type="dxa"/>
          </w:tcPr>
          <w:p w:rsidR="0021352D" w:rsidRDefault="0021352D">
            <w:pPr>
              <w:pStyle w:val="ConsPlusNormal"/>
              <w:jc w:val="center"/>
            </w:pPr>
            <w:r>
              <w:t>14661,23</w:t>
            </w:r>
          </w:p>
        </w:tc>
        <w:tc>
          <w:tcPr>
            <w:tcW w:w="1744" w:type="dxa"/>
          </w:tcPr>
          <w:p w:rsidR="0021352D" w:rsidRDefault="0021352D">
            <w:pPr>
              <w:pStyle w:val="ConsPlusNormal"/>
              <w:jc w:val="center"/>
            </w:pPr>
            <w:r>
              <w:t>8531612,40</w:t>
            </w:r>
          </w:p>
        </w:tc>
        <w:tc>
          <w:tcPr>
            <w:tcW w:w="1774" w:type="dxa"/>
          </w:tcPr>
          <w:p w:rsidR="0021352D" w:rsidRDefault="0021352D">
            <w:pPr>
              <w:pStyle w:val="ConsPlusNormal"/>
              <w:jc w:val="center"/>
            </w:pPr>
            <w:r>
              <w:t>39172008,30</w:t>
            </w:r>
          </w:p>
        </w:tc>
        <w:tc>
          <w:tcPr>
            <w:tcW w:w="831" w:type="dxa"/>
          </w:tcPr>
          <w:p w:rsidR="0021352D" w:rsidRDefault="0021352D">
            <w:pPr>
              <w:pStyle w:val="ConsPlusNormal"/>
              <w:jc w:val="center"/>
            </w:pPr>
            <w:r>
              <w:t>100</w:t>
            </w:r>
          </w:p>
        </w:tc>
      </w:tr>
    </w:tbl>
    <w:p w:rsidR="0021352D" w:rsidRDefault="0021352D">
      <w:pPr>
        <w:sectPr w:rsidR="0021352D">
          <w:pgSz w:w="16838" w:h="11905" w:orient="landscape"/>
          <w:pgMar w:top="1701" w:right="1134" w:bottom="850" w:left="1134" w:header="0" w:footer="0" w:gutter="0"/>
          <w:cols w:space="720"/>
        </w:sectPr>
      </w:pPr>
    </w:p>
    <w:p w:rsidR="0021352D" w:rsidRDefault="0021352D">
      <w:pPr>
        <w:pStyle w:val="ConsPlusNormal"/>
        <w:jc w:val="both"/>
      </w:pPr>
    </w:p>
    <w:p w:rsidR="0021352D" w:rsidRDefault="0021352D">
      <w:pPr>
        <w:pStyle w:val="ConsPlusNormal"/>
        <w:ind w:firstLine="540"/>
        <w:jc w:val="both"/>
      </w:pPr>
      <w:r>
        <w:t>--------------------------------</w:t>
      </w:r>
    </w:p>
    <w:p w:rsidR="0021352D" w:rsidRDefault="0021352D">
      <w:pPr>
        <w:pStyle w:val="ConsPlusNormal"/>
        <w:spacing w:before="220"/>
        <w:ind w:firstLine="540"/>
        <w:jc w:val="both"/>
      </w:pPr>
      <w:r>
        <w:t>&lt;*&gt; Без учета финансовых средств консолидированного бюджета Пермского края на содержание медицинских организаций, работающих в системе ОМС (затраты, не вошедшие в тариф).</w:t>
      </w:r>
    </w:p>
    <w:p w:rsidR="0021352D" w:rsidRDefault="0021352D">
      <w:pPr>
        <w:pStyle w:val="ConsPlusNormal"/>
        <w:spacing w:before="220"/>
        <w:ind w:firstLine="540"/>
        <w:jc w:val="both"/>
      </w:pPr>
      <w:r>
        <w:t>&lt;**&gt; Указываются средства консолидированного бюджета Пермского края на содержание медицинских организаций, работающих в системе ОМС, на расходы сверх территориальной программы ОМС."</w:t>
      </w:r>
    </w:p>
    <w:p w:rsidR="0021352D" w:rsidRDefault="0021352D">
      <w:pPr>
        <w:pStyle w:val="ConsPlusNormal"/>
        <w:jc w:val="both"/>
      </w:pPr>
    </w:p>
    <w:p w:rsidR="0021352D" w:rsidRDefault="0021352D">
      <w:pPr>
        <w:pStyle w:val="ConsPlusNormal"/>
        <w:jc w:val="both"/>
      </w:pPr>
    </w:p>
    <w:p w:rsidR="0021352D" w:rsidRDefault="0021352D">
      <w:pPr>
        <w:pStyle w:val="ConsPlusNormal"/>
        <w:pBdr>
          <w:top w:val="single" w:sz="6" w:space="0" w:color="auto"/>
        </w:pBdr>
        <w:spacing w:before="100" w:after="100"/>
        <w:jc w:val="both"/>
        <w:rPr>
          <w:sz w:val="2"/>
          <w:szCs w:val="2"/>
        </w:rPr>
      </w:pPr>
    </w:p>
    <w:p w:rsidR="002E5361" w:rsidRDefault="002E5361"/>
    <w:sectPr w:rsidR="002E5361" w:rsidSect="007E3F10">
      <w:pgSz w:w="11905" w:h="16838"/>
      <w:pgMar w:top="1134" w:right="850" w:bottom="1134" w:left="1701"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compat/>
  <w:rsids>
    <w:rsidRoot w:val="0021352D"/>
    <w:rsid w:val="00037857"/>
    <w:rsid w:val="000B2274"/>
    <w:rsid w:val="000E4828"/>
    <w:rsid w:val="001A79E4"/>
    <w:rsid w:val="00202EE9"/>
    <w:rsid w:val="0021352D"/>
    <w:rsid w:val="00264DCC"/>
    <w:rsid w:val="002A0C0E"/>
    <w:rsid w:val="002E5361"/>
    <w:rsid w:val="00310E95"/>
    <w:rsid w:val="003160EC"/>
    <w:rsid w:val="003B0ADF"/>
    <w:rsid w:val="0040596D"/>
    <w:rsid w:val="00415548"/>
    <w:rsid w:val="004406E7"/>
    <w:rsid w:val="00453726"/>
    <w:rsid w:val="004A6BBD"/>
    <w:rsid w:val="004B4FA4"/>
    <w:rsid w:val="004D12FB"/>
    <w:rsid w:val="005119E2"/>
    <w:rsid w:val="00547551"/>
    <w:rsid w:val="00604203"/>
    <w:rsid w:val="00606B79"/>
    <w:rsid w:val="00671BAF"/>
    <w:rsid w:val="00727BB8"/>
    <w:rsid w:val="00730B4B"/>
    <w:rsid w:val="0089349A"/>
    <w:rsid w:val="00942121"/>
    <w:rsid w:val="009A05AA"/>
    <w:rsid w:val="00A11DF3"/>
    <w:rsid w:val="00AB2CDF"/>
    <w:rsid w:val="00AB5C0E"/>
    <w:rsid w:val="00B44373"/>
    <w:rsid w:val="00B6151F"/>
    <w:rsid w:val="00B63602"/>
    <w:rsid w:val="00B75BA6"/>
    <w:rsid w:val="00BE3E58"/>
    <w:rsid w:val="00C40545"/>
    <w:rsid w:val="00C41926"/>
    <w:rsid w:val="00CA5032"/>
    <w:rsid w:val="00D033E8"/>
    <w:rsid w:val="00DA1381"/>
    <w:rsid w:val="00DC383D"/>
    <w:rsid w:val="00E57570"/>
    <w:rsid w:val="00E71C36"/>
    <w:rsid w:val="00F97B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536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1352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1352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1352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1352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1352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21352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1352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21352D"/>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F09B1D96DAA6593526C53137C5D09AC7B65F256A1FECCF22B38D5D1333807064891E8D23A653330D727ABB4816540BE82l6U1F" TargetMode="External"/><Relationship Id="rId13" Type="http://schemas.openxmlformats.org/officeDocument/2006/relationships/hyperlink" Target="consultantplus://offline/ref=6F09B1D96DAA6593526C53137C5D09AC7B65F256A1FECAF3233CD5D1333807064891E8D228656B3CD526B4B6847016EFC73D79AD2B87EC76F93FD126l0U0F" TargetMode="External"/><Relationship Id="rId18" Type="http://schemas.openxmlformats.org/officeDocument/2006/relationships/hyperlink" Target="consultantplus://offline/ref=6F09B1D96DAA6593526C53137C5D09AC7B65F256A1FECAF3233CD5D1333807064891E8D228656B3CD526BDBC847016EFC73D79AD2B87EC76F93FD126l0U0F" TargetMode="External"/><Relationship Id="rId26" Type="http://schemas.openxmlformats.org/officeDocument/2006/relationships/hyperlink" Target="consultantplus://offline/ref=6F09B1D96DAA6593526C53137C5D09AC7B65F256A1FECAF3233CD5D1333807064891E8D228656B3CD527B5B3847016EFC73D79AD2B87EC76F93FD126l0U0F" TargetMode="External"/><Relationship Id="rId39" Type="http://schemas.openxmlformats.org/officeDocument/2006/relationships/hyperlink" Target="consultantplus://offline/ref=6F09B1D96DAA6593526C53137C5D09AC7B65F256A1FECAF3233CD5D1333807064891E8D228656B3CD52EB5B5877016EFC73D79AD2B87EC76F93FD126l0U0F" TargetMode="External"/><Relationship Id="rId3" Type="http://schemas.openxmlformats.org/officeDocument/2006/relationships/webSettings" Target="webSettings.xml"/><Relationship Id="rId21" Type="http://schemas.openxmlformats.org/officeDocument/2006/relationships/hyperlink" Target="consultantplus://offline/ref=6F09B1D96DAA6593526C53137C5D09AC7B65F256A1FECAF3233CD5D1333807064891E8D228656B3CD526BDBC867016EFC73D79AD2B87EC76F93FD126l0U0F" TargetMode="External"/><Relationship Id="rId34" Type="http://schemas.openxmlformats.org/officeDocument/2006/relationships/hyperlink" Target="consultantplus://offline/ref=6F09B1D96DAA6593526C53137C5D09AC7B65F256A1FECAF3233CD5D1333807064891E8D228656B3CD527B0B1867016EFC73D79AD2B87EC76F93FD126l0U0F" TargetMode="External"/><Relationship Id="rId42" Type="http://schemas.openxmlformats.org/officeDocument/2006/relationships/hyperlink" Target="consultantplus://offline/ref=6F09B1D96DAA6593526C53137C5D09AC7B65F256A1FECAF3233CD5D1333807064891E8D228656B3CD52FB7BD807016EFC73D79AD2B87EC76F93FD126l0U0F" TargetMode="External"/><Relationship Id="rId7" Type="http://schemas.openxmlformats.org/officeDocument/2006/relationships/hyperlink" Target="consultantplus://offline/ref=6F09B1D96DAA6593526C53137C5D09AC7B65F256A1FECDF32639D5D1333807064891E8D23A653330D727ABB4816540BE82l6U1F" TargetMode="External"/><Relationship Id="rId12" Type="http://schemas.openxmlformats.org/officeDocument/2006/relationships/hyperlink" Target="consultantplus://offline/ref=6F09B1D96DAA6593526C53137C5D09AC7B65F256A1FEC8F52B3FD5D1333807064891E8D23A653330D727ABB4816540BE82l6U1F" TargetMode="External"/><Relationship Id="rId17" Type="http://schemas.openxmlformats.org/officeDocument/2006/relationships/hyperlink" Target="consultantplus://offline/ref=6F09B1D96DAA6593526C53137C5D09AC7B65F256A1FECAF3233CD5D1333807064891E8D228656B3CD526B6B6857016EFC73D79AD2B87EC76F93FD126l0U0F" TargetMode="External"/><Relationship Id="rId25" Type="http://schemas.openxmlformats.org/officeDocument/2006/relationships/hyperlink" Target="consultantplus://offline/ref=6F09B1D96DAA6593526C53137C5D09AC7B65F256A1FECAF3233CD5D1333807064891E8D228656B3CD527B5B1807016EFC73D79AD2B87EC76F93FD126l0U0F" TargetMode="External"/><Relationship Id="rId33" Type="http://schemas.openxmlformats.org/officeDocument/2006/relationships/hyperlink" Target="consultantplus://offline/ref=6F09B1D96DAA6593526C53137C5D09AC7B65F256A1FECAF3233CD5D1333807064891E8D228656B3CD527B0B58D7016EFC73D79AD2B87EC76F93FD126l0U0F" TargetMode="External"/><Relationship Id="rId38" Type="http://schemas.openxmlformats.org/officeDocument/2006/relationships/hyperlink" Target="consultantplus://offline/ref=6F09B1D96DAA6593526C53137C5D09AC7B65F256A1FECAF3233CD5D1333807064891E8D228656B3CD521BCBD807016EFC73D79AD2B87EC76F93FD126l0U0F" TargetMode="External"/><Relationship Id="rId2" Type="http://schemas.openxmlformats.org/officeDocument/2006/relationships/settings" Target="settings.xml"/><Relationship Id="rId16" Type="http://schemas.openxmlformats.org/officeDocument/2006/relationships/hyperlink" Target="consultantplus://offline/ref=6F09B1D96DAA6593526C53137C5D09AC7B65F256A1FECAF3233CD5D1333807064891E8D228656B3CD526B6B48C7016EFC73D79AD2B87EC76F93FD126l0U0F" TargetMode="External"/><Relationship Id="rId20" Type="http://schemas.openxmlformats.org/officeDocument/2006/relationships/hyperlink" Target="consultantplus://offline/ref=6F09B1D96DAA6593526C53137C5D09AC7B65F256A1FECAF3233CD5D1333807064891E8D228656B3CD526B6B6857016EFC73D79AD2B87EC76F93FD126l0U0F" TargetMode="External"/><Relationship Id="rId29" Type="http://schemas.openxmlformats.org/officeDocument/2006/relationships/hyperlink" Target="consultantplus://offline/ref=6F09B1D96DAA6593526C53137C5D09AC7B65F256A1FECAF3233CD5D1333807064891E8D228656B3CD527B4B4877016EFC73D79AD2B87EC76F93FD126l0U0F" TargetMode="External"/><Relationship Id="rId41" Type="http://schemas.openxmlformats.org/officeDocument/2006/relationships/hyperlink" Target="consultantplus://offline/ref=6F09B1D96DAA6593526C53137C5D09AC7B65F256A1FECAF3233CD5D1333807064891E8D228656B3CD52EB2B6837016EFC73D79AD2B87EC76F93FD126l0U0F" TargetMode="External"/><Relationship Id="rId1" Type="http://schemas.openxmlformats.org/officeDocument/2006/relationships/styles" Target="styles.xml"/><Relationship Id="rId6" Type="http://schemas.openxmlformats.org/officeDocument/2006/relationships/hyperlink" Target="consultantplus://offline/ref=6F09B1D96DAA6593526C53137C5D09AC7B65F256A1FECCF3243BD5D1333807064891E8D23A653330D727ABB4816540BE82l6U1F" TargetMode="External"/><Relationship Id="rId11" Type="http://schemas.openxmlformats.org/officeDocument/2006/relationships/hyperlink" Target="consultantplus://offline/ref=6F09B1D96DAA6593526C53137C5D09AC7B65F256A1FDCFF42B30D5D1333807064891E8D23A653330D727ABB4816540BE82l6U1F" TargetMode="External"/><Relationship Id="rId24" Type="http://schemas.openxmlformats.org/officeDocument/2006/relationships/hyperlink" Target="consultantplus://offline/ref=6F09B1D96DAA6593526C53137C5D09AC7B65F256A1FECAF3233CD5D1333807064891E8D228656B3CD526BCB3877016EFC73D79AD2B87EC76F93FD126l0U0F" TargetMode="External"/><Relationship Id="rId32" Type="http://schemas.openxmlformats.org/officeDocument/2006/relationships/hyperlink" Target="consultantplus://offline/ref=6F09B1D96DAA6593526C53137C5D09AC7B65F256A1FECAF3233CD5D1333807064891E8D228656B3CD527B0B4837016EFC73D79AD2B87EC76F93FD126l0U0F" TargetMode="External"/><Relationship Id="rId37" Type="http://schemas.openxmlformats.org/officeDocument/2006/relationships/hyperlink" Target="consultantplus://offline/ref=6F09B1D96DAA6593526C53137C5D09AC7B65F256A1FECAF3233CD5D1333807064891E8D228656B3CD523B6B1827016EFC73D79AD2B87EC76F93FD126l0U0F" TargetMode="External"/><Relationship Id="rId40" Type="http://schemas.openxmlformats.org/officeDocument/2006/relationships/hyperlink" Target="consultantplus://offline/ref=6F09B1D96DAA6593526C53137C5D09AC7B65F256A1FECAF3233CD5D1333807064891E8D228656B3CD52EB4B2857016EFC73D79AD2B87EC76F93FD126l0U0F" TargetMode="External"/><Relationship Id="rId45" Type="http://schemas.openxmlformats.org/officeDocument/2006/relationships/theme" Target="theme/theme1.xml"/><Relationship Id="rId5" Type="http://schemas.openxmlformats.org/officeDocument/2006/relationships/hyperlink" Target="consultantplus://offline/ref=6F09B1D96DAA6593526C53057F3154A7706CAE5EA9FFC2A47F6DD3866C6801531AD1B68B6920783DD038B7B485l7U2F" TargetMode="External"/><Relationship Id="rId15" Type="http://schemas.openxmlformats.org/officeDocument/2006/relationships/hyperlink" Target="consultantplus://offline/ref=6F09B1D96DAA6593526C53137C5D09AC7B65F256A1FECAF3233CD5D1333807064891E8D228656B3CD526B7B5847016EFC73D79AD2B87EC76F93FD126l0U0F" TargetMode="External"/><Relationship Id="rId23" Type="http://schemas.openxmlformats.org/officeDocument/2006/relationships/hyperlink" Target="consultantplus://offline/ref=6F09B1D96DAA6593526C53137C5D09AC7B65F256A1FECAF3233CD5D1333807064891E8D228656B3CD526BCB6817016EFC73D79AD2B87EC76F93FD126l0U0F" TargetMode="External"/><Relationship Id="rId28" Type="http://schemas.openxmlformats.org/officeDocument/2006/relationships/hyperlink" Target="consultantplus://offline/ref=6F09B1D96DAA6593526C53137C5D09AC7B65F256A1FECAF3233CD5D1333807064891E8D228656B3CD527B5B3827016EFC73D79AD2B87EC76F93FD126l0U0F" TargetMode="External"/><Relationship Id="rId36" Type="http://schemas.openxmlformats.org/officeDocument/2006/relationships/hyperlink" Target="consultantplus://offline/ref=6F09B1D96DAA6593526C53137C5D09AC7B65F256A1FECAF3233CD5D1333807064891E8D228656B3CD527B3B58D7016EFC73D79AD2B87EC76F93FD126l0U0F" TargetMode="External"/><Relationship Id="rId10" Type="http://schemas.openxmlformats.org/officeDocument/2006/relationships/hyperlink" Target="consultantplus://offline/ref=6F09B1D96DAA6593526C53137C5D09AC7B65F256A1FECAF72531D5D1333807064891E8D23A653330D727ABB4816540BE82l6U1F" TargetMode="External"/><Relationship Id="rId19" Type="http://schemas.openxmlformats.org/officeDocument/2006/relationships/hyperlink" Target="consultantplus://offline/ref=6F09B1D96DAA6593526C53137C5D09AC7B65F256A1FECAF3233CD5D1333807064891E8D228656B3CD526BDBC857016EFC73D79AD2B87EC76F93FD126l0U0F" TargetMode="External"/><Relationship Id="rId31" Type="http://schemas.openxmlformats.org/officeDocument/2006/relationships/hyperlink" Target="consultantplus://offline/ref=6F09B1D96DAA6593526C53137C5D09AC7B65F256A1FECAF3233CD5D1333807064891E8D228656B3CD527B7B18D7016EFC73D79AD2B87EC76F93FD126l0U0F" TargetMode="External"/><Relationship Id="rId44" Type="http://schemas.openxmlformats.org/officeDocument/2006/relationships/fontTable" Target="fontTable.xml"/><Relationship Id="rId4" Type="http://schemas.openxmlformats.org/officeDocument/2006/relationships/hyperlink" Target="http://www.consultant.ru" TargetMode="External"/><Relationship Id="rId9" Type="http://schemas.openxmlformats.org/officeDocument/2006/relationships/hyperlink" Target="consultantplus://offline/ref=6F09B1D96DAA6593526C53137C5D09AC7B65F256A1FECAF3233CD5D1333807064891E8D228656B3CD526B5B5847016EFC73D79AD2B87EC76F93FD126l0U0F" TargetMode="External"/><Relationship Id="rId14" Type="http://schemas.openxmlformats.org/officeDocument/2006/relationships/hyperlink" Target="consultantplus://offline/ref=6F09B1D96DAA6593526C53057F3154A7706CAD5AA4FCC2A47F6DD3866C6801531AD1B68B6920783DD038B7B485l7U2F" TargetMode="External"/><Relationship Id="rId22" Type="http://schemas.openxmlformats.org/officeDocument/2006/relationships/hyperlink" Target="consultantplus://offline/ref=6F09B1D96DAA6593526C53137C5D09AC7B65F256A1FECAF3233CD5D1333807064891E8D228656B3CD526BDBC867016EFC73D79AD2B87EC76F93FD126l0U0F" TargetMode="External"/><Relationship Id="rId27" Type="http://schemas.openxmlformats.org/officeDocument/2006/relationships/hyperlink" Target="consultantplus://offline/ref=6F09B1D96DAA6593526C53137C5D09AC7B65F256A1FECAF3233CD5D1333807064891E8D228656B3CD527B5B3877016EFC73D79AD2B87EC76F93FD126l0U0F" TargetMode="External"/><Relationship Id="rId30" Type="http://schemas.openxmlformats.org/officeDocument/2006/relationships/hyperlink" Target="consultantplus://offline/ref=6F09B1D96DAA6593526C53137C5D09AC7B65F256A1FECAF3233CD5D1333807064891E8D228656B3CD527B7B1827016EFC73D79AD2B87EC76F93FD126l0U0F" TargetMode="External"/><Relationship Id="rId35" Type="http://schemas.openxmlformats.org/officeDocument/2006/relationships/hyperlink" Target="consultantplus://offline/ref=6F09B1D96DAA6593526C53137C5D09AC7B65F256A1FECAF3233CD5D1333807064891E8D228656B3CD527B0B1817016EFC73D79AD2B87EC76F93FD126l0U0F" TargetMode="External"/><Relationship Id="rId43" Type="http://schemas.openxmlformats.org/officeDocument/2006/relationships/hyperlink" Target="consultantplus://offline/ref=8E0622AEFE9494A9A927C02327BB65E3EA3E1A3C3E69C173B40FF43E3D2B11E5E1B4625AB0FA6C8FB6EB93FAB6DAFB0F0DD2079A1A33E2EAmFU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380</Pages>
  <Words>66604</Words>
  <Characters>379643</Characters>
  <Application>Microsoft Office Word</Application>
  <DocSecurity>0</DocSecurity>
  <Lines>3163</Lines>
  <Paragraphs>890</Paragraphs>
  <ScaleCrop>false</ScaleCrop>
  <Company/>
  <LinksUpToDate>false</LinksUpToDate>
  <CharactersWithSpaces>445357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Stat4</dc:creator>
  <cp:lastModifiedBy>Stat4</cp:lastModifiedBy>
  <cp:revision>1</cp:revision>
  <dcterms:created xsi:type="dcterms:W3CDTF">2019-05-21T05:20:00Z</dcterms:created>
  <dcterms:modified xsi:type="dcterms:W3CDTF">2019-05-21T05:21:00Z</dcterms:modified>
</cp:coreProperties>
</file>